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73A" w:rsidRDefault="00E4773A" w:rsidP="0055737E">
      <w:pPr>
        <w:pStyle w:val="Header"/>
        <w:tabs>
          <w:tab w:val="clear" w:pos="4320"/>
          <w:tab w:val="clear" w:pos="8640"/>
        </w:tabs>
        <w:ind w:left="5387"/>
        <w:jc w:val="left"/>
      </w:pPr>
    </w:p>
    <w:p w:rsidR="0055737E" w:rsidRPr="00116912" w:rsidRDefault="0055737E" w:rsidP="0055737E">
      <w:pPr>
        <w:pStyle w:val="Header"/>
        <w:tabs>
          <w:tab w:val="clear" w:pos="4320"/>
          <w:tab w:val="clear" w:pos="8640"/>
        </w:tabs>
        <w:ind w:left="5387"/>
        <w:jc w:val="left"/>
      </w:pPr>
    </w:p>
    <w:p w:rsidR="00E4773A" w:rsidRPr="00E4773A" w:rsidRDefault="00E4773A" w:rsidP="00E4773A">
      <w:pPr>
        <w:rPr>
          <w:sz w:val="24"/>
          <w:szCs w:val="24"/>
        </w:rPr>
      </w:pPr>
    </w:p>
    <w:p w:rsidR="00E4773A" w:rsidRPr="00E4773A" w:rsidRDefault="00E4773A" w:rsidP="000855BC">
      <w:pPr>
        <w:jc w:val="center"/>
        <w:rPr>
          <w:b/>
          <w:sz w:val="24"/>
          <w:szCs w:val="24"/>
          <w:u w:val="single"/>
        </w:rPr>
      </w:pPr>
      <w:r w:rsidRPr="00E4773A">
        <w:rPr>
          <w:b/>
          <w:sz w:val="24"/>
          <w:szCs w:val="24"/>
          <w:u w:val="single"/>
        </w:rPr>
        <w:t>Construction Work</w:t>
      </w:r>
      <w:r w:rsidR="000855BC">
        <w:rPr>
          <w:b/>
          <w:sz w:val="24"/>
          <w:szCs w:val="24"/>
          <w:u w:val="single"/>
        </w:rPr>
        <w:t xml:space="preserve"> – </w:t>
      </w:r>
      <w:r w:rsidR="00023662">
        <w:rPr>
          <w:b/>
          <w:sz w:val="24"/>
          <w:szCs w:val="24"/>
          <w:u w:val="single"/>
        </w:rPr>
        <w:t>Notice to a Contractor to commence w</w:t>
      </w:r>
      <w:r w:rsidRPr="00E4773A">
        <w:rPr>
          <w:b/>
          <w:sz w:val="24"/>
          <w:szCs w:val="24"/>
          <w:u w:val="single"/>
        </w:rPr>
        <w:t>ork</w:t>
      </w:r>
    </w:p>
    <w:p w:rsidR="000855BC" w:rsidRDefault="000855BC" w:rsidP="00E4773A">
      <w:pPr>
        <w:rPr>
          <w:sz w:val="24"/>
          <w:szCs w:val="24"/>
          <w:u w:val="single"/>
        </w:rPr>
      </w:pPr>
    </w:p>
    <w:p w:rsidR="000855BC" w:rsidRDefault="000855BC" w:rsidP="00E4773A">
      <w:pPr>
        <w:rPr>
          <w:sz w:val="24"/>
          <w:szCs w:val="24"/>
          <w:u w:val="single"/>
        </w:rPr>
      </w:pPr>
    </w:p>
    <w:p w:rsidR="000855BC" w:rsidRDefault="000855BC" w:rsidP="00E4773A">
      <w:pPr>
        <w:rPr>
          <w:sz w:val="24"/>
          <w:szCs w:val="24"/>
          <w:u w:val="single"/>
        </w:rPr>
      </w:pPr>
    </w:p>
    <w:p w:rsidR="000855BC" w:rsidRDefault="000855BC" w:rsidP="00E4773A">
      <w:pPr>
        <w:rPr>
          <w:sz w:val="24"/>
          <w:szCs w:val="24"/>
          <w:u w:val="single"/>
        </w:rPr>
      </w:pPr>
    </w:p>
    <w:p w:rsidR="00E4773A" w:rsidRPr="000855BC" w:rsidRDefault="00E4773A" w:rsidP="00E4773A">
      <w:pPr>
        <w:rPr>
          <w:sz w:val="24"/>
          <w:szCs w:val="24"/>
        </w:rPr>
      </w:pPr>
      <w:r w:rsidRPr="000855BC">
        <w:rPr>
          <w:sz w:val="24"/>
          <w:szCs w:val="24"/>
        </w:rPr>
        <w:t>Client’s Project Name:-</w:t>
      </w:r>
    </w:p>
    <w:p w:rsidR="00E4773A" w:rsidRPr="000855BC" w:rsidRDefault="00E4773A" w:rsidP="00E4773A">
      <w:pPr>
        <w:rPr>
          <w:sz w:val="24"/>
          <w:szCs w:val="24"/>
        </w:rPr>
      </w:pPr>
      <w:r w:rsidRPr="000855BC">
        <w:rPr>
          <w:sz w:val="24"/>
          <w:szCs w:val="24"/>
        </w:rPr>
        <w:t>Client’s Project Number:-</w:t>
      </w:r>
    </w:p>
    <w:p w:rsidR="00E4773A" w:rsidRPr="000855BC" w:rsidRDefault="00E4773A" w:rsidP="00E4773A">
      <w:pPr>
        <w:rPr>
          <w:sz w:val="24"/>
          <w:szCs w:val="24"/>
        </w:rPr>
      </w:pPr>
      <w:r w:rsidRPr="000855BC">
        <w:rPr>
          <w:sz w:val="24"/>
          <w:szCs w:val="24"/>
        </w:rPr>
        <w:t>Date:-</w:t>
      </w:r>
    </w:p>
    <w:p w:rsidR="00E4773A" w:rsidRDefault="00E4773A" w:rsidP="00E4773A">
      <w:pPr>
        <w:rPr>
          <w:sz w:val="24"/>
          <w:szCs w:val="24"/>
          <w:u w:val="single"/>
        </w:rPr>
      </w:pPr>
    </w:p>
    <w:p w:rsidR="000855BC" w:rsidRPr="00E4773A" w:rsidRDefault="000855BC" w:rsidP="00E4773A">
      <w:pPr>
        <w:rPr>
          <w:sz w:val="24"/>
          <w:szCs w:val="24"/>
          <w:u w:val="single"/>
        </w:rPr>
      </w:pPr>
    </w:p>
    <w:p w:rsidR="00E4773A" w:rsidRDefault="00E4773A" w:rsidP="00E4773A">
      <w:pPr>
        <w:rPr>
          <w:sz w:val="24"/>
          <w:szCs w:val="24"/>
        </w:rPr>
      </w:pPr>
      <w:r w:rsidRPr="00E4773A">
        <w:rPr>
          <w:sz w:val="24"/>
          <w:szCs w:val="24"/>
        </w:rPr>
        <w:t xml:space="preserve">Dear </w:t>
      </w:r>
      <w:r w:rsidR="000855BC">
        <w:rPr>
          <w:sz w:val="24"/>
          <w:szCs w:val="24"/>
        </w:rPr>
        <w:t>XXXX</w:t>
      </w:r>
    </w:p>
    <w:p w:rsidR="000855BC" w:rsidRPr="00E4773A" w:rsidRDefault="000855BC" w:rsidP="00E4773A">
      <w:pPr>
        <w:rPr>
          <w:sz w:val="24"/>
          <w:szCs w:val="24"/>
        </w:rPr>
      </w:pPr>
    </w:p>
    <w:p w:rsidR="00E4773A" w:rsidRPr="00E4773A" w:rsidRDefault="00E4773A" w:rsidP="00E4773A">
      <w:pPr>
        <w:rPr>
          <w:sz w:val="24"/>
          <w:szCs w:val="24"/>
        </w:rPr>
      </w:pPr>
      <w:r w:rsidRPr="00E4773A">
        <w:rPr>
          <w:sz w:val="24"/>
          <w:szCs w:val="24"/>
        </w:rPr>
        <w:t xml:space="preserve">In compliance with the Client’s duties in Regulation 5 of the Construction (Design and Management) Regulations 2015, the construction phase plan submitted for the above works has been reviewed by the Client’s representative and is considered to be suitable to meet the specific needs of the project. </w:t>
      </w:r>
    </w:p>
    <w:p w:rsidR="00E4773A" w:rsidRPr="00E4773A" w:rsidRDefault="00E4773A" w:rsidP="00E4773A">
      <w:pPr>
        <w:rPr>
          <w:sz w:val="24"/>
          <w:szCs w:val="24"/>
        </w:rPr>
      </w:pPr>
    </w:p>
    <w:p w:rsidR="00E4773A" w:rsidRPr="00E4773A" w:rsidRDefault="00E4773A" w:rsidP="00E4773A">
      <w:pPr>
        <w:rPr>
          <w:sz w:val="24"/>
          <w:szCs w:val="24"/>
        </w:rPr>
      </w:pPr>
      <w:r w:rsidRPr="00E4773A">
        <w:rPr>
          <w:sz w:val="24"/>
          <w:szCs w:val="24"/>
        </w:rPr>
        <w:t>Consequently</w:t>
      </w:r>
      <w:r w:rsidR="000855BC">
        <w:rPr>
          <w:sz w:val="24"/>
          <w:szCs w:val="24"/>
        </w:rPr>
        <w:t>,</w:t>
      </w:r>
      <w:r w:rsidRPr="00E4773A">
        <w:rPr>
          <w:sz w:val="24"/>
          <w:szCs w:val="24"/>
        </w:rPr>
        <w:t xml:space="preserve"> the works may proceed on the (enter date of commencement) as agreed and as noted in your tender/accepted programme.</w:t>
      </w:r>
    </w:p>
    <w:p w:rsidR="00E4773A" w:rsidRPr="00E4773A" w:rsidRDefault="00E4773A" w:rsidP="00E4773A">
      <w:pPr>
        <w:rPr>
          <w:sz w:val="24"/>
          <w:szCs w:val="24"/>
        </w:rPr>
      </w:pPr>
      <w:bookmarkStart w:id="0" w:name="_GoBack"/>
      <w:bookmarkEnd w:id="0"/>
    </w:p>
    <w:p w:rsidR="00E4773A" w:rsidRPr="00E4773A" w:rsidRDefault="000855BC" w:rsidP="00E4773A">
      <w:pPr>
        <w:rPr>
          <w:sz w:val="24"/>
          <w:szCs w:val="24"/>
        </w:rPr>
      </w:pPr>
      <w:r>
        <w:rPr>
          <w:sz w:val="24"/>
          <w:szCs w:val="24"/>
        </w:rPr>
        <w:t>Yours sincerely</w:t>
      </w:r>
    </w:p>
    <w:p w:rsidR="00E4773A" w:rsidRPr="00E4773A" w:rsidRDefault="00E4773A" w:rsidP="00E4773A">
      <w:pPr>
        <w:rPr>
          <w:sz w:val="24"/>
          <w:szCs w:val="24"/>
        </w:rPr>
      </w:pPr>
    </w:p>
    <w:p w:rsidR="00E4773A" w:rsidRPr="00E4773A" w:rsidRDefault="000855BC" w:rsidP="00E4773A">
      <w:pPr>
        <w:rPr>
          <w:sz w:val="24"/>
          <w:szCs w:val="24"/>
        </w:rPr>
      </w:pPr>
      <w:r>
        <w:rPr>
          <w:sz w:val="24"/>
          <w:szCs w:val="24"/>
        </w:rPr>
        <w:t>XXXX</w:t>
      </w:r>
    </w:p>
    <w:p w:rsidR="00E4773A" w:rsidRPr="00E4773A" w:rsidRDefault="00E4773A" w:rsidP="00E4773A">
      <w:pPr>
        <w:rPr>
          <w:sz w:val="24"/>
          <w:szCs w:val="24"/>
        </w:rPr>
      </w:pPr>
      <w:r w:rsidRPr="00E4773A">
        <w:rPr>
          <w:sz w:val="24"/>
          <w:szCs w:val="24"/>
        </w:rPr>
        <w:t>Project Manager</w:t>
      </w:r>
    </w:p>
    <w:p w:rsidR="0055737E" w:rsidRPr="00E4773A" w:rsidRDefault="0055737E" w:rsidP="0055737E">
      <w:pPr>
        <w:pStyle w:val="Signature"/>
        <w:rPr>
          <w:sz w:val="24"/>
          <w:szCs w:val="24"/>
        </w:rPr>
      </w:pPr>
    </w:p>
    <w:sectPr w:rsidR="0055737E" w:rsidRPr="00E4773A" w:rsidSect="0055737E">
      <w:headerReference w:type="default" r:id="rId6"/>
      <w:footerReference w:type="default" r:id="rId7"/>
      <w:headerReference w:type="first" r:id="rId8"/>
      <w:footerReference w:type="first" r:id="rId9"/>
      <w:pgSz w:w="11907" w:h="16840" w:code="9"/>
      <w:pgMar w:top="454" w:right="1361" w:bottom="1418" w:left="1418" w:header="680" w:footer="39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73A" w:rsidRDefault="00E4773A">
      <w:r>
        <w:separator/>
      </w:r>
    </w:p>
  </w:endnote>
  <w:endnote w:type="continuationSeparator" w:id="0">
    <w:p w:rsidR="00E4773A" w:rsidRDefault="00E4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7E" w:rsidRDefault="0055737E">
    <w:pPr>
      <w:pStyle w:val="Footer"/>
    </w:pPr>
    <w:r>
      <w:t>Imperial College of Science, Technology and Medicine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547" w:rsidRDefault="00392547" w:rsidP="00392547">
    <w:pPr>
      <w:pStyle w:val="Footer"/>
      <w:rPr>
        <w:rFonts w:cs="Arial"/>
      </w:rPr>
    </w:pPr>
    <w:r>
      <w:rPr>
        <w:rFonts w:cs="Arial"/>
      </w:rPr>
      <w:t>Reference:</w:t>
    </w:r>
    <w:r>
      <w:rPr>
        <w:rFonts w:cs="Arial"/>
      </w:rPr>
      <w:tab/>
    </w:r>
    <w:r>
      <w:rPr>
        <w:rFonts w:cs="Arial"/>
      </w:rPr>
      <w:tab/>
      <w:t>Revision Date:</w:t>
    </w:r>
    <w:r>
      <w:rPr>
        <w:rFonts w:cs="Arial"/>
      </w:rPr>
      <w:t xml:space="preserve"> 13/09</w:t>
    </w:r>
    <w:r>
      <w:rPr>
        <w:rFonts w:cs="Arial"/>
      </w:rPr>
      <w:t>/16</w:t>
    </w:r>
  </w:p>
  <w:p w:rsidR="00392547" w:rsidRDefault="00392547" w:rsidP="00392547">
    <w:pPr>
      <w:pStyle w:val="Footer"/>
    </w:pPr>
    <w:r>
      <w:rPr>
        <w:rFonts w:cs="Arial"/>
      </w:rPr>
      <w:t>CSM.15</w:t>
    </w:r>
    <w:r>
      <w:rPr>
        <w:rFonts w:cs="Arial"/>
      </w:rPr>
      <w:t xml:space="preserve">. – </w:t>
    </w:r>
    <w:r>
      <w:rPr>
        <w:rFonts w:cs="Arial"/>
        <w:szCs w:val="16"/>
      </w:rPr>
      <w:t>Consent to Commence Works</w:t>
    </w:r>
    <w:r>
      <w:rPr>
        <w:rFonts w:cs="Arial"/>
        <w:szCs w:val="16"/>
      </w:rPr>
      <w:t xml:space="preserve">                                                                                                    </w:t>
    </w:r>
  </w:p>
  <w:p w:rsidR="00392547" w:rsidRDefault="003925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73A" w:rsidRDefault="00E4773A">
      <w:r>
        <w:separator/>
      </w:r>
    </w:p>
  </w:footnote>
  <w:footnote w:type="continuationSeparator" w:id="0">
    <w:p w:rsidR="00E4773A" w:rsidRDefault="00E47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7E" w:rsidRDefault="0055737E">
    <w:pPr>
      <w:pStyle w:val="Header"/>
    </w:pPr>
    <w:r>
      <w:tab/>
    </w:r>
    <w:r>
      <w:tab/>
      <w:t>.</w:t>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547" w:rsidRDefault="00392547" w:rsidP="00392547">
    <w:pPr>
      <w:pStyle w:val="Header"/>
      <w:jc w:val="right"/>
      <w:rPr>
        <w:rFonts w:cs="Arial"/>
        <w:noProof/>
        <w:sz w:val="20"/>
        <w:lang w:eastAsia="en-GB"/>
      </w:rPr>
    </w:pPr>
    <w:r>
      <w:rPr>
        <w:rFonts w:cs="Arial"/>
        <w:noProof/>
        <w:sz w:val="20"/>
        <w:lang w:eastAsia="en-GB"/>
      </w:rPr>
      <mc:AlternateContent>
        <mc:Choice Requires="wps">
          <w:drawing>
            <wp:anchor distT="0" distB="0" distL="114300" distR="114300" simplePos="0" relativeHeight="251660288" behindDoc="0" locked="0" layoutInCell="1" allowOverlap="1" wp14:anchorId="21CD678D" wp14:editId="600A5C9E">
              <wp:simplePos x="0" y="0"/>
              <wp:positionH relativeFrom="column">
                <wp:posOffset>-381000</wp:posOffset>
              </wp:positionH>
              <wp:positionV relativeFrom="paragraph">
                <wp:posOffset>-109689</wp:posOffset>
              </wp:positionV>
              <wp:extent cx="254000" cy="22860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8600"/>
                      </a:xfrm>
                      <a:prstGeom prst="rect">
                        <a:avLst/>
                      </a:prstGeom>
                      <a:solidFill>
                        <a:schemeClr val="accent2">
                          <a:lumMod val="40000"/>
                          <a:lumOff val="60000"/>
                        </a:schemeClr>
                      </a:solidFill>
                      <a:ln w="9525">
                        <a:solidFill>
                          <a:srgbClr val="000000"/>
                        </a:solidFill>
                        <a:miter lim="800000"/>
                        <a:headEnd/>
                        <a:tailEnd/>
                      </a:ln>
                    </wps:spPr>
                    <wps:txbx>
                      <w:txbxContent>
                        <w:p w:rsidR="00392547" w:rsidRPr="009D51FE" w:rsidRDefault="007D2C50" w:rsidP="00392547">
                          <w:pPr>
                            <w:jc w:val="center"/>
                            <w:rPr>
                              <w:rFonts w:cs="Arial"/>
                              <w:b/>
                              <w:color w:val="FFFFFF"/>
                              <w:sz w:val="16"/>
                              <w:szCs w:val="16"/>
                            </w:rPr>
                          </w:pPr>
                          <w:r>
                            <w:rPr>
                              <w:rFonts w:cs="Arial"/>
                              <w:b/>
                              <w:color w:val="FFFFFF"/>
                              <w:sz w:val="16"/>
                              <w:szCs w:val="16"/>
                            </w:rPr>
                            <w:t>4</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CD678D" id="_x0000_t202" coordsize="21600,21600" o:spt="202" path="m,l,21600r21600,l21600,xe">
              <v:stroke joinstyle="miter"/>
              <v:path gradientshapeok="t" o:connecttype="rect"/>
            </v:shapetype>
            <v:shape id="Text Box 2" o:spid="_x0000_s1026" type="#_x0000_t202" style="position:absolute;left:0;text-align:left;margin-left:-30pt;margin-top:-8.65pt;width:2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" fillcolor="#f7caac [1301]">
              <v:textbox inset=".5mm,,.5mm">
                <w:txbxContent>
                  <w:p w:rsidR="00392547" w:rsidRPr="009D51FE" w:rsidRDefault="007D2C50" w:rsidP="00392547">
                    <w:pPr>
                      <w:jc w:val="center"/>
                      <w:rPr>
                        <w:rFonts w:cs="Arial"/>
                        <w:b/>
                        <w:color w:val="FFFFFF"/>
                        <w:sz w:val="16"/>
                        <w:szCs w:val="16"/>
                      </w:rPr>
                    </w:pPr>
                    <w:r>
                      <w:rPr>
                        <w:rFonts w:cs="Arial"/>
                        <w:b/>
                        <w:color w:val="FFFFFF"/>
                        <w:sz w:val="16"/>
                        <w:szCs w:val="16"/>
                      </w:rPr>
                      <w:t>4</w:t>
                    </w:r>
                  </w:p>
                </w:txbxContent>
              </v:textbox>
            </v:shape>
          </w:pict>
        </mc:Fallback>
      </mc:AlternateContent>
    </w:r>
    <w:r>
      <w:rPr>
        <w:rFonts w:cs="Arial"/>
        <w:noProof/>
        <w:sz w:val="20"/>
        <w:lang w:eastAsia="en-GB"/>
      </w:rPr>
      <w:drawing>
        <wp:anchor distT="0" distB="0" distL="114300" distR="114300" simplePos="0" relativeHeight="251659264" behindDoc="1" locked="0" layoutInCell="1" allowOverlap="1" wp14:anchorId="089015C8" wp14:editId="1AA06137">
          <wp:simplePos x="0" y="0"/>
          <wp:positionH relativeFrom="column">
            <wp:posOffset>47625</wp:posOffset>
          </wp:positionH>
          <wp:positionV relativeFrom="paragraph">
            <wp:posOffset>-108585</wp:posOffset>
          </wp:positionV>
          <wp:extent cx="1812290" cy="473710"/>
          <wp:effectExtent l="19050" t="0" r="0" b="0"/>
          <wp:wrapNone/>
          <wp:docPr id="1" name="Picture 1" descr="IMP_ML_K_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_ML_K_PT"/>
                  <pic:cNvPicPr>
                    <a:picLocks noChangeAspect="1" noChangeArrowheads="1"/>
                  </pic:cNvPicPr>
                </pic:nvPicPr>
                <pic:blipFill>
                  <a:blip r:embed="rId1">
                    <a:lum contrast="24000"/>
                  </a:blip>
                  <a:srcRect/>
                  <a:stretch>
                    <a:fillRect/>
                  </a:stretch>
                </pic:blipFill>
                <pic:spPr bwMode="auto">
                  <a:xfrm>
                    <a:off x="0" y="0"/>
                    <a:ext cx="1812290" cy="473710"/>
                  </a:xfrm>
                  <a:prstGeom prst="rect">
                    <a:avLst/>
                  </a:prstGeom>
                  <a:noFill/>
                </pic:spPr>
              </pic:pic>
            </a:graphicData>
          </a:graphic>
        </wp:anchor>
      </w:drawing>
    </w:r>
    <w:r>
      <w:rPr>
        <w:rFonts w:cs="Arial"/>
        <w:noProof/>
        <w:sz w:val="20"/>
        <w:lang w:eastAsia="en-GB"/>
      </w:rPr>
      <w:t>Estates Development &amp; Projects Division</w:t>
    </w:r>
  </w:p>
  <w:p w:rsidR="00392547" w:rsidRPr="00167756" w:rsidRDefault="00392547" w:rsidP="00392547">
    <w:pPr>
      <w:pStyle w:val="Header"/>
      <w:jc w:val="right"/>
      <w:rPr>
        <w:rFonts w:cs="Arial"/>
        <w:noProof/>
        <w:sz w:val="20"/>
      </w:rPr>
    </w:pPr>
    <w:r>
      <w:rPr>
        <w:rFonts w:cs="Arial"/>
        <w:noProof/>
        <w:sz w:val="20"/>
      </w:rPr>
      <w:t>Imperial College London</w:t>
    </w:r>
  </w:p>
  <w:p w:rsidR="00392547" w:rsidRPr="00694EDA" w:rsidRDefault="00392547" w:rsidP="00392547">
    <w:pPr>
      <w:pStyle w:val="Header"/>
      <w:jc w:val="right"/>
      <w:rPr>
        <w:rFonts w:cs="Arial"/>
        <w:sz w:val="20"/>
      </w:rPr>
    </w:pPr>
    <w:r w:rsidRPr="00694EDA">
      <w:rPr>
        <w:rFonts w:cs="Arial"/>
        <w:sz w:val="20"/>
      </w:rPr>
      <w:t>South Kensington</w:t>
    </w:r>
    <w:r>
      <w:rPr>
        <w:rFonts w:cs="Arial"/>
        <w:sz w:val="20"/>
      </w:rPr>
      <w:t xml:space="preserve"> C</w:t>
    </w:r>
    <w:r w:rsidRPr="00694EDA">
      <w:rPr>
        <w:rFonts w:cs="Arial"/>
        <w:sz w:val="20"/>
      </w:rPr>
      <w:t>ampus</w:t>
    </w:r>
  </w:p>
  <w:p w:rsidR="00392547" w:rsidRDefault="00392547" w:rsidP="00392547">
    <w:pPr>
      <w:pStyle w:val="Header"/>
      <w:jc w:val="right"/>
      <w:rPr>
        <w:rFonts w:cs="Arial"/>
        <w:sz w:val="20"/>
      </w:rPr>
    </w:pPr>
    <w:smartTag w:uri="urn:schemas-microsoft-com:office:smarttags" w:element="City">
      <w:r w:rsidRPr="00694EDA">
        <w:rPr>
          <w:rFonts w:cs="Arial"/>
          <w:sz w:val="20"/>
        </w:rPr>
        <w:t>London</w:t>
      </w:r>
    </w:smartTag>
    <w:r w:rsidRPr="00694EDA">
      <w:rPr>
        <w:rFonts w:cs="Arial"/>
        <w:sz w:val="20"/>
      </w:rPr>
      <w:t>, SW7 2AZ</w:t>
    </w:r>
  </w:p>
  <w:p w:rsidR="00392547" w:rsidRPr="00392547" w:rsidRDefault="00392547" w:rsidP="00392547">
    <w:pPr>
      <w:pStyle w:val="Header"/>
      <w:jc w:val="right"/>
      <w:rPr>
        <w:rFonts w:cs="Arial"/>
        <w:sz w:val="20"/>
      </w:rPr>
    </w:pPr>
    <w:r w:rsidRPr="00392547">
      <w:rPr>
        <w:sz w:val="20"/>
      </w:rPr>
      <w:t>www.imperial.ac.uk/estates-projects/</w:t>
    </w:r>
  </w:p>
  <w:p w:rsidR="00392547" w:rsidRDefault="003925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73A"/>
    <w:rsid w:val="00023662"/>
    <w:rsid w:val="000855BC"/>
    <w:rsid w:val="00392547"/>
    <w:rsid w:val="0055737E"/>
    <w:rsid w:val="007D2C50"/>
    <w:rsid w:val="00E4773A"/>
    <w:rsid w:val="00E9600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2049"/>
    <o:shapelayout v:ext="edit">
      <o:idmap v:ext="edit" data="1"/>
    </o:shapelayout>
  </w:shapeDefaults>
  <w:decimalSymbol w:val="."/>
  <w:listSeparator w:val=","/>
  <w15:chartTrackingRefBased/>
  <w15:docId w15:val="{5FFFFD2D-CB83-43D8-98FE-8F61CD84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028"/>
    <w:pPr>
      <w:jc w:val="both"/>
    </w:pPr>
    <w:rPr>
      <w:rFonts w:ascii="Arial" w:eastAsia="MS Mincho" w:hAnsi="Arial"/>
      <w:kern w:val="18"/>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5A5623"/>
    <w:pPr>
      <w:spacing w:before="240" w:after="240" w:line="240" w:lineRule="atLeast"/>
      <w:jc w:val="left"/>
    </w:pPr>
  </w:style>
  <w:style w:type="paragraph" w:styleId="BodyText">
    <w:name w:val="Body Text"/>
    <w:basedOn w:val="Normal"/>
    <w:rsid w:val="00C51028"/>
    <w:pPr>
      <w:spacing w:after="240" w:line="240" w:lineRule="atLeast"/>
    </w:pPr>
  </w:style>
  <w:style w:type="paragraph" w:styleId="Closing">
    <w:name w:val="Closing"/>
    <w:basedOn w:val="Normal"/>
    <w:next w:val="Signature"/>
    <w:rsid w:val="00C51028"/>
    <w:pPr>
      <w:keepNext/>
      <w:spacing w:after="120" w:line="240" w:lineRule="atLeast"/>
    </w:pPr>
  </w:style>
  <w:style w:type="paragraph" w:styleId="Signature">
    <w:name w:val="Signature"/>
    <w:basedOn w:val="Normal"/>
    <w:next w:val="Normal"/>
    <w:rsid w:val="005A5623"/>
    <w:pPr>
      <w:keepNext/>
      <w:spacing w:before="880" w:line="240" w:lineRule="atLeast"/>
      <w:jc w:val="left"/>
    </w:pPr>
  </w:style>
  <w:style w:type="paragraph" w:styleId="Date">
    <w:name w:val="Date"/>
    <w:basedOn w:val="Normal"/>
    <w:next w:val="InsideAddressName"/>
    <w:rsid w:val="00C51028"/>
    <w:pPr>
      <w:spacing w:after="220"/>
    </w:pPr>
  </w:style>
  <w:style w:type="paragraph" w:customStyle="1" w:styleId="InsideAddress">
    <w:name w:val="Inside Address"/>
    <w:basedOn w:val="Normal"/>
    <w:rsid w:val="00C51028"/>
    <w:pPr>
      <w:spacing w:line="240" w:lineRule="atLeast"/>
    </w:pPr>
  </w:style>
  <w:style w:type="paragraph" w:customStyle="1" w:styleId="InsideAddressName">
    <w:name w:val="Inside Address Name"/>
    <w:basedOn w:val="InsideAddress"/>
    <w:next w:val="InsideAddress"/>
    <w:rsid w:val="005A5623"/>
    <w:pPr>
      <w:spacing w:before="220"/>
    </w:pPr>
  </w:style>
  <w:style w:type="paragraph" w:styleId="Header">
    <w:name w:val="header"/>
    <w:basedOn w:val="Normal"/>
    <w:link w:val="HeaderChar"/>
    <w:rsid w:val="00C51028"/>
    <w:pPr>
      <w:tabs>
        <w:tab w:val="center" w:pos="4320"/>
        <w:tab w:val="right" w:pos="8640"/>
      </w:tabs>
    </w:pPr>
    <w:rPr>
      <w:sz w:val="16"/>
    </w:rPr>
  </w:style>
  <w:style w:type="character" w:styleId="Hyperlink">
    <w:name w:val="Hyperlink"/>
    <w:basedOn w:val="DefaultParagraphFont"/>
    <w:rsid w:val="002B3D01"/>
    <w:rPr>
      <w:color w:val="0000FF"/>
      <w:u w:val="single"/>
    </w:rPr>
  </w:style>
  <w:style w:type="paragraph" w:styleId="Footer">
    <w:name w:val="footer"/>
    <w:basedOn w:val="Normal"/>
    <w:rsid w:val="002B3D01"/>
    <w:pPr>
      <w:tabs>
        <w:tab w:val="center" w:pos="4153"/>
        <w:tab w:val="right" w:pos="8306"/>
      </w:tabs>
    </w:pPr>
    <w:rPr>
      <w:sz w:val="16"/>
    </w:rPr>
  </w:style>
  <w:style w:type="paragraph" w:styleId="BalloonText">
    <w:name w:val="Balloon Text"/>
    <w:basedOn w:val="Normal"/>
    <w:semiHidden/>
    <w:rsid w:val="00E86C83"/>
    <w:rPr>
      <w:rFonts w:ascii="Tahoma" w:hAnsi="Tahoma" w:cs="Tahoma"/>
      <w:sz w:val="16"/>
      <w:szCs w:val="16"/>
    </w:rPr>
  </w:style>
  <w:style w:type="character" w:customStyle="1" w:styleId="HeaderChar">
    <w:name w:val="Header Char"/>
    <w:basedOn w:val="DefaultParagraphFont"/>
    <w:link w:val="Header"/>
    <w:rsid w:val="00753865"/>
    <w:rPr>
      <w:rFonts w:ascii="Arial" w:eastAsia="MS Mincho" w:hAnsi="Arial"/>
      <w:kern w:val="18"/>
      <w:sz w:val="16"/>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16 December 2002</vt:lpstr>
    </vt:vector>
  </TitlesOfParts>
  <Company>Imperial College</Company>
  <LinksUpToDate>false</LinksUpToDate>
  <CharactersWithSpaces>608</CharactersWithSpaces>
  <SharedDoc>false</SharedDoc>
  <HLinks>
    <vt:vector size="12" baseType="variant">
      <vt:variant>
        <vt:i4>2293832</vt:i4>
      </vt:variant>
      <vt:variant>
        <vt:i4>14</vt:i4>
      </vt:variant>
      <vt:variant>
        <vt:i4>0</vt:i4>
      </vt:variant>
      <vt:variant>
        <vt:i4>5</vt:i4>
      </vt:variant>
      <vt:variant>
        <vt:lpwstr>http://www.imperial.ic.ac.uk/</vt:lpwstr>
      </vt:variant>
      <vt:variant>
        <vt:lpwstr/>
      </vt:variant>
      <vt:variant>
        <vt:i4>2752526</vt:i4>
      </vt:variant>
      <vt:variant>
        <vt:i4>-1</vt:i4>
      </vt:variant>
      <vt:variant>
        <vt:i4>1029</vt:i4>
      </vt:variant>
      <vt:variant>
        <vt:i4>1</vt:i4>
      </vt:variant>
      <vt:variant>
        <vt:lpwstr>Imperial mono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December 2002</dc:title>
  <dc:subject/>
  <dc:creator>Michaela Dacosta</dc:creator>
  <cp:keywords/>
  <dc:description/>
  <cp:lastModifiedBy>Brewer, Alyson</cp:lastModifiedBy>
  <cp:revision>3</cp:revision>
  <cp:lastPrinted>2003-01-08T15:49:00Z</cp:lastPrinted>
  <dcterms:created xsi:type="dcterms:W3CDTF">2016-10-07T13:52:00Z</dcterms:created>
  <dcterms:modified xsi:type="dcterms:W3CDTF">2016-10-07T14:07:00Z</dcterms:modified>
</cp:coreProperties>
</file>