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54A" w:rsidRDefault="00AD07E2" w:rsidP="00C3754A">
      <w:pPr>
        <w:rPr>
          <w:rFonts w:ascii="Arial" w:hAnsi="Arial" w:cs="Arial"/>
          <w:sz w:val="24"/>
          <w:szCs w:val="24"/>
        </w:rPr>
      </w:pPr>
      <w:r w:rsidRPr="00AD07E2">
        <w:rPr>
          <w:rFonts w:ascii="Arial" w:hAnsi="Arial" w:cs="Arial"/>
          <w:b/>
          <w:u w:val="single"/>
        </w:rPr>
        <w:t>Delegated Authority – Maintain Line Manager</w:t>
      </w:r>
      <w:r w:rsidR="00C3754A">
        <w:rPr>
          <w:rFonts w:ascii="Arial" w:hAnsi="Arial" w:cs="Arial"/>
          <w:b/>
          <w:u w:val="single"/>
        </w:rPr>
        <w:br/>
      </w:r>
      <w:r w:rsidR="00C3754A">
        <w:rPr>
          <w:rFonts w:ascii="Arial" w:hAnsi="Arial" w:cs="Arial"/>
          <w:b/>
          <w:u w:val="single"/>
        </w:rPr>
        <w:br/>
      </w:r>
      <w:r w:rsidR="00C3754A">
        <w:rPr>
          <w:rFonts w:ascii="Arial" w:hAnsi="Arial" w:cs="Arial"/>
          <w:sz w:val="24"/>
          <w:szCs w:val="24"/>
        </w:rPr>
        <w:t>Log into IC Manager Self Service in one of the following ways:</w:t>
      </w:r>
    </w:p>
    <w:p w:rsidR="00C3754A" w:rsidRDefault="00C3754A" w:rsidP="00C3754A">
      <w:pPr>
        <w:rPr>
          <w:rFonts w:ascii="Arial" w:hAnsi="Arial" w:cs="Arial"/>
          <w:sz w:val="24"/>
          <w:szCs w:val="24"/>
        </w:rPr>
      </w:pP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4643"/>
      </w:tblGrid>
      <w:tr w:rsidR="00C3754A" w:rsidTr="00AE5D50">
        <w:tc>
          <w:tcPr>
            <w:tcW w:w="4535" w:type="dxa"/>
            <w:tcBorders>
              <w:top w:val="single" w:sz="4" w:space="0" w:color="auto"/>
              <w:left w:val="single" w:sz="4" w:space="0" w:color="auto"/>
              <w:bottom w:val="single" w:sz="4" w:space="0" w:color="auto"/>
              <w:right w:val="single" w:sz="4" w:space="0" w:color="auto"/>
            </w:tcBorders>
            <w:hideMark/>
          </w:tcPr>
          <w:p w:rsidR="00C3754A" w:rsidRDefault="00C3754A" w:rsidP="00AE5D50">
            <w:pPr>
              <w:rPr>
                <w:rFonts w:ascii="Arial" w:hAnsi="Arial" w:cs="Arial"/>
                <w:b/>
                <w:sz w:val="24"/>
                <w:szCs w:val="24"/>
              </w:rPr>
            </w:pPr>
            <w:r>
              <w:rPr>
                <w:rFonts w:ascii="Arial" w:hAnsi="Arial" w:cs="Arial"/>
                <w:b/>
                <w:sz w:val="24"/>
                <w:szCs w:val="24"/>
              </w:rPr>
              <w:t>If you do not use ICIS already:</w:t>
            </w:r>
          </w:p>
        </w:tc>
        <w:tc>
          <w:tcPr>
            <w:tcW w:w="4643" w:type="dxa"/>
            <w:tcBorders>
              <w:top w:val="single" w:sz="4" w:space="0" w:color="auto"/>
              <w:left w:val="single" w:sz="4" w:space="0" w:color="auto"/>
              <w:bottom w:val="single" w:sz="4" w:space="0" w:color="auto"/>
              <w:right w:val="single" w:sz="4" w:space="0" w:color="auto"/>
            </w:tcBorders>
            <w:hideMark/>
          </w:tcPr>
          <w:p w:rsidR="00C3754A" w:rsidRDefault="00C3754A" w:rsidP="00AE5D50">
            <w:pPr>
              <w:rPr>
                <w:rFonts w:ascii="Arial" w:hAnsi="Arial" w:cs="Arial"/>
                <w:b/>
                <w:sz w:val="24"/>
                <w:szCs w:val="24"/>
              </w:rPr>
            </w:pPr>
            <w:r>
              <w:rPr>
                <w:rFonts w:ascii="Arial" w:hAnsi="Arial" w:cs="Arial"/>
                <w:b/>
                <w:sz w:val="24"/>
                <w:szCs w:val="24"/>
              </w:rPr>
              <w:t>Existing ICIS users:</w:t>
            </w:r>
          </w:p>
        </w:tc>
      </w:tr>
      <w:tr w:rsidR="00C3754A" w:rsidTr="00AE5D50">
        <w:tc>
          <w:tcPr>
            <w:tcW w:w="4535" w:type="dxa"/>
            <w:tcBorders>
              <w:top w:val="single" w:sz="4" w:space="0" w:color="auto"/>
              <w:left w:val="single" w:sz="4" w:space="0" w:color="auto"/>
              <w:bottom w:val="single" w:sz="4" w:space="0" w:color="auto"/>
              <w:right w:val="single" w:sz="4" w:space="0" w:color="auto"/>
            </w:tcBorders>
            <w:hideMark/>
          </w:tcPr>
          <w:p w:rsidR="00C3754A" w:rsidRDefault="00C3754A" w:rsidP="00AE5D50">
            <w:pPr>
              <w:rPr>
                <w:rFonts w:ascii="Arial" w:hAnsi="Arial" w:cs="Arial"/>
                <w:sz w:val="24"/>
                <w:szCs w:val="24"/>
              </w:rPr>
            </w:pPr>
            <w:r>
              <w:rPr>
                <w:rFonts w:ascii="Arial" w:hAnsi="Arial" w:cs="Arial"/>
                <w:sz w:val="24"/>
                <w:szCs w:val="24"/>
              </w:rPr>
              <w:t>1. You should use the link (</w:t>
            </w:r>
            <w:hyperlink r:id="rId6" w:history="1">
              <w:r>
                <w:rPr>
                  <w:rStyle w:val="Hyperlink"/>
                  <w:rFonts w:ascii="Arial" w:hAnsi="Arial" w:cs="Arial"/>
                  <w:sz w:val="24"/>
                  <w:szCs w:val="24"/>
                </w:rPr>
                <w:t>https://icisremote.ad.ic.ac.uk/dana-na/auth/url_1/welcome.cgi</w:t>
              </w:r>
            </w:hyperlink>
            <w:r>
              <w:rPr>
                <w:rFonts w:ascii="Arial" w:hAnsi="Arial" w:cs="Arial"/>
                <w:sz w:val="24"/>
                <w:szCs w:val="24"/>
              </w:rPr>
              <w:t>).  Use your College network username and password to login.</w:t>
            </w:r>
          </w:p>
        </w:tc>
        <w:tc>
          <w:tcPr>
            <w:tcW w:w="4643" w:type="dxa"/>
            <w:tcBorders>
              <w:top w:val="single" w:sz="4" w:space="0" w:color="auto"/>
              <w:left w:val="single" w:sz="4" w:space="0" w:color="auto"/>
              <w:bottom w:val="single" w:sz="4" w:space="0" w:color="auto"/>
              <w:right w:val="single" w:sz="4" w:space="0" w:color="auto"/>
            </w:tcBorders>
          </w:tcPr>
          <w:p w:rsidR="00C3754A" w:rsidRDefault="00C3754A" w:rsidP="00AE5D50">
            <w:pPr>
              <w:rPr>
                <w:rFonts w:ascii="Arial" w:hAnsi="Arial" w:cs="Arial"/>
                <w:sz w:val="24"/>
                <w:szCs w:val="24"/>
              </w:rPr>
            </w:pPr>
            <w:r>
              <w:rPr>
                <w:rFonts w:ascii="Arial" w:hAnsi="Arial" w:cs="Arial"/>
                <w:sz w:val="24"/>
                <w:szCs w:val="24"/>
              </w:rPr>
              <w:t>1. You should use the standard ICIS link (</w:t>
            </w:r>
            <w:hyperlink r:id="rId7" w:history="1">
              <w:r>
                <w:rPr>
                  <w:rStyle w:val="Hyperlink"/>
                  <w:rFonts w:ascii="Arial" w:hAnsi="Arial" w:cs="Arial"/>
                  <w:sz w:val="24"/>
                  <w:szCs w:val="24"/>
                </w:rPr>
                <w:t>http://icis.imperial.ac.uk/</w:t>
              </w:r>
            </w:hyperlink>
            <w:r>
              <w:rPr>
                <w:rFonts w:ascii="Arial" w:hAnsi="Arial" w:cs="Arial"/>
                <w:sz w:val="24"/>
                <w:szCs w:val="24"/>
              </w:rPr>
              <w:t>) and your College network username and password to login.  IC Manager Self Service has been added to your ICIS account so you will be able to find it in your ICIS navigator as an extra responsibility when you log in.</w:t>
            </w:r>
          </w:p>
          <w:p w:rsidR="00C3754A" w:rsidRDefault="00C3754A" w:rsidP="00AE5D50">
            <w:pPr>
              <w:rPr>
                <w:rFonts w:ascii="Arial" w:hAnsi="Arial" w:cs="Arial"/>
                <w:sz w:val="24"/>
                <w:szCs w:val="24"/>
              </w:rPr>
            </w:pPr>
          </w:p>
        </w:tc>
      </w:tr>
    </w:tbl>
    <w:p w:rsidR="00DD554C" w:rsidRDefault="00DD554C" w:rsidP="00DD554C">
      <w:pPr>
        <w:rPr>
          <w:rFonts w:ascii="Arial" w:hAnsi="Arial" w:cs="Arial"/>
          <w:sz w:val="24"/>
          <w:szCs w:val="24"/>
        </w:rPr>
      </w:pPr>
    </w:p>
    <w:p w:rsidR="002C427E" w:rsidRDefault="00DD554C" w:rsidP="00DD554C">
      <w:pPr>
        <w:rPr>
          <w:rFonts w:ascii="Arial" w:hAnsi="Arial" w:cs="Arial"/>
          <w:b/>
          <w:sz w:val="24"/>
          <w:szCs w:val="24"/>
        </w:rPr>
      </w:pPr>
      <w:r>
        <w:rPr>
          <w:rFonts w:ascii="Arial" w:hAnsi="Arial" w:cs="Arial"/>
          <w:sz w:val="24"/>
          <w:szCs w:val="24"/>
        </w:rPr>
        <w:t xml:space="preserve">Expand your delegated authority responsibility. </w:t>
      </w:r>
      <w:r>
        <w:rPr>
          <w:rFonts w:ascii="Arial" w:hAnsi="Arial" w:cs="Arial"/>
          <w:b/>
          <w:sz w:val="24"/>
          <w:szCs w:val="24"/>
        </w:rPr>
        <w:t xml:space="preserve"> N.B. this will take the format IC HR </w:t>
      </w:r>
      <w:r w:rsidRPr="00204892">
        <w:rPr>
          <w:rFonts w:ascii="Arial" w:hAnsi="Arial" w:cs="Arial"/>
          <w:b/>
          <w:sz w:val="24"/>
          <w:szCs w:val="24"/>
          <w:highlight w:val="yellow"/>
        </w:rPr>
        <w:t>RE</w:t>
      </w:r>
      <w:r>
        <w:rPr>
          <w:rFonts w:ascii="Arial" w:hAnsi="Arial" w:cs="Arial"/>
          <w:b/>
          <w:sz w:val="24"/>
          <w:szCs w:val="24"/>
        </w:rPr>
        <w:t xml:space="preserve"> – Delegated MSS. The highlighted digits determine which area of records you have been given access to.</w:t>
      </w:r>
      <w:r w:rsidR="00317D6B">
        <w:rPr>
          <w:rFonts w:ascii="Arial" w:hAnsi="Arial" w:cs="Arial"/>
          <w:b/>
          <w:sz w:val="24"/>
          <w:szCs w:val="24"/>
        </w:rPr>
        <w:t xml:space="preserve"> For example</w:t>
      </w:r>
      <w:proofErr w:type="gramStart"/>
      <w:r w:rsidR="00317D6B">
        <w:rPr>
          <w:rFonts w:ascii="Arial" w:hAnsi="Arial" w:cs="Arial"/>
          <w:b/>
          <w:sz w:val="24"/>
          <w:szCs w:val="24"/>
        </w:rPr>
        <w:t xml:space="preserve">, </w:t>
      </w:r>
      <w:r>
        <w:rPr>
          <w:rFonts w:ascii="Arial" w:hAnsi="Arial" w:cs="Arial"/>
          <w:b/>
          <w:sz w:val="24"/>
          <w:szCs w:val="24"/>
        </w:rPr>
        <w:t xml:space="preserve"> RE</w:t>
      </w:r>
      <w:proofErr w:type="gramEnd"/>
      <w:r>
        <w:rPr>
          <w:rFonts w:ascii="Arial" w:hAnsi="Arial" w:cs="Arial"/>
          <w:b/>
          <w:sz w:val="24"/>
          <w:szCs w:val="24"/>
        </w:rPr>
        <w:t xml:space="preserve"> w</w:t>
      </w:r>
      <w:r w:rsidR="00317D6B">
        <w:rPr>
          <w:rFonts w:ascii="Arial" w:hAnsi="Arial" w:cs="Arial"/>
          <w:b/>
          <w:sz w:val="24"/>
          <w:szCs w:val="24"/>
        </w:rPr>
        <w:t xml:space="preserve">ould give you access to update </w:t>
      </w:r>
      <w:r>
        <w:rPr>
          <w:rFonts w:ascii="Arial" w:hAnsi="Arial" w:cs="Arial"/>
          <w:b/>
          <w:sz w:val="24"/>
          <w:szCs w:val="24"/>
        </w:rPr>
        <w:t xml:space="preserve">records for those that sit within </w:t>
      </w:r>
      <w:r w:rsidR="002C427E">
        <w:rPr>
          <w:rFonts w:ascii="Arial" w:hAnsi="Arial" w:cs="Arial"/>
          <w:b/>
          <w:sz w:val="24"/>
          <w:szCs w:val="24"/>
        </w:rPr>
        <w:t>the RE Primary HR Organisation.</w:t>
      </w:r>
    </w:p>
    <w:p w:rsidR="00317D6B" w:rsidRDefault="00317D6B" w:rsidP="00DD554C">
      <w:pPr>
        <w:rPr>
          <w:rFonts w:ascii="Arial" w:hAnsi="Arial" w:cs="Arial"/>
          <w:b/>
          <w:sz w:val="24"/>
          <w:szCs w:val="24"/>
        </w:rPr>
      </w:pPr>
    </w:p>
    <w:p w:rsidR="00317D6B" w:rsidRPr="00317D6B" w:rsidRDefault="00317D6B" w:rsidP="00DD554C">
      <w:pPr>
        <w:rPr>
          <w:rFonts w:ascii="Arial" w:hAnsi="Arial" w:cs="Arial"/>
          <w:b/>
          <w:sz w:val="24"/>
          <w:szCs w:val="24"/>
        </w:rPr>
      </w:pPr>
      <w:r>
        <w:rPr>
          <w:rFonts w:ascii="Arial" w:hAnsi="Arial" w:cs="Arial"/>
          <w:sz w:val="24"/>
          <w:szCs w:val="24"/>
        </w:rPr>
        <w:t xml:space="preserve">To update line manager data expand your Delegated MSS responsibility, and select </w:t>
      </w:r>
      <w:r>
        <w:rPr>
          <w:rFonts w:ascii="Arial" w:hAnsi="Arial" w:cs="Arial"/>
          <w:b/>
          <w:sz w:val="24"/>
          <w:szCs w:val="24"/>
        </w:rPr>
        <w:t xml:space="preserve">Maintain Line Managers. </w:t>
      </w:r>
    </w:p>
    <w:p w:rsidR="001974F4" w:rsidRDefault="001974F4">
      <w:pPr>
        <w:rPr>
          <w:rFonts w:ascii="Arial" w:hAnsi="Arial" w:cs="Arial"/>
          <w:b/>
          <w:u w:val="single"/>
        </w:rPr>
      </w:pPr>
    </w:p>
    <w:p w:rsidR="00AD07E2" w:rsidRDefault="00AD07E2" w:rsidP="00DD554C">
      <w:pPr>
        <w:jc w:val="center"/>
        <w:rPr>
          <w:rFonts w:ascii="Arial" w:hAnsi="Arial" w:cs="Arial"/>
          <w:b/>
          <w:u w:val="single"/>
        </w:rPr>
      </w:pPr>
      <w:r>
        <w:rPr>
          <w:noProof/>
          <w:lang w:eastAsia="en-GB"/>
        </w:rPr>
        <w:drawing>
          <wp:inline distT="0" distB="0" distL="0" distR="0" wp14:anchorId="496BC7AD" wp14:editId="5C050B23">
            <wp:extent cx="3829050" cy="1895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29050" cy="1895475"/>
                    </a:xfrm>
                    <a:prstGeom prst="rect">
                      <a:avLst/>
                    </a:prstGeom>
                  </pic:spPr>
                </pic:pic>
              </a:graphicData>
            </a:graphic>
          </wp:inline>
        </w:drawing>
      </w:r>
    </w:p>
    <w:p w:rsidR="00AD07E2" w:rsidRDefault="00AD07E2">
      <w:pPr>
        <w:rPr>
          <w:rFonts w:ascii="Arial" w:hAnsi="Arial" w:cs="Arial"/>
          <w:b/>
          <w:u w:val="single"/>
        </w:rPr>
      </w:pPr>
    </w:p>
    <w:p w:rsidR="007E10F0" w:rsidRDefault="00317D6B" w:rsidP="007E10F0">
      <w:pPr>
        <w:rPr>
          <w:rFonts w:ascii="Arial" w:hAnsi="Arial" w:cs="Arial"/>
          <w:b/>
          <w:u w:val="single"/>
        </w:rPr>
      </w:pPr>
      <w:r>
        <w:rPr>
          <w:rFonts w:ascii="Arial" w:hAnsi="Arial" w:cs="Arial"/>
        </w:rPr>
        <w:lastRenderedPageBreak/>
        <w:t xml:space="preserve">You will be prompted to decide whether you want to change the current effective date. If you’re correcting information, select </w:t>
      </w:r>
      <w:proofErr w:type="gramStart"/>
      <w:r>
        <w:rPr>
          <w:rFonts w:ascii="Arial" w:hAnsi="Arial" w:cs="Arial"/>
        </w:rPr>
        <w:t>Yes</w:t>
      </w:r>
      <w:proofErr w:type="gramEnd"/>
      <w:r>
        <w:rPr>
          <w:rFonts w:ascii="Arial" w:hAnsi="Arial" w:cs="Arial"/>
        </w:rPr>
        <w:t xml:space="preserve"> and enter the date that the change should have been applied to. If you’re inputting new data in anticipation of a change happening in the future select </w:t>
      </w:r>
      <w:proofErr w:type="gramStart"/>
      <w:r>
        <w:rPr>
          <w:rFonts w:ascii="Arial" w:hAnsi="Arial" w:cs="Arial"/>
        </w:rPr>
        <w:t>Yes</w:t>
      </w:r>
      <w:proofErr w:type="gramEnd"/>
      <w:r>
        <w:rPr>
          <w:rFonts w:ascii="Arial" w:hAnsi="Arial" w:cs="Arial"/>
        </w:rPr>
        <w:t xml:space="preserve"> and input the future date. If the change can be applied from today’s date, select </w:t>
      </w:r>
      <w:proofErr w:type="gramStart"/>
      <w:r>
        <w:rPr>
          <w:rFonts w:ascii="Arial" w:hAnsi="Arial" w:cs="Arial"/>
        </w:rPr>
        <w:t>No</w:t>
      </w:r>
      <w:proofErr w:type="gramEnd"/>
      <w:r>
        <w:rPr>
          <w:rFonts w:ascii="Arial" w:hAnsi="Arial" w:cs="Arial"/>
        </w:rPr>
        <w:t xml:space="preserve">. </w:t>
      </w:r>
    </w:p>
    <w:p w:rsidR="00AD07E2" w:rsidRDefault="00317D6B" w:rsidP="007E10F0">
      <w:pPr>
        <w:jc w:val="center"/>
        <w:rPr>
          <w:rFonts w:ascii="Arial" w:hAnsi="Arial" w:cs="Arial"/>
          <w:b/>
          <w:u w:val="single"/>
        </w:rPr>
      </w:pPr>
      <w:r>
        <w:rPr>
          <w:rFonts w:ascii="Arial" w:hAnsi="Arial" w:cs="Arial"/>
          <w:b/>
          <w:u w:val="single"/>
        </w:rPr>
        <w:br/>
      </w:r>
      <w:r w:rsidR="00AD07E2">
        <w:rPr>
          <w:noProof/>
          <w:lang w:eastAsia="en-GB"/>
        </w:rPr>
        <w:drawing>
          <wp:inline distT="0" distB="0" distL="0" distR="0" wp14:anchorId="2E01759D" wp14:editId="1EE6C084">
            <wp:extent cx="4977001" cy="2004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88591" cy="2009033"/>
                    </a:xfrm>
                    <a:prstGeom prst="rect">
                      <a:avLst/>
                    </a:prstGeom>
                  </pic:spPr>
                </pic:pic>
              </a:graphicData>
            </a:graphic>
          </wp:inline>
        </w:drawing>
      </w:r>
    </w:p>
    <w:p w:rsidR="00AD07E2" w:rsidRDefault="00AD07E2">
      <w:pPr>
        <w:rPr>
          <w:rFonts w:ascii="Arial" w:hAnsi="Arial" w:cs="Arial"/>
          <w:b/>
          <w:u w:val="single"/>
        </w:rPr>
      </w:pPr>
    </w:p>
    <w:p w:rsidR="00317D6B" w:rsidRPr="00AF40E5" w:rsidRDefault="00317D6B" w:rsidP="00317D6B">
      <w:pPr>
        <w:rPr>
          <w:rFonts w:ascii="Arial" w:hAnsi="Arial" w:cs="Arial"/>
        </w:rPr>
      </w:pPr>
      <w:r>
        <w:rPr>
          <w:rFonts w:ascii="Arial" w:hAnsi="Arial" w:cs="Arial"/>
        </w:rPr>
        <w:t>To find the record you need to upda</w:t>
      </w:r>
      <w:r w:rsidR="002C427E">
        <w:rPr>
          <w:rFonts w:ascii="Arial" w:hAnsi="Arial" w:cs="Arial"/>
        </w:rPr>
        <w:t>te you can search by the name or</w:t>
      </w:r>
      <w:r>
        <w:rPr>
          <w:rFonts w:ascii="Arial" w:hAnsi="Arial" w:cs="Arial"/>
        </w:rPr>
        <w:t xml:space="preserve"> CID number of the individual. </w:t>
      </w:r>
      <w:r w:rsidRPr="00AF40E5">
        <w:rPr>
          <w:rFonts w:ascii="Arial" w:hAnsi="Arial" w:cs="Arial"/>
        </w:rPr>
        <w:t xml:space="preserve">If searching by their name use the format SURNAME% or if by their full name SURNAME%FIRSTNAME, e.g. </w:t>
      </w:r>
      <w:r>
        <w:rPr>
          <w:rFonts w:ascii="Arial" w:hAnsi="Arial" w:cs="Arial"/>
        </w:rPr>
        <w:t>PATEL</w:t>
      </w:r>
      <w:r w:rsidRPr="00AF40E5">
        <w:rPr>
          <w:rFonts w:ascii="Arial" w:hAnsi="Arial" w:cs="Arial"/>
        </w:rPr>
        <w:t>%</w:t>
      </w:r>
      <w:r>
        <w:rPr>
          <w:rFonts w:ascii="Arial" w:hAnsi="Arial" w:cs="Arial"/>
        </w:rPr>
        <w:t>PRIYA</w:t>
      </w:r>
    </w:p>
    <w:p w:rsidR="00317D6B" w:rsidRPr="00317D6B" w:rsidRDefault="00317D6B">
      <w:pPr>
        <w:rPr>
          <w:rFonts w:ascii="Arial" w:hAnsi="Arial" w:cs="Arial"/>
        </w:rPr>
      </w:pPr>
    </w:p>
    <w:p w:rsidR="00AD07E2" w:rsidRDefault="00AD07E2" w:rsidP="007E10F0">
      <w:pPr>
        <w:jc w:val="center"/>
        <w:rPr>
          <w:rFonts w:ascii="Arial" w:hAnsi="Arial" w:cs="Arial"/>
          <w:b/>
          <w:u w:val="single"/>
        </w:rPr>
      </w:pPr>
      <w:r>
        <w:rPr>
          <w:noProof/>
          <w:lang w:eastAsia="en-GB"/>
        </w:rPr>
        <w:drawing>
          <wp:inline distT="0" distB="0" distL="0" distR="0" wp14:anchorId="011AF87A" wp14:editId="51AEF513">
            <wp:extent cx="4637837" cy="227974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37837" cy="2279748"/>
                    </a:xfrm>
                    <a:prstGeom prst="rect">
                      <a:avLst/>
                    </a:prstGeom>
                  </pic:spPr>
                </pic:pic>
              </a:graphicData>
            </a:graphic>
          </wp:inline>
        </w:drawing>
      </w:r>
    </w:p>
    <w:p w:rsidR="00AD07E2" w:rsidRDefault="00AD07E2" w:rsidP="007E10F0">
      <w:pPr>
        <w:rPr>
          <w:rFonts w:ascii="Arial" w:hAnsi="Arial" w:cs="Arial"/>
          <w:b/>
          <w:u w:val="single"/>
        </w:rPr>
      </w:pPr>
    </w:p>
    <w:p w:rsidR="002C427E" w:rsidRDefault="002C427E" w:rsidP="007E10F0">
      <w:pPr>
        <w:rPr>
          <w:rFonts w:ascii="Arial" w:hAnsi="Arial" w:cs="Arial"/>
          <w:noProof/>
          <w:lang w:eastAsia="en-GB"/>
        </w:rPr>
      </w:pPr>
      <w:r>
        <w:rPr>
          <w:rFonts w:ascii="Arial" w:hAnsi="Arial" w:cs="Arial"/>
          <w:noProof/>
          <w:lang w:eastAsia="en-GB"/>
        </w:rPr>
        <w:t xml:space="preserve">Enter your search terms and then hit enter or the Find button. </w:t>
      </w:r>
    </w:p>
    <w:p w:rsidR="002C427E" w:rsidRDefault="002C427E" w:rsidP="007E10F0">
      <w:pPr>
        <w:rPr>
          <w:rFonts w:ascii="Arial" w:hAnsi="Arial" w:cs="Arial"/>
          <w:noProof/>
          <w:lang w:eastAsia="en-GB"/>
        </w:rPr>
      </w:pPr>
    </w:p>
    <w:p w:rsidR="007E10F0" w:rsidRDefault="00317D6B" w:rsidP="007E10F0">
      <w:pPr>
        <w:rPr>
          <w:rFonts w:ascii="Arial" w:hAnsi="Arial" w:cs="Arial"/>
          <w:noProof/>
          <w:lang w:eastAsia="en-GB"/>
        </w:rPr>
      </w:pPr>
      <w:r w:rsidRPr="007E10F0">
        <w:rPr>
          <w:rFonts w:ascii="Arial" w:hAnsi="Arial" w:cs="Arial"/>
          <w:noProof/>
          <w:lang w:eastAsia="en-GB"/>
        </w:rPr>
        <w:lastRenderedPageBreak/>
        <w:t xml:space="preserve">The current line manager details held for that individual will be displayed in the yellow fields at the bottom of the box. </w:t>
      </w:r>
    </w:p>
    <w:p w:rsidR="00AD07E2" w:rsidRPr="007E10F0" w:rsidRDefault="00317D6B" w:rsidP="007E10F0">
      <w:pPr>
        <w:jc w:val="center"/>
        <w:rPr>
          <w:rFonts w:ascii="Arial" w:hAnsi="Arial" w:cs="Arial"/>
          <w:noProof/>
          <w:lang w:eastAsia="en-GB"/>
        </w:rPr>
      </w:pPr>
      <w:r>
        <w:rPr>
          <w:noProof/>
          <w:lang w:eastAsia="en-GB"/>
        </w:rPr>
        <w:br/>
      </w:r>
      <w:r w:rsidR="00AD07E2">
        <w:rPr>
          <w:noProof/>
          <w:lang w:eastAsia="en-GB"/>
        </w:rPr>
        <w:drawing>
          <wp:inline distT="0" distB="0" distL="0" distR="0" wp14:anchorId="549A51FF" wp14:editId="7CE97074">
            <wp:extent cx="4273556" cy="28602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82006" cy="2865898"/>
                    </a:xfrm>
                    <a:prstGeom prst="rect">
                      <a:avLst/>
                    </a:prstGeom>
                  </pic:spPr>
                </pic:pic>
              </a:graphicData>
            </a:graphic>
          </wp:inline>
        </w:drawing>
      </w:r>
    </w:p>
    <w:p w:rsidR="00AD07E2" w:rsidRDefault="00AD07E2">
      <w:pPr>
        <w:rPr>
          <w:rFonts w:ascii="Arial" w:hAnsi="Arial" w:cs="Arial"/>
          <w:b/>
          <w:u w:val="single"/>
        </w:rPr>
      </w:pPr>
    </w:p>
    <w:p w:rsidR="004619F5" w:rsidRDefault="004619F5">
      <w:pPr>
        <w:rPr>
          <w:rFonts w:ascii="Arial" w:hAnsi="Arial" w:cs="Arial"/>
        </w:rPr>
      </w:pPr>
      <w:r>
        <w:rPr>
          <w:rFonts w:ascii="Arial" w:hAnsi="Arial" w:cs="Arial"/>
        </w:rPr>
        <w:t>In the Supervisor section, delete out the current line manager’s name. Search for the new line manager by clicking on the 3 dots symbol at the end of the Name field;</w:t>
      </w:r>
    </w:p>
    <w:p w:rsidR="007E10F0" w:rsidRDefault="007E10F0">
      <w:pPr>
        <w:rPr>
          <w:rFonts w:ascii="Arial" w:hAnsi="Arial" w:cs="Arial"/>
        </w:rPr>
      </w:pPr>
    </w:p>
    <w:p w:rsidR="004619F5" w:rsidRDefault="004619F5" w:rsidP="002169D7">
      <w:pPr>
        <w:jc w:val="center"/>
        <w:rPr>
          <w:rFonts w:ascii="Arial" w:hAnsi="Arial" w:cs="Arial"/>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5193792</wp:posOffset>
                </wp:positionH>
                <wp:positionV relativeFrom="paragraph">
                  <wp:posOffset>283794</wp:posOffset>
                </wp:positionV>
                <wp:extent cx="336499" cy="380391"/>
                <wp:effectExtent l="19050" t="19050" r="26035" b="19685"/>
                <wp:wrapNone/>
                <wp:docPr id="7" name="Rectangle 7"/>
                <wp:cNvGraphicFramePr/>
                <a:graphic xmlns:a="http://schemas.openxmlformats.org/drawingml/2006/main">
                  <a:graphicData uri="http://schemas.microsoft.com/office/word/2010/wordprocessingShape">
                    <wps:wsp>
                      <wps:cNvSpPr/>
                      <wps:spPr>
                        <a:xfrm>
                          <a:off x="0" y="0"/>
                          <a:ext cx="336499" cy="38039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ACCC3D" id="Rectangle 7" o:spid="_x0000_s1026" style="position:absolute;margin-left:408.95pt;margin-top:22.35pt;width:26.5pt;height:29.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" filled="f" strokecolor="red" strokeweight="2.25pt"/>
            </w:pict>
          </mc:Fallback>
        </mc:AlternateContent>
      </w:r>
      <w:r>
        <w:rPr>
          <w:noProof/>
          <w:lang w:eastAsia="en-GB"/>
        </w:rPr>
        <w:drawing>
          <wp:inline distT="0" distB="0" distL="0" distR="0" wp14:anchorId="483FBA73" wp14:editId="4AA6C613">
            <wp:extent cx="4849978" cy="1085415"/>
            <wp:effectExtent l="0" t="0" r="825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90687" cy="1094526"/>
                    </a:xfrm>
                    <a:prstGeom prst="rect">
                      <a:avLst/>
                    </a:prstGeom>
                  </pic:spPr>
                </pic:pic>
              </a:graphicData>
            </a:graphic>
          </wp:inline>
        </w:drawing>
      </w:r>
    </w:p>
    <w:p w:rsidR="000F24DB" w:rsidRDefault="004619F5">
      <w:pPr>
        <w:rPr>
          <w:rFonts w:ascii="Arial" w:hAnsi="Arial" w:cs="Arial"/>
        </w:rPr>
      </w:pPr>
      <w:r>
        <w:rPr>
          <w:rFonts w:ascii="Arial" w:hAnsi="Arial" w:cs="Arial"/>
        </w:rPr>
        <w:t xml:space="preserve"> </w:t>
      </w:r>
    </w:p>
    <w:p w:rsidR="004619F5" w:rsidRPr="002C427E" w:rsidRDefault="004619F5">
      <w:pPr>
        <w:rPr>
          <w:rFonts w:ascii="Arial" w:hAnsi="Arial" w:cs="Arial"/>
          <w:b/>
        </w:rPr>
      </w:pPr>
      <w:r>
        <w:rPr>
          <w:rFonts w:ascii="Arial" w:hAnsi="Arial" w:cs="Arial"/>
        </w:rPr>
        <w:t xml:space="preserve">A search box will appear and you can enter the details of the new line manager you wish to assign. </w:t>
      </w:r>
      <w:r w:rsidR="00B27292" w:rsidRPr="00B27292">
        <w:rPr>
          <w:rFonts w:ascii="Arial" w:hAnsi="Arial" w:cs="Arial"/>
          <w:b/>
        </w:rPr>
        <w:t>You must search by Name to find the new line manager</w:t>
      </w:r>
      <w:r w:rsidR="002C427E">
        <w:rPr>
          <w:rFonts w:ascii="Arial" w:hAnsi="Arial" w:cs="Arial"/>
        </w:rPr>
        <w:t xml:space="preserve"> </w:t>
      </w:r>
      <w:r w:rsidR="002C427E" w:rsidRPr="002C427E">
        <w:rPr>
          <w:rFonts w:ascii="Arial" w:hAnsi="Arial" w:cs="Arial"/>
          <w:b/>
        </w:rPr>
        <w:t>in the format SURNAME%FIRSTNAME</w:t>
      </w:r>
      <w:r w:rsidR="002C427E">
        <w:rPr>
          <w:rFonts w:ascii="Arial" w:hAnsi="Arial" w:cs="Arial"/>
          <w:b/>
        </w:rPr>
        <w:t>.</w:t>
      </w:r>
      <w:bookmarkStart w:id="0" w:name="_GoBack"/>
      <w:bookmarkEnd w:id="0"/>
      <w:r w:rsidR="002C427E" w:rsidRPr="002C427E">
        <w:rPr>
          <w:rFonts w:ascii="Arial" w:hAnsi="Arial" w:cs="Arial"/>
          <w:b/>
        </w:rPr>
        <w:t xml:space="preserve"> </w:t>
      </w:r>
    </w:p>
    <w:p w:rsidR="00F30BBD" w:rsidRDefault="00F30BBD" w:rsidP="00F30BBD">
      <w:pPr>
        <w:jc w:val="center"/>
        <w:rPr>
          <w:rFonts w:ascii="Arial" w:hAnsi="Arial" w:cs="Arial"/>
        </w:rPr>
      </w:pPr>
      <w:r>
        <w:rPr>
          <w:noProof/>
          <w:lang w:eastAsia="en-GB"/>
        </w:rPr>
        <w:lastRenderedPageBreak/>
        <w:drawing>
          <wp:inline distT="0" distB="0" distL="0" distR="0" wp14:anchorId="44900685" wp14:editId="6AD732B0">
            <wp:extent cx="3145536" cy="18552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87700" cy="1880080"/>
                    </a:xfrm>
                    <a:prstGeom prst="rect">
                      <a:avLst/>
                    </a:prstGeom>
                  </pic:spPr>
                </pic:pic>
              </a:graphicData>
            </a:graphic>
          </wp:inline>
        </w:drawing>
      </w:r>
    </w:p>
    <w:p w:rsidR="00B27292" w:rsidRDefault="00B27292" w:rsidP="00F30BBD">
      <w:pPr>
        <w:jc w:val="center"/>
        <w:rPr>
          <w:rFonts w:ascii="Arial" w:hAnsi="Arial" w:cs="Arial"/>
        </w:rPr>
      </w:pPr>
    </w:p>
    <w:p w:rsidR="00F30BBD" w:rsidRDefault="00F30BBD" w:rsidP="00F30BBD">
      <w:pPr>
        <w:rPr>
          <w:rFonts w:ascii="Arial" w:hAnsi="Arial" w:cs="Arial"/>
        </w:rPr>
      </w:pPr>
      <w:r>
        <w:rPr>
          <w:rFonts w:ascii="Arial" w:hAnsi="Arial" w:cs="Arial"/>
        </w:rPr>
        <w:t>Click the find button to bring up a list of matching results and select the correct entry;</w:t>
      </w:r>
    </w:p>
    <w:p w:rsidR="00F30BBD" w:rsidRDefault="00F30BBD" w:rsidP="00F30BBD">
      <w:pPr>
        <w:jc w:val="center"/>
        <w:rPr>
          <w:rFonts w:ascii="Arial" w:hAnsi="Arial" w:cs="Arial"/>
        </w:rPr>
      </w:pPr>
      <w:r>
        <w:rPr>
          <w:noProof/>
          <w:lang w:eastAsia="en-GB"/>
        </w:rPr>
        <w:drawing>
          <wp:inline distT="0" distB="0" distL="0" distR="0" wp14:anchorId="4B43DC9E" wp14:editId="73385D8D">
            <wp:extent cx="4213556" cy="2434681"/>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20639" cy="2438773"/>
                    </a:xfrm>
                    <a:prstGeom prst="rect">
                      <a:avLst/>
                    </a:prstGeom>
                  </pic:spPr>
                </pic:pic>
              </a:graphicData>
            </a:graphic>
          </wp:inline>
        </w:drawing>
      </w:r>
    </w:p>
    <w:p w:rsidR="00F30BBD" w:rsidRDefault="00F30BBD" w:rsidP="00F30BBD">
      <w:pPr>
        <w:jc w:val="center"/>
        <w:rPr>
          <w:rFonts w:ascii="Arial" w:hAnsi="Arial" w:cs="Arial"/>
        </w:rPr>
      </w:pPr>
    </w:p>
    <w:p w:rsidR="00F30BBD" w:rsidRPr="00F30BBD" w:rsidRDefault="00F30BBD" w:rsidP="00F30BBD">
      <w:pPr>
        <w:rPr>
          <w:rFonts w:ascii="Arial" w:hAnsi="Arial" w:cs="Arial"/>
          <w:b/>
        </w:rPr>
      </w:pPr>
      <w:r>
        <w:rPr>
          <w:rFonts w:ascii="Arial" w:hAnsi="Arial" w:cs="Arial"/>
        </w:rPr>
        <w:t xml:space="preserve">You will be prompted whether you want to save the change as an Update or Correction. </w:t>
      </w:r>
      <w:r w:rsidRPr="002169D7">
        <w:rPr>
          <w:rFonts w:ascii="Arial" w:hAnsi="Arial" w:cs="Arial"/>
          <w:b/>
          <w:highlight w:val="yellow"/>
        </w:rPr>
        <w:t xml:space="preserve">Always select Update as we want to </w:t>
      </w:r>
      <w:r w:rsidR="002169D7" w:rsidRPr="002169D7">
        <w:rPr>
          <w:rFonts w:ascii="Arial" w:hAnsi="Arial" w:cs="Arial"/>
          <w:b/>
          <w:highlight w:val="yellow"/>
        </w:rPr>
        <w:t>keep a record of all previous data.</w:t>
      </w:r>
      <w:r w:rsidR="002169D7">
        <w:rPr>
          <w:rFonts w:ascii="Arial" w:hAnsi="Arial" w:cs="Arial"/>
          <w:b/>
        </w:rPr>
        <w:t xml:space="preserve"> </w:t>
      </w:r>
    </w:p>
    <w:p w:rsidR="00AD07E2" w:rsidRDefault="00AD07E2">
      <w:pPr>
        <w:rPr>
          <w:rFonts w:ascii="Arial" w:hAnsi="Arial" w:cs="Arial"/>
          <w:b/>
          <w:u w:val="single"/>
        </w:rPr>
      </w:pPr>
    </w:p>
    <w:p w:rsidR="002169D7" w:rsidRDefault="002169D7" w:rsidP="007E10F0">
      <w:pPr>
        <w:jc w:val="center"/>
        <w:rPr>
          <w:rFonts w:ascii="Arial" w:hAnsi="Arial" w:cs="Arial"/>
          <w:b/>
          <w:u w:val="single"/>
        </w:rPr>
      </w:pPr>
      <w:r>
        <w:rPr>
          <w:noProof/>
          <w:lang w:eastAsia="en-GB"/>
        </w:rPr>
        <w:drawing>
          <wp:inline distT="0" distB="0" distL="0" distR="0" wp14:anchorId="6500A396" wp14:editId="66DFD039">
            <wp:extent cx="3116275" cy="1408297"/>
            <wp:effectExtent l="0" t="0" r="8255"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37811" cy="1418029"/>
                    </a:xfrm>
                    <a:prstGeom prst="rect">
                      <a:avLst/>
                    </a:prstGeom>
                  </pic:spPr>
                </pic:pic>
              </a:graphicData>
            </a:graphic>
          </wp:inline>
        </w:drawing>
      </w:r>
      <w:r w:rsidR="007E10F0">
        <w:rPr>
          <w:rFonts w:ascii="Arial" w:hAnsi="Arial" w:cs="Arial"/>
          <w:b/>
          <w:u w:val="single"/>
        </w:rPr>
        <w:br/>
      </w:r>
    </w:p>
    <w:p w:rsidR="002169D7" w:rsidRDefault="002169D7">
      <w:pPr>
        <w:rPr>
          <w:rFonts w:ascii="Arial" w:hAnsi="Arial" w:cs="Arial"/>
        </w:rPr>
      </w:pPr>
      <w:r>
        <w:rPr>
          <w:rFonts w:ascii="Arial" w:hAnsi="Arial" w:cs="Arial"/>
        </w:rPr>
        <w:lastRenderedPageBreak/>
        <w:t>The worker number field will automatically populate with the new line manager’s CID number. However you will need to manually enter the CID number again in to the currently empty Assignment Number field;</w:t>
      </w:r>
      <w:r w:rsidR="007E10F0">
        <w:rPr>
          <w:rFonts w:ascii="Arial" w:hAnsi="Arial" w:cs="Arial"/>
        </w:rPr>
        <w:br/>
      </w:r>
    </w:p>
    <w:p w:rsidR="002169D7" w:rsidRDefault="002169D7" w:rsidP="002169D7">
      <w:pPr>
        <w:jc w:val="center"/>
        <w:rPr>
          <w:rFonts w:ascii="Arial" w:hAnsi="Arial" w:cs="Arial"/>
        </w:rPr>
      </w:pPr>
      <w:r>
        <w:rPr>
          <w:noProof/>
          <w:lang w:eastAsia="en-GB"/>
        </w:rPr>
        <w:drawing>
          <wp:inline distT="0" distB="0" distL="0" distR="0" wp14:anchorId="0CC729AD" wp14:editId="1ADB7BFA">
            <wp:extent cx="4820717" cy="982196"/>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61479" cy="990501"/>
                    </a:xfrm>
                    <a:prstGeom prst="rect">
                      <a:avLst/>
                    </a:prstGeom>
                  </pic:spPr>
                </pic:pic>
              </a:graphicData>
            </a:graphic>
          </wp:inline>
        </w:drawing>
      </w:r>
    </w:p>
    <w:p w:rsidR="002169D7" w:rsidRDefault="002169D7">
      <w:pPr>
        <w:rPr>
          <w:rFonts w:ascii="Arial" w:hAnsi="Arial" w:cs="Arial"/>
        </w:rPr>
      </w:pPr>
      <w:r>
        <w:rPr>
          <w:rFonts w:ascii="Arial" w:hAnsi="Arial" w:cs="Arial"/>
        </w:rPr>
        <w:t xml:space="preserve">You can either copy and paste the number in and hit save, or use the 3 dots icon at the end of the field to bring up the search box again. </w:t>
      </w:r>
    </w:p>
    <w:p w:rsidR="002169D7" w:rsidRDefault="002169D7">
      <w:pPr>
        <w:rPr>
          <w:rFonts w:ascii="Arial" w:hAnsi="Arial" w:cs="Arial"/>
        </w:rPr>
      </w:pPr>
      <w:r>
        <w:rPr>
          <w:rFonts w:ascii="Arial" w:hAnsi="Arial" w:cs="Arial"/>
        </w:rPr>
        <w:t>You can then search by the CID number to bring up the correct entry;</w:t>
      </w:r>
    </w:p>
    <w:p w:rsidR="002169D7" w:rsidRDefault="002169D7" w:rsidP="002169D7">
      <w:pPr>
        <w:jc w:val="center"/>
        <w:rPr>
          <w:rFonts w:ascii="Arial" w:hAnsi="Arial" w:cs="Arial"/>
        </w:rPr>
      </w:pPr>
      <w:r>
        <w:rPr>
          <w:noProof/>
          <w:lang w:eastAsia="en-GB"/>
        </w:rPr>
        <w:drawing>
          <wp:inline distT="0" distB="0" distL="0" distR="0" wp14:anchorId="656AEF22" wp14:editId="0251D36C">
            <wp:extent cx="3204057" cy="24405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04057" cy="2440590"/>
                    </a:xfrm>
                    <a:prstGeom prst="rect">
                      <a:avLst/>
                    </a:prstGeom>
                  </pic:spPr>
                </pic:pic>
              </a:graphicData>
            </a:graphic>
          </wp:inline>
        </w:drawing>
      </w:r>
    </w:p>
    <w:p w:rsidR="002169D7" w:rsidRDefault="002169D7" w:rsidP="002169D7">
      <w:pPr>
        <w:jc w:val="center"/>
        <w:rPr>
          <w:rFonts w:ascii="Arial" w:hAnsi="Arial" w:cs="Arial"/>
        </w:rPr>
      </w:pPr>
    </w:p>
    <w:p w:rsidR="002169D7" w:rsidRDefault="002169D7" w:rsidP="002169D7">
      <w:pPr>
        <w:rPr>
          <w:rFonts w:ascii="Arial" w:hAnsi="Arial" w:cs="Arial"/>
        </w:rPr>
      </w:pPr>
      <w:r>
        <w:rPr>
          <w:rFonts w:ascii="Arial" w:hAnsi="Arial" w:cs="Arial"/>
        </w:rPr>
        <w:t>To save and submit your changes, click on the yellow disk icon on the grey tool bar at the top of the ICIS window;</w:t>
      </w:r>
    </w:p>
    <w:p w:rsidR="002169D7" w:rsidRPr="002169D7" w:rsidRDefault="002169D7" w:rsidP="002169D7">
      <w:pPr>
        <w:jc w:val="center"/>
        <w:rPr>
          <w:rFonts w:ascii="Arial" w:hAnsi="Arial" w:cs="Arial"/>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724205</wp:posOffset>
                </wp:positionH>
                <wp:positionV relativeFrom="paragraph">
                  <wp:posOffset>214274</wp:posOffset>
                </wp:positionV>
                <wp:extent cx="219456" cy="263348"/>
                <wp:effectExtent l="19050" t="19050" r="28575" b="22860"/>
                <wp:wrapNone/>
                <wp:docPr id="14" name="Rectangle 14"/>
                <wp:cNvGraphicFramePr/>
                <a:graphic xmlns:a="http://schemas.openxmlformats.org/drawingml/2006/main">
                  <a:graphicData uri="http://schemas.microsoft.com/office/word/2010/wordprocessingShape">
                    <wps:wsp>
                      <wps:cNvSpPr/>
                      <wps:spPr>
                        <a:xfrm>
                          <a:off x="0" y="0"/>
                          <a:ext cx="219456" cy="26334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CC0BC0" id="Rectangle 14" o:spid="_x0000_s1026" style="position:absolute;margin-left:57pt;margin-top:16.85pt;width:17.3pt;height:2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" filled="f" strokecolor="red" strokeweight="2.25pt"/>
            </w:pict>
          </mc:Fallback>
        </mc:AlternateContent>
      </w:r>
      <w:r>
        <w:rPr>
          <w:noProof/>
          <w:lang w:eastAsia="en-GB"/>
        </w:rPr>
        <w:drawing>
          <wp:inline distT="0" distB="0" distL="0" distR="0" wp14:anchorId="09D9E56A" wp14:editId="25302974">
            <wp:extent cx="5731510" cy="800735"/>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800735"/>
                    </a:xfrm>
                    <a:prstGeom prst="rect">
                      <a:avLst/>
                    </a:prstGeom>
                  </pic:spPr>
                </pic:pic>
              </a:graphicData>
            </a:graphic>
          </wp:inline>
        </w:drawing>
      </w:r>
    </w:p>
    <w:sectPr w:rsidR="002169D7" w:rsidRPr="002169D7" w:rsidSect="007E10F0">
      <w:headerReference w:type="default" r:id="rId19"/>
      <w:footerReference w:type="default" r:id="rId20"/>
      <w:pgSz w:w="11906" w:h="16838"/>
      <w:pgMar w:top="1135"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54A" w:rsidRDefault="00C3754A" w:rsidP="00C3754A">
      <w:pPr>
        <w:spacing w:after="0" w:line="240" w:lineRule="auto"/>
      </w:pPr>
      <w:r>
        <w:separator/>
      </w:r>
    </w:p>
  </w:endnote>
  <w:endnote w:type="continuationSeparator" w:id="0">
    <w:p w:rsidR="00C3754A" w:rsidRDefault="00C3754A" w:rsidP="00C37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54A" w:rsidRPr="00C3754A" w:rsidRDefault="00C3754A">
    <w:pPr>
      <w:pStyle w:val="Footer"/>
      <w:rPr>
        <w:rFonts w:ascii="Arial" w:hAnsi="Arial" w:cs="Arial"/>
      </w:rPr>
    </w:pPr>
    <w:r>
      <w:br/>
    </w:r>
    <w:r w:rsidRPr="00C3754A">
      <w:rPr>
        <w:rFonts w:ascii="Arial" w:hAnsi="Arial" w:cs="Arial"/>
      </w:rPr>
      <w:t>Last Updated: May 2017 Bridget Butler</w:t>
    </w:r>
  </w:p>
  <w:p w:rsidR="00C3754A" w:rsidRPr="00C3754A" w:rsidRDefault="002C427E">
    <w:pPr>
      <w:pStyle w:val="Footer"/>
      <w:rPr>
        <w:rFonts w:ascii="Arial" w:hAnsi="Arial" w:cs="Arial"/>
      </w:rPr>
    </w:pPr>
    <w:sdt>
      <w:sdtPr>
        <w:rPr>
          <w:rFonts w:ascii="Arial" w:hAnsi="Arial" w:cs="Arial"/>
        </w:rPr>
        <w:id w:val="1000314379"/>
        <w:docPartObj>
          <w:docPartGallery w:val="Page Numbers (Bottom of Page)"/>
          <w:docPartUnique/>
        </w:docPartObj>
      </w:sdtPr>
      <w:sdtEndPr>
        <w:rPr>
          <w:noProof/>
        </w:rPr>
      </w:sdtEndPr>
      <w:sdtContent>
        <w:r w:rsidR="00C3754A" w:rsidRPr="00C3754A">
          <w:rPr>
            <w:rFonts w:ascii="Arial" w:hAnsi="Arial" w:cs="Arial"/>
          </w:rPr>
          <w:fldChar w:fldCharType="begin"/>
        </w:r>
        <w:r w:rsidR="00C3754A" w:rsidRPr="00C3754A">
          <w:rPr>
            <w:rFonts w:ascii="Arial" w:hAnsi="Arial" w:cs="Arial"/>
          </w:rPr>
          <w:instrText xml:space="preserve"> PAGE   \* MERGEFORMAT </w:instrText>
        </w:r>
        <w:r w:rsidR="00C3754A" w:rsidRPr="00C3754A">
          <w:rPr>
            <w:rFonts w:ascii="Arial" w:hAnsi="Arial" w:cs="Arial"/>
          </w:rPr>
          <w:fldChar w:fldCharType="separate"/>
        </w:r>
        <w:r>
          <w:rPr>
            <w:rFonts w:ascii="Arial" w:hAnsi="Arial" w:cs="Arial"/>
            <w:noProof/>
          </w:rPr>
          <w:t>5</w:t>
        </w:r>
        <w:r w:rsidR="00C3754A" w:rsidRPr="00C3754A">
          <w:rPr>
            <w:rFonts w:ascii="Arial" w:hAnsi="Arial" w:cs="Arial"/>
            <w:noProof/>
          </w:rPr>
          <w:fldChar w:fldCharType="end"/>
        </w:r>
      </w:sdtContent>
    </w:sdt>
  </w:p>
  <w:p w:rsidR="00C3754A" w:rsidRDefault="00C375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54A" w:rsidRDefault="00C3754A" w:rsidP="00C3754A">
      <w:pPr>
        <w:spacing w:after="0" w:line="240" w:lineRule="auto"/>
      </w:pPr>
      <w:r>
        <w:separator/>
      </w:r>
    </w:p>
  </w:footnote>
  <w:footnote w:type="continuationSeparator" w:id="0">
    <w:p w:rsidR="00C3754A" w:rsidRDefault="00C3754A" w:rsidP="00C375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54A" w:rsidRPr="00DD1A10" w:rsidRDefault="00C3754A" w:rsidP="00C3754A">
    <w:pPr>
      <w:tabs>
        <w:tab w:val="center" w:pos="4153"/>
        <w:tab w:val="right" w:pos="8306"/>
      </w:tabs>
      <w:rPr>
        <w:rFonts w:ascii="Arial" w:eastAsia="Times New Roman" w:hAnsi="Arial" w:cs="Arial"/>
        <w:b/>
      </w:rPr>
    </w:pPr>
    <w:r w:rsidRPr="00DD1A10">
      <w:rPr>
        <w:rFonts w:ascii="Arial" w:eastAsia="Times New Roman" w:hAnsi="Arial" w:cs="Arial"/>
        <w:b/>
      </w:rPr>
      <w:t>IMPERIAL COLLEGE LONDON</w:t>
    </w:r>
    <w:r w:rsidRPr="00DD1A10">
      <w:rPr>
        <w:rFonts w:ascii="Arial" w:eastAsia="Times New Roman" w:hAnsi="Arial" w:cs="Arial"/>
        <w:b/>
      </w:rPr>
      <w:tab/>
    </w:r>
    <w:r w:rsidRPr="00DD1A10">
      <w:rPr>
        <w:rFonts w:ascii="Arial" w:eastAsia="Times New Roman" w:hAnsi="Arial" w:cs="Arial"/>
        <w:b/>
      </w:rPr>
      <w:tab/>
      <w:t>ICIS HRMS</w:t>
    </w:r>
    <w:r w:rsidRPr="00DD1A10">
      <w:rPr>
        <w:rFonts w:ascii="Arial" w:eastAsia="Times New Roman" w:hAnsi="Arial" w:cs="Arial"/>
        <w:b/>
      </w:rPr>
      <w:br/>
    </w:r>
  </w:p>
  <w:p w:rsidR="00C3754A" w:rsidRPr="00DD1A10" w:rsidRDefault="00C3754A" w:rsidP="00C3754A">
    <w:pPr>
      <w:tabs>
        <w:tab w:val="center" w:pos="4153"/>
        <w:tab w:val="right" w:pos="8306"/>
      </w:tabs>
      <w:jc w:val="center"/>
      <w:rPr>
        <w:rFonts w:ascii="Arial" w:eastAsia="Times New Roman" w:hAnsi="Arial" w:cs="Arial"/>
        <w:b/>
        <w:i/>
        <w:sz w:val="32"/>
        <w:szCs w:val="32"/>
      </w:rPr>
    </w:pPr>
    <w:r w:rsidRPr="00DD1A10">
      <w:rPr>
        <w:rFonts w:ascii="Arial" w:eastAsia="Times New Roman" w:hAnsi="Arial" w:cs="Arial"/>
        <w:b/>
        <w:i/>
        <w:sz w:val="32"/>
        <w:szCs w:val="32"/>
      </w:rPr>
      <w:t>GUIDANCE NOTES – MANAGER SELF SERVICE</w:t>
    </w:r>
  </w:p>
  <w:p w:rsidR="00C3754A" w:rsidRDefault="00C3754A">
    <w:pPr>
      <w:pStyle w:val="Header"/>
    </w:pPr>
  </w:p>
  <w:p w:rsidR="00C3754A" w:rsidRDefault="00C375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7E2"/>
    <w:rsid w:val="000F24DB"/>
    <w:rsid w:val="001974F4"/>
    <w:rsid w:val="002169D7"/>
    <w:rsid w:val="002C427E"/>
    <w:rsid w:val="00317D6B"/>
    <w:rsid w:val="004619F5"/>
    <w:rsid w:val="007E10F0"/>
    <w:rsid w:val="00AD07E2"/>
    <w:rsid w:val="00B27292"/>
    <w:rsid w:val="00C3754A"/>
    <w:rsid w:val="00DA767C"/>
    <w:rsid w:val="00DD554C"/>
    <w:rsid w:val="00F30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75297E-D118-47EA-A61A-12EEC29F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5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54A"/>
  </w:style>
  <w:style w:type="paragraph" w:styleId="Footer">
    <w:name w:val="footer"/>
    <w:basedOn w:val="Normal"/>
    <w:link w:val="FooterChar"/>
    <w:uiPriority w:val="99"/>
    <w:unhideWhenUsed/>
    <w:rsid w:val="00C375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54A"/>
  </w:style>
  <w:style w:type="character" w:styleId="Hyperlink">
    <w:name w:val="Hyperlink"/>
    <w:uiPriority w:val="99"/>
    <w:rsid w:val="00C375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icis.imperial.ac.uk/"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icisremote.ad.ic.ac.uk/dana-na/auth/url_1/welcome.cgi" TargetMode="External"/><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5</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Bridget S</dc:creator>
  <cp:keywords/>
  <dc:description/>
  <cp:lastModifiedBy>Butler, Bridget S</cp:lastModifiedBy>
  <cp:revision>4</cp:revision>
  <dcterms:created xsi:type="dcterms:W3CDTF">2017-05-09T17:19:00Z</dcterms:created>
  <dcterms:modified xsi:type="dcterms:W3CDTF">2017-06-09T16:10:00Z</dcterms:modified>
</cp:coreProperties>
</file>