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36EE" w:rsidRDefault="00B036EE"/>
    <w:p w:rsidR="00D84D26" w:rsidRDefault="00466455">
      <w:pPr>
        <w:rPr>
          <w:rFonts w:ascii="Arial" w:hAnsi="Arial" w:cs="Arial"/>
          <w:b/>
          <w:noProof/>
          <w:sz w:val="28"/>
          <w:szCs w:val="28"/>
          <w:u w:val="single"/>
          <w:lang w:eastAsia="en-GB"/>
        </w:rPr>
      </w:pPr>
      <w:r>
        <w:rPr>
          <w:rFonts w:ascii="Arial" w:hAnsi="Arial" w:cs="Arial"/>
          <w:b/>
          <w:noProof/>
          <w:sz w:val="28"/>
          <w:szCs w:val="28"/>
          <w:u w:val="single"/>
          <w:lang w:eastAsia="en-GB"/>
        </w:rPr>
        <w:t>Re-assign Direct Reports</w:t>
      </w:r>
    </w:p>
    <w:p w:rsidR="008248C8" w:rsidRDefault="008248C8">
      <w:pPr>
        <w:rPr>
          <w:rFonts w:ascii="Arial" w:hAnsi="Arial" w:cs="Arial"/>
          <w:b/>
          <w:noProof/>
          <w:sz w:val="28"/>
          <w:szCs w:val="28"/>
          <w:u w:val="single"/>
          <w:lang w:eastAsia="en-GB"/>
        </w:rPr>
      </w:pPr>
    </w:p>
    <w:p w:rsidR="008248C8" w:rsidRDefault="008248C8" w:rsidP="008248C8">
      <w:pPr>
        <w:rPr>
          <w:rFonts w:ascii="Arial" w:hAnsi="Arial" w:cs="Arial"/>
          <w:sz w:val="24"/>
          <w:szCs w:val="24"/>
        </w:rPr>
      </w:pPr>
      <w:r>
        <w:rPr>
          <w:rFonts w:ascii="Arial" w:hAnsi="Arial" w:cs="Arial"/>
          <w:sz w:val="24"/>
          <w:szCs w:val="24"/>
        </w:rPr>
        <w:t>Log into IC Manager Self Service in one of the following ways:</w:t>
      </w:r>
    </w:p>
    <w:p w:rsidR="008248C8" w:rsidRDefault="008248C8" w:rsidP="008248C8">
      <w:pPr>
        <w:rPr>
          <w:rFonts w:ascii="Arial" w:hAnsi="Arial" w:cs="Arial"/>
          <w:sz w:val="24"/>
          <w:szCs w:val="24"/>
        </w:rPr>
      </w:pPr>
    </w:p>
    <w:p w:rsidR="006107B2" w:rsidRPr="006107B2" w:rsidRDefault="006107B2" w:rsidP="006107B2">
      <w:pPr>
        <w:rPr>
          <w:rFonts w:ascii="Arial" w:hAnsi="Arial" w:cs="Arial"/>
          <w:sz w:val="24"/>
          <w:szCs w:val="24"/>
        </w:rPr>
      </w:pPr>
      <w:r w:rsidRPr="006107B2">
        <w:rPr>
          <w:rFonts w:ascii="Arial" w:hAnsi="Arial" w:cs="Arial"/>
          <w:sz w:val="24"/>
          <w:szCs w:val="24"/>
        </w:rPr>
        <w:t>(i)        If you are accessing ICIS from a computer with a wired connection on the College netwo</w:t>
      </w:r>
      <w:r>
        <w:rPr>
          <w:rFonts w:ascii="Arial" w:hAnsi="Arial" w:cs="Arial"/>
          <w:sz w:val="24"/>
          <w:szCs w:val="24"/>
        </w:rPr>
        <w:t>rk (not halls, wireless or VPN)</w:t>
      </w:r>
      <w:r w:rsidRPr="006107B2">
        <w:rPr>
          <w:rFonts w:ascii="Arial" w:hAnsi="Arial" w:cs="Arial"/>
          <w:sz w:val="24"/>
          <w:szCs w:val="24"/>
        </w:rPr>
        <w:t xml:space="preserve">, log in as normal </w:t>
      </w:r>
      <w:hyperlink r:id="rId8" w:history="1">
        <w:r w:rsidRPr="006107B2">
          <w:rPr>
            <w:rStyle w:val="Hyperlink"/>
            <w:rFonts w:ascii="Arial" w:hAnsi="Arial" w:cs="Arial"/>
            <w:sz w:val="24"/>
            <w:szCs w:val="24"/>
          </w:rPr>
          <w:t>http://icis.imperial.ac.uk/</w:t>
        </w:r>
      </w:hyperlink>
      <w:r w:rsidRPr="006107B2">
        <w:rPr>
          <w:rFonts w:ascii="Arial" w:hAnsi="Arial" w:cs="Arial"/>
          <w:sz w:val="24"/>
          <w:szCs w:val="24"/>
        </w:rPr>
        <w:t>and look for “IC Manager Self Service” in your list of responsibilities.  </w:t>
      </w:r>
      <w:r w:rsidRPr="006107B2">
        <w:rPr>
          <w:rFonts w:ascii="Arial" w:hAnsi="Arial" w:cs="Arial"/>
          <w:b/>
          <w:bCs/>
          <w:sz w:val="24"/>
          <w:szCs w:val="24"/>
        </w:rPr>
        <w:t>You are particularly urged to adopt this route, rather than following the link which appears in the next paragraph. </w:t>
      </w:r>
    </w:p>
    <w:p w:rsidR="006107B2" w:rsidRPr="006107B2" w:rsidRDefault="006107B2" w:rsidP="006107B2">
      <w:pPr>
        <w:rPr>
          <w:rFonts w:ascii="Arial" w:hAnsi="Arial" w:cs="Arial"/>
          <w:sz w:val="24"/>
          <w:szCs w:val="24"/>
        </w:rPr>
      </w:pPr>
      <w:r w:rsidRPr="006107B2">
        <w:rPr>
          <w:rFonts w:ascii="Arial" w:hAnsi="Arial" w:cs="Arial"/>
          <w:sz w:val="24"/>
          <w:szCs w:val="24"/>
        </w:rPr>
        <w:t> </w:t>
      </w:r>
    </w:p>
    <w:p w:rsidR="006107B2" w:rsidRPr="006107B2" w:rsidRDefault="006107B2" w:rsidP="006107B2">
      <w:pPr>
        <w:rPr>
          <w:rFonts w:ascii="Arial" w:hAnsi="Arial" w:cs="Arial"/>
          <w:sz w:val="24"/>
          <w:szCs w:val="24"/>
        </w:rPr>
      </w:pPr>
      <w:r w:rsidRPr="006107B2">
        <w:rPr>
          <w:rFonts w:ascii="Arial" w:hAnsi="Arial" w:cs="Arial"/>
          <w:sz w:val="24"/>
          <w:szCs w:val="24"/>
        </w:rPr>
        <w:t>(ii)        If you are accessing ICIS from home, wirelessly, from halls or via VPN, please click on the following link and follow the instructions:</w:t>
      </w:r>
    </w:p>
    <w:p w:rsidR="006107B2" w:rsidRPr="006107B2" w:rsidRDefault="006107B2" w:rsidP="006107B2">
      <w:pPr>
        <w:rPr>
          <w:rFonts w:ascii="Arial" w:hAnsi="Arial" w:cs="Arial"/>
          <w:sz w:val="24"/>
          <w:szCs w:val="24"/>
        </w:rPr>
      </w:pPr>
      <w:r w:rsidRPr="006107B2">
        <w:rPr>
          <w:rFonts w:ascii="Arial" w:hAnsi="Arial" w:cs="Arial"/>
          <w:sz w:val="24"/>
          <w:szCs w:val="24"/>
        </w:rPr>
        <w:t> </w:t>
      </w:r>
      <w:hyperlink r:id="rId9" w:history="1">
        <w:r w:rsidRPr="006107B2">
          <w:rPr>
            <w:rStyle w:val="Hyperlink"/>
            <w:rFonts w:ascii="Arial" w:hAnsi="Arial" w:cs="Arial"/>
            <w:sz w:val="24"/>
            <w:szCs w:val="24"/>
          </w:rPr>
          <w:t>https://icisremote.ad.ic.ac.uk/dana-na/auth/url_1/welcome.cgi</w:t>
        </w:r>
      </w:hyperlink>
      <w:r w:rsidRPr="006107B2">
        <w:rPr>
          <w:rFonts w:ascii="Arial" w:hAnsi="Arial" w:cs="Arial"/>
          <w:sz w:val="24"/>
          <w:szCs w:val="24"/>
        </w:rPr>
        <w:t xml:space="preserve"> </w:t>
      </w:r>
      <w:bookmarkStart w:id="0" w:name="_GoBack"/>
      <w:bookmarkEnd w:id="0"/>
    </w:p>
    <w:p w:rsidR="008248C8" w:rsidRDefault="008248C8" w:rsidP="008248C8">
      <w:pPr>
        <w:rPr>
          <w:rFonts w:ascii="Arial" w:hAnsi="Arial" w:cs="Arial"/>
          <w:sz w:val="24"/>
          <w:szCs w:val="24"/>
        </w:rPr>
      </w:pPr>
    </w:p>
    <w:p w:rsidR="008248C8" w:rsidRDefault="008248C8" w:rsidP="008248C8">
      <w:pPr>
        <w:rPr>
          <w:rFonts w:ascii="Arial" w:hAnsi="Arial" w:cs="Arial"/>
          <w:sz w:val="24"/>
          <w:szCs w:val="24"/>
        </w:rPr>
      </w:pPr>
    </w:p>
    <w:p w:rsidR="008248C8" w:rsidRDefault="008248C8" w:rsidP="008248C8">
      <w:pPr>
        <w:rPr>
          <w:rFonts w:ascii="Arial" w:hAnsi="Arial" w:cs="Arial"/>
          <w:sz w:val="24"/>
          <w:szCs w:val="24"/>
        </w:rPr>
      </w:pPr>
      <w:r>
        <w:rPr>
          <w:rFonts w:ascii="Arial" w:hAnsi="Arial" w:cs="Arial"/>
          <w:sz w:val="24"/>
          <w:szCs w:val="24"/>
        </w:rPr>
        <w:t>Expand your responsibility IC Manager Self Service, and select Maintain Line Managers.</w:t>
      </w:r>
    </w:p>
    <w:p w:rsidR="008248C8" w:rsidRDefault="008248C8" w:rsidP="008248C8">
      <w:pPr>
        <w:rPr>
          <w:rFonts w:ascii="Arial" w:hAnsi="Arial" w:cs="Arial"/>
          <w:sz w:val="24"/>
          <w:szCs w:val="24"/>
        </w:rPr>
      </w:pPr>
    </w:p>
    <w:p w:rsidR="008248C8" w:rsidRDefault="008248C8" w:rsidP="008248C8">
      <w:pPr>
        <w:jc w:val="center"/>
        <w:rPr>
          <w:rFonts w:ascii="Arial" w:hAnsi="Arial" w:cs="Arial"/>
          <w:sz w:val="24"/>
          <w:szCs w:val="24"/>
        </w:rPr>
      </w:pPr>
      <w:r>
        <w:rPr>
          <w:noProof/>
          <w:lang w:eastAsia="en-GB"/>
        </w:rPr>
        <w:drawing>
          <wp:inline distT="0" distB="0" distL="0" distR="0" wp14:anchorId="68497A58" wp14:editId="65E77E0C">
            <wp:extent cx="3771900" cy="1501140"/>
            <wp:effectExtent l="0" t="0" r="0" b="381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771900" cy="1501140"/>
                    </a:xfrm>
                    <a:prstGeom prst="rect">
                      <a:avLst/>
                    </a:prstGeom>
                  </pic:spPr>
                </pic:pic>
              </a:graphicData>
            </a:graphic>
          </wp:inline>
        </w:drawing>
      </w:r>
    </w:p>
    <w:p w:rsidR="008248C8" w:rsidRDefault="008248C8">
      <w:pPr>
        <w:rPr>
          <w:rFonts w:ascii="Arial" w:hAnsi="Arial" w:cs="Arial"/>
          <w:b/>
          <w:noProof/>
          <w:sz w:val="28"/>
          <w:szCs w:val="28"/>
          <w:u w:val="single"/>
          <w:lang w:eastAsia="en-GB"/>
        </w:rPr>
      </w:pPr>
    </w:p>
    <w:p w:rsidR="00466455" w:rsidRDefault="00466455" w:rsidP="008248C8">
      <w:pPr>
        <w:rPr>
          <w:rFonts w:ascii="Arial" w:hAnsi="Arial" w:cs="Arial"/>
          <w:sz w:val="24"/>
          <w:szCs w:val="24"/>
        </w:rPr>
      </w:pPr>
    </w:p>
    <w:p w:rsidR="00466455" w:rsidRDefault="00466455" w:rsidP="00466455">
      <w:pPr>
        <w:rPr>
          <w:rFonts w:ascii="Arial" w:hAnsi="Arial" w:cs="Arial"/>
          <w:sz w:val="24"/>
          <w:szCs w:val="24"/>
        </w:rPr>
      </w:pPr>
    </w:p>
    <w:p w:rsidR="00466455" w:rsidRDefault="00466455">
      <w:pPr>
        <w:rPr>
          <w:rFonts w:ascii="Arial" w:hAnsi="Arial" w:cs="Arial"/>
          <w:sz w:val="24"/>
          <w:szCs w:val="24"/>
        </w:rPr>
      </w:pPr>
      <w:r>
        <w:rPr>
          <w:rFonts w:ascii="Arial" w:hAnsi="Arial" w:cs="Arial"/>
          <w:sz w:val="24"/>
          <w:szCs w:val="24"/>
        </w:rPr>
        <w:t xml:space="preserve">If you have direct reports that are line managers themselves, i.e. you have direct and indirect </w:t>
      </w:r>
      <w:proofErr w:type="gramStart"/>
      <w:r>
        <w:rPr>
          <w:rFonts w:ascii="Arial" w:hAnsi="Arial" w:cs="Arial"/>
          <w:sz w:val="24"/>
          <w:szCs w:val="24"/>
        </w:rPr>
        <w:t>reports,</w:t>
      </w:r>
      <w:proofErr w:type="gramEnd"/>
      <w:r>
        <w:rPr>
          <w:rFonts w:ascii="Arial" w:hAnsi="Arial" w:cs="Arial"/>
          <w:sz w:val="24"/>
          <w:szCs w:val="24"/>
        </w:rPr>
        <w:t xml:space="preserve"> you will be able to carry out an additional action with the Maintain Line Managers section of your responsibility. Re-assigning direct reports can be used to move the direct reports of an individual so that they are </w:t>
      </w:r>
      <w:r w:rsidR="00E6513C">
        <w:rPr>
          <w:rFonts w:ascii="Arial" w:hAnsi="Arial" w:cs="Arial"/>
          <w:sz w:val="24"/>
          <w:szCs w:val="24"/>
        </w:rPr>
        <w:t xml:space="preserve">line managed by someone else. Essentially it is a way of assigning a new manager to them. If someone line manages a number of people, all of their direct reports can be moved in one go. Alternatively you can select different line managers for each of the reports. </w:t>
      </w:r>
    </w:p>
    <w:p w:rsidR="00E6513C" w:rsidRDefault="00E6513C">
      <w:pPr>
        <w:rPr>
          <w:rFonts w:ascii="Arial" w:hAnsi="Arial" w:cs="Arial"/>
          <w:sz w:val="24"/>
          <w:szCs w:val="24"/>
        </w:rPr>
      </w:pPr>
    </w:p>
    <w:p w:rsidR="00E6513C" w:rsidRDefault="00E6513C">
      <w:pPr>
        <w:rPr>
          <w:rFonts w:ascii="Arial" w:hAnsi="Arial" w:cs="Arial"/>
          <w:sz w:val="24"/>
          <w:szCs w:val="24"/>
        </w:rPr>
      </w:pPr>
      <w:r>
        <w:rPr>
          <w:rFonts w:ascii="Arial" w:hAnsi="Arial" w:cs="Arial"/>
          <w:sz w:val="24"/>
          <w:szCs w:val="24"/>
        </w:rPr>
        <w:t xml:space="preserve">To re-assign direct reports, </w:t>
      </w:r>
      <w:r w:rsidR="002C6660">
        <w:rPr>
          <w:rFonts w:ascii="Arial" w:hAnsi="Arial" w:cs="Arial"/>
          <w:sz w:val="24"/>
          <w:szCs w:val="24"/>
        </w:rPr>
        <w:t xml:space="preserve">select an appropriate employee using the action </w:t>
      </w:r>
      <w:r w:rsidR="0006028C">
        <w:rPr>
          <w:rFonts w:ascii="Arial" w:hAnsi="Arial" w:cs="Arial"/>
          <w:sz w:val="24"/>
          <w:szCs w:val="24"/>
        </w:rPr>
        <w:t>icon</w:t>
      </w:r>
      <w:r w:rsidR="00DD475B">
        <w:rPr>
          <w:noProof/>
          <w:lang w:eastAsia="en-GB"/>
        </w:rPr>
        <w:drawing>
          <wp:inline distT="0" distB="0" distL="0" distR="0" wp14:anchorId="53371D51" wp14:editId="5472D8D6">
            <wp:extent cx="19050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90500" cy="182880"/>
                    </a:xfrm>
                    <a:prstGeom prst="rect">
                      <a:avLst/>
                    </a:prstGeom>
                  </pic:spPr>
                </pic:pic>
              </a:graphicData>
            </a:graphic>
          </wp:inline>
        </w:drawing>
      </w:r>
      <w:r w:rsidR="008248C8">
        <w:rPr>
          <w:rFonts w:ascii="Arial" w:hAnsi="Arial" w:cs="Arial"/>
          <w:sz w:val="24"/>
          <w:szCs w:val="24"/>
        </w:rPr>
        <w:t xml:space="preserve"> in the column labelled Action. Someone in your person tree with the </w:t>
      </w:r>
      <w:r w:rsidR="00DD475B">
        <w:rPr>
          <w:rFonts w:ascii="Arial" w:hAnsi="Arial" w:cs="Arial"/>
          <w:sz w:val="24"/>
          <w:szCs w:val="24"/>
        </w:rPr>
        <w:t xml:space="preserve">+ symbol next to their name, </w:t>
      </w:r>
      <w:r w:rsidR="008248C8">
        <w:rPr>
          <w:rFonts w:ascii="Arial" w:hAnsi="Arial" w:cs="Arial"/>
          <w:sz w:val="24"/>
          <w:szCs w:val="24"/>
        </w:rPr>
        <w:t>indicates</w:t>
      </w:r>
      <w:r w:rsidR="00DD475B">
        <w:rPr>
          <w:rFonts w:ascii="Arial" w:hAnsi="Arial" w:cs="Arial"/>
          <w:sz w:val="24"/>
          <w:szCs w:val="24"/>
        </w:rPr>
        <w:t xml:space="preserve"> that they have people reporting directly to them;</w:t>
      </w:r>
    </w:p>
    <w:p w:rsidR="008248C8" w:rsidRDefault="008248C8">
      <w:pPr>
        <w:rPr>
          <w:rFonts w:ascii="Arial" w:hAnsi="Arial" w:cs="Arial"/>
          <w:sz w:val="24"/>
          <w:szCs w:val="24"/>
        </w:rPr>
      </w:pPr>
    </w:p>
    <w:p w:rsidR="00DD475B" w:rsidRDefault="00DD475B">
      <w:pPr>
        <w:rPr>
          <w:rFonts w:ascii="Arial" w:hAnsi="Arial" w:cs="Arial"/>
          <w:sz w:val="24"/>
          <w:szCs w:val="24"/>
        </w:rPr>
      </w:pPr>
    </w:p>
    <w:p w:rsidR="00DD475B" w:rsidRDefault="0006028C">
      <w:pPr>
        <w:rPr>
          <w:rFonts w:ascii="Arial" w:hAnsi="Arial" w:cs="Arial"/>
          <w:sz w:val="24"/>
          <w:szCs w:val="24"/>
        </w:rPr>
      </w:pPr>
      <w:r>
        <w:rPr>
          <w:noProof/>
          <w:lang w:eastAsia="en-GB"/>
        </w:rPr>
        <w:drawing>
          <wp:inline distT="0" distB="0" distL="0" distR="0" wp14:anchorId="6103A267" wp14:editId="16A7EBA0">
            <wp:extent cx="5731510" cy="252284"/>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252284"/>
                    </a:xfrm>
                    <a:prstGeom prst="rect">
                      <a:avLst/>
                    </a:prstGeom>
                  </pic:spPr>
                </pic:pic>
              </a:graphicData>
            </a:graphic>
          </wp:inline>
        </w:drawing>
      </w:r>
    </w:p>
    <w:p w:rsidR="0006028C" w:rsidRDefault="0006028C">
      <w:pPr>
        <w:rPr>
          <w:rFonts w:ascii="Arial" w:hAnsi="Arial" w:cs="Arial"/>
          <w:sz w:val="24"/>
          <w:szCs w:val="24"/>
        </w:rPr>
      </w:pPr>
    </w:p>
    <w:p w:rsidR="0006028C" w:rsidRDefault="0006028C">
      <w:pPr>
        <w:rPr>
          <w:rFonts w:ascii="Arial" w:hAnsi="Arial" w:cs="Arial"/>
          <w:sz w:val="24"/>
          <w:szCs w:val="24"/>
        </w:rPr>
      </w:pPr>
    </w:p>
    <w:p w:rsidR="0006028C" w:rsidRDefault="0006028C" w:rsidP="0006028C">
      <w:pPr>
        <w:rPr>
          <w:rFonts w:ascii="Arial" w:hAnsi="Arial" w:cs="Arial"/>
          <w:sz w:val="24"/>
          <w:szCs w:val="24"/>
        </w:rPr>
      </w:pPr>
      <w:r>
        <w:rPr>
          <w:rFonts w:ascii="Arial" w:hAnsi="Arial" w:cs="Arial"/>
          <w:sz w:val="24"/>
          <w:szCs w:val="24"/>
        </w:rPr>
        <w:lastRenderedPageBreak/>
        <w:t>You will be taken through to the Maintain Line Managers: Effective Date Options page;</w:t>
      </w:r>
    </w:p>
    <w:p w:rsidR="0006028C" w:rsidRDefault="0006028C">
      <w:pPr>
        <w:rPr>
          <w:rFonts w:ascii="Arial" w:hAnsi="Arial" w:cs="Arial"/>
          <w:sz w:val="24"/>
          <w:szCs w:val="24"/>
        </w:rPr>
      </w:pPr>
    </w:p>
    <w:p w:rsidR="0006028C" w:rsidRDefault="0006028C">
      <w:pPr>
        <w:rPr>
          <w:rFonts w:ascii="Arial" w:hAnsi="Arial" w:cs="Arial"/>
          <w:sz w:val="24"/>
          <w:szCs w:val="24"/>
        </w:rPr>
      </w:pPr>
    </w:p>
    <w:p w:rsidR="0006028C" w:rsidRDefault="0006028C">
      <w:pPr>
        <w:rPr>
          <w:rFonts w:ascii="Arial" w:hAnsi="Arial" w:cs="Arial"/>
          <w:sz w:val="24"/>
          <w:szCs w:val="24"/>
        </w:rPr>
      </w:pPr>
      <w:r>
        <w:rPr>
          <w:noProof/>
          <w:lang w:eastAsia="en-GB"/>
        </w:rPr>
        <w:drawing>
          <wp:inline distT="0" distB="0" distL="0" distR="0" wp14:anchorId="3F0E07FD" wp14:editId="2427AAE9">
            <wp:extent cx="5731510" cy="2056240"/>
            <wp:effectExtent l="0" t="0" r="254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2056240"/>
                    </a:xfrm>
                    <a:prstGeom prst="rect">
                      <a:avLst/>
                    </a:prstGeom>
                  </pic:spPr>
                </pic:pic>
              </a:graphicData>
            </a:graphic>
          </wp:inline>
        </w:drawing>
      </w:r>
    </w:p>
    <w:p w:rsidR="0006028C" w:rsidRDefault="0006028C">
      <w:pPr>
        <w:rPr>
          <w:rFonts w:ascii="Arial" w:hAnsi="Arial" w:cs="Arial"/>
          <w:sz w:val="24"/>
          <w:szCs w:val="24"/>
        </w:rPr>
      </w:pPr>
    </w:p>
    <w:p w:rsidR="0006028C" w:rsidRDefault="0006028C">
      <w:pPr>
        <w:rPr>
          <w:rFonts w:ascii="Arial" w:hAnsi="Arial" w:cs="Arial"/>
          <w:sz w:val="24"/>
          <w:szCs w:val="24"/>
        </w:rPr>
      </w:pPr>
    </w:p>
    <w:p w:rsidR="00EB5508" w:rsidRDefault="00EB5508" w:rsidP="00EB5508">
      <w:pPr>
        <w:rPr>
          <w:rFonts w:ascii="Arial" w:hAnsi="Arial" w:cs="Arial"/>
          <w:sz w:val="24"/>
          <w:szCs w:val="24"/>
        </w:rPr>
      </w:pPr>
      <w:r>
        <w:rPr>
          <w:rFonts w:ascii="Arial" w:hAnsi="Arial" w:cs="Arial"/>
          <w:sz w:val="24"/>
          <w:szCs w:val="24"/>
        </w:rPr>
        <w:t xml:space="preserve">Please see guidance document “Maintain Line Managers: Effective Date Options” page for further details about the options and scenarios for this page. </w:t>
      </w:r>
    </w:p>
    <w:p w:rsidR="00EB5508" w:rsidRDefault="00EB5508" w:rsidP="00EB5508">
      <w:pPr>
        <w:rPr>
          <w:rFonts w:ascii="Arial" w:hAnsi="Arial" w:cs="Arial"/>
          <w:sz w:val="24"/>
          <w:szCs w:val="24"/>
        </w:rPr>
      </w:pPr>
    </w:p>
    <w:p w:rsidR="00EB5508" w:rsidRDefault="00EB5508" w:rsidP="00EB5508">
      <w:pPr>
        <w:rPr>
          <w:rFonts w:ascii="Arial" w:hAnsi="Arial" w:cs="Arial"/>
          <w:sz w:val="24"/>
          <w:szCs w:val="24"/>
        </w:rPr>
      </w:pPr>
      <w:r>
        <w:rPr>
          <w:rFonts w:ascii="Arial" w:hAnsi="Arial" w:cs="Arial"/>
          <w:sz w:val="24"/>
          <w:szCs w:val="24"/>
        </w:rPr>
        <w:t xml:space="preserve">Once you’ve entered the appropriate date, click on Continue. </w:t>
      </w:r>
    </w:p>
    <w:p w:rsidR="00EB5508" w:rsidRDefault="00EB5508">
      <w:pPr>
        <w:rPr>
          <w:rFonts w:ascii="Arial" w:hAnsi="Arial" w:cs="Arial"/>
          <w:sz w:val="24"/>
          <w:szCs w:val="24"/>
        </w:rPr>
      </w:pPr>
    </w:p>
    <w:p w:rsidR="00EB5508" w:rsidRDefault="00EB5508">
      <w:pPr>
        <w:rPr>
          <w:rFonts w:ascii="Arial" w:hAnsi="Arial" w:cs="Arial"/>
          <w:sz w:val="24"/>
          <w:szCs w:val="24"/>
        </w:rPr>
      </w:pPr>
      <w:r>
        <w:rPr>
          <w:rFonts w:ascii="Arial" w:hAnsi="Arial" w:cs="Arial"/>
          <w:sz w:val="24"/>
          <w:szCs w:val="24"/>
        </w:rPr>
        <w:t>The Maintain Line Managers page will be displayed. The details of the person you are assigning direct reports to will be detailed at the top of the page.</w:t>
      </w:r>
      <w:r w:rsidR="00260FBE">
        <w:rPr>
          <w:rFonts w:ascii="Arial" w:hAnsi="Arial" w:cs="Arial"/>
          <w:sz w:val="24"/>
          <w:szCs w:val="24"/>
        </w:rPr>
        <w:t xml:space="preserve"> If you have selected one of your direct reports you will see your own name in the Manager </w:t>
      </w:r>
      <w:proofErr w:type="gramStart"/>
      <w:r w:rsidR="00260FBE">
        <w:rPr>
          <w:rFonts w:ascii="Arial" w:hAnsi="Arial" w:cs="Arial"/>
          <w:sz w:val="24"/>
          <w:szCs w:val="24"/>
        </w:rPr>
        <w:t>field</w:t>
      </w:r>
      <w:proofErr w:type="gramEnd"/>
      <w:r w:rsidR="00260FBE">
        <w:rPr>
          <w:rFonts w:ascii="Arial" w:hAnsi="Arial" w:cs="Arial"/>
          <w:sz w:val="24"/>
          <w:szCs w:val="24"/>
        </w:rPr>
        <w:t xml:space="preserve">. If you’ve selected an indirect report, the manager field will be completed with the current line manager’s details. </w:t>
      </w:r>
    </w:p>
    <w:p w:rsidR="00260FBE" w:rsidRDefault="00260FBE">
      <w:pPr>
        <w:rPr>
          <w:rFonts w:ascii="Arial" w:hAnsi="Arial" w:cs="Arial"/>
          <w:sz w:val="24"/>
          <w:szCs w:val="24"/>
        </w:rPr>
      </w:pPr>
    </w:p>
    <w:p w:rsidR="00EB5508" w:rsidRDefault="00EB5508">
      <w:pPr>
        <w:rPr>
          <w:rFonts w:ascii="Arial" w:hAnsi="Arial" w:cs="Arial"/>
          <w:sz w:val="24"/>
          <w:szCs w:val="24"/>
        </w:rPr>
      </w:pPr>
    </w:p>
    <w:p w:rsidR="00EB5508" w:rsidRDefault="00CB4ACF">
      <w:pPr>
        <w:rPr>
          <w:rFonts w:ascii="Arial" w:hAnsi="Arial" w:cs="Arial"/>
          <w:sz w:val="24"/>
          <w:szCs w:val="24"/>
        </w:rPr>
      </w:pPr>
      <w:r>
        <w:rPr>
          <w:noProof/>
          <w:lang w:eastAsia="en-GB"/>
        </w:rPr>
        <w:drawing>
          <wp:inline distT="0" distB="0" distL="0" distR="0" wp14:anchorId="53D6CBEA" wp14:editId="78C3CE3D">
            <wp:extent cx="5731510" cy="851766"/>
            <wp:effectExtent l="0" t="0" r="254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731510" cy="851766"/>
                    </a:xfrm>
                    <a:prstGeom prst="rect">
                      <a:avLst/>
                    </a:prstGeom>
                  </pic:spPr>
                </pic:pic>
              </a:graphicData>
            </a:graphic>
          </wp:inline>
        </w:drawing>
      </w:r>
    </w:p>
    <w:p w:rsidR="00EB5508" w:rsidRDefault="00EB5508">
      <w:pPr>
        <w:rPr>
          <w:rFonts w:ascii="Arial" w:hAnsi="Arial" w:cs="Arial"/>
          <w:sz w:val="24"/>
          <w:szCs w:val="24"/>
        </w:rPr>
      </w:pPr>
    </w:p>
    <w:p w:rsidR="00260FBE" w:rsidRDefault="00260FBE">
      <w:pPr>
        <w:rPr>
          <w:rFonts w:ascii="Arial" w:hAnsi="Arial" w:cs="Arial"/>
          <w:sz w:val="24"/>
          <w:szCs w:val="24"/>
        </w:rPr>
      </w:pPr>
    </w:p>
    <w:p w:rsidR="00EB5508" w:rsidRDefault="00EB5508">
      <w:pPr>
        <w:rPr>
          <w:rFonts w:ascii="Arial" w:hAnsi="Arial" w:cs="Arial"/>
          <w:sz w:val="24"/>
          <w:szCs w:val="24"/>
        </w:rPr>
      </w:pPr>
      <w:r>
        <w:rPr>
          <w:rFonts w:ascii="Arial" w:hAnsi="Arial" w:cs="Arial"/>
          <w:sz w:val="24"/>
          <w:szCs w:val="24"/>
        </w:rPr>
        <w:t>To re-assign the direct reports of this individual you will need to use the middle section of this form, labelled “Re-assign Direct Reports”</w:t>
      </w:r>
    </w:p>
    <w:p w:rsidR="00260FBE" w:rsidRDefault="00260FBE">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r>
        <w:rPr>
          <w:noProof/>
          <w:lang w:eastAsia="en-GB"/>
        </w:rPr>
        <w:drawing>
          <wp:inline distT="0" distB="0" distL="0" distR="0" wp14:anchorId="6A971E0B" wp14:editId="31997D8F">
            <wp:extent cx="5731510" cy="1501460"/>
            <wp:effectExtent l="0" t="0" r="254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31510" cy="1501460"/>
                    </a:xfrm>
                    <a:prstGeom prst="rect">
                      <a:avLst/>
                    </a:prstGeom>
                  </pic:spPr>
                </pic:pic>
              </a:graphicData>
            </a:graphic>
          </wp:inline>
        </w:drawing>
      </w:r>
    </w:p>
    <w:p w:rsidR="00CB4ACF" w:rsidRDefault="00CB4ACF">
      <w:pPr>
        <w:rPr>
          <w:rFonts w:ascii="Arial" w:hAnsi="Arial" w:cs="Arial"/>
          <w:sz w:val="24"/>
          <w:szCs w:val="24"/>
        </w:rPr>
      </w:pPr>
    </w:p>
    <w:p w:rsidR="00CB4ACF" w:rsidRDefault="00CB4ACF">
      <w:pPr>
        <w:rPr>
          <w:rFonts w:ascii="Arial" w:hAnsi="Arial" w:cs="Arial"/>
          <w:sz w:val="24"/>
          <w:szCs w:val="24"/>
        </w:rPr>
      </w:pPr>
      <w:r>
        <w:rPr>
          <w:rFonts w:ascii="Arial" w:hAnsi="Arial" w:cs="Arial"/>
          <w:sz w:val="24"/>
          <w:szCs w:val="24"/>
        </w:rPr>
        <w:t xml:space="preserve">The direct reports that are currently line managed by this person will be listed. To assign the same new manager to everyone listed, click into the New Manager field. Either start typing the name of the new line manager and a list of matching results will start to populate, or use the magnifying glass to search. </w:t>
      </w:r>
    </w:p>
    <w:p w:rsidR="00CB4ACF" w:rsidRDefault="00CB4ACF">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r>
        <w:rPr>
          <w:noProof/>
          <w:lang w:eastAsia="en-GB"/>
        </w:rPr>
        <w:drawing>
          <wp:inline distT="0" distB="0" distL="0" distR="0" wp14:anchorId="0C53DBA3" wp14:editId="7562D10C">
            <wp:extent cx="5731510" cy="1769053"/>
            <wp:effectExtent l="0" t="0" r="254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731510" cy="1769053"/>
                    </a:xfrm>
                    <a:prstGeom prst="rect">
                      <a:avLst/>
                    </a:prstGeom>
                  </pic:spPr>
                </pic:pic>
              </a:graphicData>
            </a:graphic>
          </wp:inline>
        </w:drawing>
      </w:r>
    </w:p>
    <w:p w:rsidR="00260FBE" w:rsidRDefault="00260FBE">
      <w:pPr>
        <w:rPr>
          <w:rFonts w:ascii="Arial" w:hAnsi="Arial" w:cs="Arial"/>
          <w:sz w:val="24"/>
          <w:szCs w:val="24"/>
        </w:rPr>
      </w:pPr>
    </w:p>
    <w:p w:rsidR="00260FBE" w:rsidRDefault="00260FBE" w:rsidP="00260FBE">
      <w:pPr>
        <w:rPr>
          <w:rFonts w:ascii="Arial" w:hAnsi="Arial" w:cs="Arial"/>
          <w:sz w:val="24"/>
          <w:szCs w:val="24"/>
        </w:rPr>
      </w:pPr>
    </w:p>
    <w:p w:rsidR="00260FBE" w:rsidRDefault="00260FBE" w:rsidP="00260FBE">
      <w:pPr>
        <w:rPr>
          <w:rFonts w:ascii="Arial" w:hAnsi="Arial" w:cs="Arial"/>
          <w:sz w:val="24"/>
          <w:szCs w:val="24"/>
        </w:rPr>
      </w:pPr>
      <w:r>
        <w:rPr>
          <w:rFonts w:ascii="Arial" w:hAnsi="Arial" w:cs="Arial"/>
          <w:sz w:val="24"/>
          <w:szCs w:val="24"/>
        </w:rPr>
        <w:t xml:space="preserve">If using the magnifying glass – You would then need to click “Quick Select” or the select radio button to enter this information into the field. </w:t>
      </w:r>
    </w:p>
    <w:p w:rsidR="00260FBE" w:rsidRDefault="00260FBE">
      <w:pPr>
        <w:rPr>
          <w:rFonts w:ascii="Arial" w:hAnsi="Arial" w:cs="Arial"/>
          <w:sz w:val="24"/>
          <w:szCs w:val="24"/>
        </w:rPr>
      </w:pPr>
    </w:p>
    <w:p w:rsidR="00260FBE" w:rsidRDefault="00260FBE">
      <w:pPr>
        <w:rPr>
          <w:rFonts w:ascii="Arial" w:hAnsi="Arial" w:cs="Arial"/>
          <w:sz w:val="24"/>
          <w:szCs w:val="24"/>
        </w:rPr>
      </w:pPr>
      <w:r>
        <w:rPr>
          <w:noProof/>
          <w:lang w:eastAsia="en-GB"/>
        </w:rPr>
        <w:drawing>
          <wp:inline distT="0" distB="0" distL="0" distR="0" wp14:anchorId="62BEC30E" wp14:editId="190F79AE">
            <wp:extent cx="5731510" cy="2401601"/>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5731510" cy="2401601"/>
                    </a:xfrm>
                    <a:prstGeom prst="rect">
                      <a:avLst/>
                    </a:prstGeom>
                  </pic:spPr>
                </pic:pic>
              </a:graphicData>
            </a:graphic>
          </wp:inline>
        </w:drawing>
      </w:r>
    </w:p>
    <w:p w:rsidR="00260FBE" w:rsidRDefault="00260FBE">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r>
        <w:rPr>
          <w:rFonts w:ascii="Arial" w:hAnsi="Arial" w:cs="Arial"/>
          <w:sz w:val="24"/>
          <w:szCs w:val="24"/>
        </w:rPr>
        <w:t xml:space="preserve">To assign the new manager to all direct reports, click on the “Assign to All” </w:t>
      </w:r>
      <w:r>
        <w:rPr>
          <w:noProof/>
          <w:lang w:eastAsia="en-GB"/>
        </w:rPr>
        <w:drawing>
          <wp:inline distT="0" distB="0" distL="0" distR="0" wp14:anchorId="260F419D" wp14:editId="7F54C64C">
            <wp:extent cx="1211580" cy="274320"/>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211580" cy="274320"/>
                    </a:xfrm>
                    <a:prstGeom prst="rect">
                      <a:avLst/>
                    </a:prstGeom>
                  </pic:spPr>
                </pic:pic>
              </a:graphicData>
            </a:graphic>
          </wp:inline>
        </w:drawing>
      </w:r>
      <w:r>
        <w:rPr>
          <w:rFonts w:ascii="Arial" w:hAnsi="Arial" w:cs="Arial"/>
          <w:sz w:val="24"/>
          <w:szCs w:val="24"/>
        </w:rPr>
        <w:t xml:space="preserve"> button underneath the name of the new manager.</w:t>
      </w:r>
    </w:p>
    <w:p w:rsidR="00260FBE" w:rsidRDefault="00260FBE">
      <w:pPr>
        <w:rPr>
          <w:rFonts w:ascii="Arial" w:hAnsi="Arial" w:cs="Arial"/>
          <w:sz w:val="24"/>
          <w:szCs w:val="24"/>
        </w:rPr>
      </w:pPr>
    </w:p>
    <w:p w:rsidR="00260FBE" w:rsidRDefault="00260FBE">
      <w:pPr>
        <w:rPr>
          <w:rFonts w:ascii="Arial" w:hAnsi="Arial" w:cs="Arial"/>
          <w:sz w:val="24"/>
          <w:szCs w:val="24"/>
        </w:rPr>
      </w:pPr>
    </w:p>
    <w:p w:rsidR="00260FBE" w:rsidRDefault="00260FBE">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r>
        <w:rPr>
          <w:noProof/>
          <w:lang w:eastAsia="en-GB"/>
        </w:rPr>
        <w:lastRenderedPageBreak/>
        <w:drawing>
          <wp:inline distT="0" distB="0" distL="0" distR="0" wp14:anchorId="5E97DDA8" wp14:editId="42166974">
            <wp:extent cx="5731510" cy="1448798"/>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5731510" cy="1448798"/>
                    </a:xfrm>
                    <a:prstGeom prst="rect">
                      <a:avLst/>
                    </a:prstGeom>
                  </pic:spPr>
                </pic:pic>
              </a:graphicData>
            </a:graphic>
          </wp:inline>
        </w:drawing>
      </w:r>
    </w:p>
    <w:p w:rsidR="00CB4ACF" w:rsidRDefault="00CB4ACF">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r>
        <w:rPr>
          <w:rFonts w:ascii="Arial" w:hAnsi="Arial" w:cs="Arial"/>
          <w:sz w:val="24"/>
          <w:szCs w:val="24"/>
        </w:rPr>
        <w:t>This will update the “Direct Report’s Manager” field to the new manager you’ve entered.</w:t>
      </w:r>
    </w:p>
    <w:p w:rsidR="00CB4ACF" w:rsidRDefault="00CB4ACF">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r>
        <w:rPr>
          <w:noProof/>
          <w:lang w:eastAsia="en-GB"/>
        </w:rPr>
        <w:drawing>
          <wp:inline distT="0" distB="0" distL="0" distR="0" wp14:anchorId="1BEE5981" wp14:editId="04835BBF">
            <wp:extent cx="5731510" cy="593971"/>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31510" cy="593971"/>
                    </a:xfrm>
                    <a:prstGeom prst="rect">
                      <a:avLst/>
                    </a:prstGeom>
                  </pic:spPr>
                </pic:pic>
              </a:graphicData>
            </a:graphic>
          </wp:inline>
        </w:drawing>
      </w:r>
    </w:p>
    <w:p w:rsidR="00CB4ACF" w:rsidRDefault="00CB4ACF">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r>
        <w:rPr>
          <w:rFonts w:ascii="Arial" w:hAnsi="Arial" w:cs="Arial"/>
          <w:sz w:val="24"/>
          <w:szCs w:val="24"/>
        </w:rPr>
        <w:t xml:space="preserve">If you need to assign a different new manager to each of the direct reports, you can delete out the name of the new manager for that particular direct </w:t>
      </w:r>
      <w:r w:rsidR="00260FBE">
        <w:rPr>
          <w:rFonts w:ascii="Arial" w:hAnsi="Arial" w:cs="Arial"/>
          <w:sz w:val="24"/>
          <w:szCs w:val="24"/>
        </w:rPr>
        <w:t xml:space="preserve">report and search again by entering the name of the new manager in the Direct Report’s Manager </w:t>
      </w:r>
      <w:proofErr w:type="gramStart"/>
      <w:r w:rsidR="00260FBE">
        <w:rPr>
          <w:rFonts w:ascii="Arial" w:hAnsi="Arial" w:cs="Arial"/>
          <w:sz w:val="24"/>
          <w:szCs w:val="24"/>
        </w:rPr>
        <w:t>field</w:t>
      </w:r>
      <w:proofErr w:type="gramEnd"/>
      <w:r w:rsidR="00260FBE">
        <w:rPr>
          <w:rFonts w:ascii="Arial" w:hAnsi="Arial" w:cs="Arial"/>
          <w:sz w:val="24"/>
          <w:szCs w:val="24"/>
        </w:rPr>
        <w:t xml:space="preserve"> against the relevant individual.</w:t>
      </w:r>
    </w:p>
    <w:p w:rsidR="00CB4ACF" w:rsidRDefault="00CB4ACF">
      <w:pPr>
        <w:rPr>
          <w:rFonts w:ascii="Arial" w:hAnsi="Arial" w:cs="Arial"/>
          <w:sz w:val="24"/>
          <w:szCs w:val="24"/>
        </w:rPr>
      </w:pPr>
    </w:p>
    <w:p w:rsidR="00CB4ACF" w:rsidRDefault="00CB4ACF">
      <w:pPr>
        <w:rPr>
          <w:rFonts w:ascii="Arial" w:hAnsi="Arial" w:cs="Arial"/>
          <w:sz w:val="24"/>
          <w:szCs w:val="24"/>
        </w:rPr>
      </w:pPr>
      <w:r>
        <w:rPr>
          <w:noProof/>
          <w:lang w:eastAsia="en-GB"/>
        </w:rPr>
        <w:drawing>
          <wp:inline distT="0" distB="0" distL="0" distR="0" wp14:anchorId="3930272D" wp14:editId="64E06B2E">
            <wp:extent cx="5731510" cy="1454309"/>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731510" cy="1454309"/>
                    </a:xfrm>
                    <a:prstGeom prst="rect">
                      <a:avLst/>
                    </a:prstGeom>
                  </pic:spPr>
                </pic:pic>
              </a:graphicData>
            </a:graphic>
          </wp:inline>
        </w:drawing>
      </w:r>
    </w:p>
    <w:p w:rsidR="00CB4ACF" w:rsidRDefault="00CB4ACF">
      <w:pPr>
        <w:rPr>
          <w:rFonts w:ascii="Arial" w:hAnsi="Arial" w:cs="Arial"/>
          <w:sz w:val="24"/>
          <w:szCs w:val="24"/>
        </w:rPr>
      </w:pPr>
    </w:p>
    <w:p w:rsidR="00CB4ACF" w:rsidRDefault="00CB4ACF">
      <w:pPr>
        <w:rPr>
          <w:rFonts w:ascii="Arial" w:hAnsi="Arial" w:cs="Arial"/>
          <w:sz w:val="24"/>
          <w:szCs w:val="24"/>
        </w:rPr>
      </w:pPr>
    </w:p>
    <w:p w:rsidR="00CB33F8" w:rsidRDefault="00CB33F8">
      <w:pPr>
        <w:rPr>
          <w:rFonts w:ascii="Arial" w:hAnsi="Arial" w:cs="Arial"/>
          <w:sz w:val="24"/>
          <w:szCs w:val="24"/>
        </w:rPr>
      </w:pPr>
    </w:p>
    <w:p w:rsidR="00CB4ACF" w:rsidRDefault="00CB4ACF">
      <w:pPr>
        <w:rPr>
          <w:rFonts w:ascii="Arial" w:hAnsi="Arial" w:cs="Arial"/>
          <w:sz w:val="24"/>
          <w:szCs w:val="24"/>
        </w:rPr>
      </w:pPr>
      <w:r>
        <w:rPr>
          <w:noProof/>
          <w:lang w:eastAsia="en-GB"/>
        </w:rPr>
        <w:drawing>
          <wp:inline distT="0" distB="0" distL="0" distR="0" wp14:anchorId="168C68CB" wp14:editId="173A884D">
            <wp:extent cx="5731510" cy="898304"/>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5731510" cy="898304"/>
                    </a:xfrm>
                    <a:prstGeom prst="rect">
                      <a:avLst/>
                    </a:prstGeom>
                  </pic:spPr>
                </pic:pic>
              </a:graphicData>
            </a:graphic>
          </wp:inline>
        </w:drawing>
      </w:r>
    </w:p>
    <w:p w:rsidR="00CB4ACF" w:rsidRDefault="00CB4ACF">
      <w:pPr>
        <w:rPr>
          <w:rFonts w:ascii="Arial" w:hAnsi="Arial" w:cs="Arial"/>
          <w:sz w:val="24"/>
          <w:szCs w:val="24"/>
        </w:rPr>
      </w:pPr>
    </w:p>
    <w:p w:rsidR="00CB33F8" w:rsidRDefault="00CB33F8">
      <w:pPr>
        <w:rPr>
          <w:rFonts w:ascii="Arial" w:hAnsi="Arial" w:cs="Arial"/>
          <w:sz w:val="24"/>
          <w:szCs w:val="24"/>
        </w:rPr>
      </w:pPr>
    </w:p>
    <w:p w:rsidR="00CB33F8" w:rsidRDefault="00CB33F8">
      <w:pPr>
        <w:rPr>
          <w:rFonts w:ascii="Arial" w:hAnsi="Arial" w:cs="Arial"/>
          <w:sz w:val="24"/>
          <w:szCs w:val="24"/>
        </w:rPr>
      </w:pPr>
    </w:p>
    <w:p w:rsidR="00CB4ACF" w:rsidRDefault="00CB4ACF">
      <w:pPr>
        <w:rPr>
          <w:rFonts w:ascii="Arial" w:hAnsi="Arial" w:cs="Arial"/>
          <w:sz w:val="24"/>
          <w:szCs w:val="24"/>
        </w:rPr>
      </w:pPr>
      <w:r>
        <w:rPr>
          <w:noProof/>
          <w:lang w:eastAsia="en-GB"/>
        </w:rPr>
        <w:lastRenderedPageBreak/>
        <w:drawing>
          <wp:inline distT="0" distB="0" distL="0" distR="0" wp14:anchorId="6B44A732" wp14:editId="38C3FF37">
            <wp:extent cx="5731510" cy="1497786"/>
            <wp:effectExtent l="0" t="0" r="254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731510" cy="1497786"/>
                    </a:xfrm>
                    <a:prstGeom prst="rect">
                      <a:avLst/>
                    </a:prstGeom>
                  </pic:spPr>
                </pic:pic>
              </a:graphicData>
            </a:graphic>
          </wp:inline>
        </w:drawing>
      </w:r>
    </w:p>
    <w:p w:rsidR="00CB33F8" w:rsidRDefault="00CB33F8">
      <w:pPr>
        <w:rPr>
          <w:rFonts w:ascii="Arial" w:hAnsi="Arial" w:cs="Arial"/>
          <w:sz w:val="24"/>
          <w:szCs w:val="24"/>
        </w:rPr>
      </w:pPr>
    </w:p>
    <w:p w:rsidR="00260FBE" w:rsidRDefault="00260FBE">
      <w:pPr>
        <w:rPr>
          <w:rFonts w:ascii="Arial" w:hAnsi="Arial" w:cs="Arial"/>
          <w:sz w:val="24"/>
          <w:szCs w:val="24"/>
        </w:rPr>
      </w:pPr>
    </w:p>
    <w:p w:rsidR="00CB33F8" w:rsidRDefault="00CB33F8">
      <w:pPr>
        <w:rPr>
          <w:rFonts w:ascii="Arial" w:hAnsi="Arial" w:cs="Arial"/>
          <w:sz w:val="24"/>
          <w:szCs w:val="24"/>
        </w:rPr>
      </w:pPr>
      <w:r>
        <w:rPr>
          <w:rFonts w:ascii="Arial" w:hAnsi="Arial" w:cs="Arial"/>
          <w:sz w:val="24"/>
          <w:szCs w:val="24"/>
        </w:rPr>
        <w:t xml:space="preserve">Once you’re happy that the direct reports have all been assigned to the correct new manager, select Next. </w:t>
      </w:r>
    </w:p>
    <w:p w:rsidR="00CB33F8" w:rsidRDefault="00CB33F8" w:rsidP="00CB33F8">
      <w:pPr>
        <w:rPr>
          <w:rFonts w:ascii="Arial" w:hAnsi="Arial" w:cs="Arial"/>
          <w:sz w:val="24"/>
          <w:szCs w:val="24"/>
        </w:rPr>
      </w:pPr>
      <w:r>
        <w:rPr>
          <w:rFonts w:ascii="Arial" w:hAnsi="Arial" w:cs="Arial"/>
          <w:sz w:val="24"/>
          <w:szCs w:val="24"/>
        </w:rPr>
        <w:t>An overview of the change you’ve requested will be displayed. The blue circle icon</w:t>
      </w:r>
      <w:r>
        <w:rPr>
          <w:noProof/>
          <w:lang w:eastAsia="en-GB"/>
        </w:rPr>
        <w:drawing>
          <wp:inline distT="0" distB="0" distL="0" distR="0" wp14:anchorId="2786976B" wp14:editId="716BAE92">
            <wp:extent cx="1988820" cy="281940"/>
            <wp:effectExtent l="0" t="0" r="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1988820" cy="281940"/>
                    </a:xfrm>
                    <a:prstGeom prst="rect">
                      <a:avLst/>
                    </a:prstGeom>
                  </pic:spPr>
                </pic:pic>
              </a:graphicData>
            </a:graphic>
          </wp:inline>
        </w:drawing>
      </w:r>
      <w:r>
        <w:rPr>
          <w:rFonts w:ascii="Arial" w:hAnsi="Arial" w:cs="Arial"/>
          <w:sz w:val="24"/>
          <w:szCs w:val="24"/>
        </w:rPr>
        <w:t xml:space="preserve"> shows against the new information you have entered. </w:t>
      </w:r>
    </w:p>
    <w:p w:rsidR="00CB33F8" w:rsidRDefault="00CB33F8">
      <w:pPr>
        <w:rPr>
          <w:rFonts w:ascii="Arial" w:hAnsi="Arial" w:cs="Arial"/>
          <w:sz w:val="24"/>
          <w:szCs w:val="24"/>
        </w:rPr>
      </w:pPr>
    </w:p>
    <w:p w:rsidR="00CB33F8" w:rsidRDefault="00CB33F8">
      <w:pPr>
        <w:rPr>
          <w:rFonts w:ascii="Arial" w:hAnsi="Arial" w:cs="Arial"/>
          <w:sz w:val="24"/>
          <w:szCs w:val="24"/>
        </w:rPr>
      </w:pPr>
    </w:p>
    <w:p w:rsidR="00260FBE" w:rsidRDefault="00260FBE">
      <w:pPr>
        <w:rPr>
          <w:rFonts w:ascii="Arial" w:hAnsi="Arial" w:cs="Arial"/>
          <w:sz w:val="24"/>
          <w:szCs w:val="24"/>
        </w:rPr>
      </w:pPr>
    </w:p>
    <w:p w:rsidR="00CB33F8" w:rsidRDefault="00CB33F8">
      <w:pPr>
        <w:rPr>
          <w:rFonts w:ascii="Arial" w:hAnsi="Arial" w:cs="Arial"/>
          <w:sz w:val="24"/>
          <w:szCs w:val="24"/>
        </w:rPr>
      </w:pPr>
      <w:r>
        <w:rPr>
          <w:noProof/>
          <w:lang w:eastAsia="en-GB"/>
        </w:rPr>
        <w:drawing>
          <wp:inline distT="0" distB="0" distL="0" distR="0" wp14:anchorId="0448D733" wp14:editId="42AACFD2">
            <wp:extent cx="5731510" cy="1448186"/>
            <wp:effectExtent l="0" t="0" r="254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731510" cy="1448186"/>
                    </a:xfrm>
                    <a:prstGeom prst="rect">
                      <a:avLst/>
                    </a:prstGeom>
                  </pic:spPr>
                </pic:pic>
              </a:graphicData>
            </a:graphic>
          </wp:inline>
        </w:drawing>
      </w:r>
    </w:p>
    <w:p w:rsidR="00CB33F8" w:rsidRDefault="00CB33F8">
      <w:pPr>
        <w:rPr>
          <w:rFonts w:ascii="Arial" w:hAnsi="Arial" w:cs="Arial"/>
          <w:sz w:val="24"/>
          <w:szCs w:val="24"/>
        </w:rPr>
      </w:pPr>
    </w:p>
    <w:p w:rsidR="00CB33F8" w:rsidRDefault="00CB33F8">
      <w:pPr>
        <w:rPr>
          <w:rFonts w:ascii="Arial" w:hAnsi="Arial" w:cs="Arial"/>
          <w:sz w:val="24"/>
          <w:szCs w:val="24"/>
        </w:rPr>
      </w:pPr>
    </w:p>
    <w:p w:rsidR="00CB33F8" w:rsidRDefault="00CB33F8" w:rsidP="00CB33F8">
      <w:pPr>
        <w:rPr>
          <w:rFonts w:ascii="Arial" w:hAnsi="Arial" w:cs="Arial"/>
          <w:sz w:val="24"/>
          <w:szCs w:val="24"/>
        </w:rPr>
      </w:pPr>
      <w:r>
        <w:rPr>
          <w:rFonts w:ascii="Arial" w:hAnsi="Arial" w:cs="Arial"/>
          <w:sz w:val="24"/>
          <w:szCs w:val="24"/>
        </w:rPr>
        <w:t xml:space="preserve">Any change in line management information is automatically routed to your own line manager before it is updated in the system. </w:t>
      </w:r>
    </w:p>
    <w:p w:rsidR="00CB33F8" w:rsidRDefault="00CB33F8" w:rsidP="00CB33F8">
      <w:pPr>
        <w:rPr>
          <w:rFonts w:ascii="Arial" w:hAnsi="Arial" w:cs="Arial"/>
          <w:sz w:val="24"/>
          <w:szCs w:val="24"/>
        </w:rPr>
      </w:pPr>
    </w:p>
    <w:p w:rsidR="00CB33F8" w:rsidRDefault="00CB33F8" w:rsidP="00CB33F8">
      <w:pPr>
        <w:rPr>
          <w:rFonts w:ascii="Arial" w:hAnsi="Arial" w:cs="Arial"/>
          <w:sz w:val="24"/>
          <w:szCs w:val="24"/>
        </w:rPr>
      </w:pPr>
    </w:p>
    <w:p w:rsidR="00CB33F8" w:rsidRDefault="00CB33F8" w:rsidP="00CB33F8">
      <w:pPr>
        <w:rPr>
          <w:rFonts w:ascii="Arial" w:hAnsi="Arial" w:cs="Arial"/>
          <w:sz w:val="24"/>
          <w:szCs w:val="24"/>
        </w:rPr>
      </w:pPr>
      <w:r>
        <w:rPr>
          <w:rFonts w:ascii="Arial" w:hAnsi="Arial" w:cs="Arial"/>
          <w:sz w:val="24"/>
          <w:szCs w:val="24"/>
        </w:rPr>
        <w:t xml:space="preserve">This screen also gives you the option to add comments to your request which will be visible to your line manager when they are reviewing the changes. You </w:t>
      </w:r>
      <w:r w:rsidR="00260FBE">
        <w:rPr>
          <w:rFonts w:ascii="Arial" w:hAnsi="Arial" w:cs="Arial"/>
          <w:sz w:val="24"/>
          <w:szCs w:val="24"/>
        </w:rPr>
        <w:t>could</w:t>
      </w:r>
      <w:r>
        <w:rPr>
          <w:rFonts w:ascii="Arial" w:hAnsi="Arial" w:cs="Arial"/>
          <w:sz w:val="24"/>
          <w:szCs w:val="24"/>
        </w:rPr>
        <w:t xml:space="preserve"> enter any information in this box which you think is relevant, and will help your line manager understand why you are requesting this change. </w:t>
      </w:r>
    </w:p>
    <w:p w:rsidR="00CB33F8" w:rsidRDefault="00CB33F8" w:rsidP="00CB33F8">
      <w:pPr>
        <w:rPr>
          <w:rFonts w:ascii="Arial" w:hAnsi="Arial" w:cs="Arial"/>
          <w:sz w:val="24"/>
          <w:szCs w:val="24"/>
        </w:rPr>
      </w:pPr>
    </w:p>
    <w:p w:rsidR="00CB33F8" w:rsidRDefault="00CB33F8" w:rsidP="00CB33F8">
      <w:pPr>
        <w:rPr>
          <w:rFonts w:ascii="Arial" w:hAnsi="Arial" w:cs="Arial"/>
          <w:sz w:val="24"/>
          <w:szCs w:val="24"/>
        </w:rPr>
      </w:pPr>
      <w:r>
        <w:rPr>
          <w:noProof/>
          <w:lang w:eastAsia="en-GB"/>
        </w:rPr>
        <w:drawing>
          <wp:inline distT="0" distB="0" distL="0" distR="0" wp14:anchorId="0C1F6271" wp14:editId="2B104A04">
            <wp:extent cx="5731510" cy="1858454"/>
            <wp:effectExtent l="0" t="0" r="254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731510" cy="1858454"/>
                    </a:xfrm>
                    <a:prstGeom prst="rect">
                      <a:avLst/>
                    </a:prstGeom>
                  </pic:spPr>
                </pic:pic>
              </a:graphicData>
            </a:graphic>
          </wp:inline>
        </w:drawing>
      </w:r>
    </w:p>
    <w:p w:rsidR="00CB33F8" w:rsidRDefault="00CB33F8" w:rsidP="00CB33F8">
      <w:pPr>
        <w:rPr>
          <w:rFonts w:ascii="Arial" w:hAnsi="Arial" w:cs="Arial"/>
          <w:sz w:val="24"/>
          <w:szCs w:val="24"/>
        </w:rPr>
      </w:pPr>
    </w:p>
    <w:p w:rsidR="00CB33F8" w:rsidRDefault="00CB33F8" w:rsidP="00CB33F8">
      <w:pPr>
        <w:rPr>
          <w:rFonts w:ascii="Arial" w:hAnsi="Arial" w:cs="Arial"/>
          <w:sz w:val="24"/>
          <w:szCs w:val="24"/>
        </w:rPr>
      </w:pPr>
    </w:p>
    <w:p w:rsidR="00CB33F8" w:rsidRDefault="00CB33F8" w:rsidP="00CB33F8">
      <w:pPr>
        <w:rPr>
          <w:rFonts w:ascii="Arial" w:hAnsi="Arial" w:cs="Arial"/>
          <w:sz w:val="24"/>
          <w:szCs w:val="24"/>
        </w:rPr>
      </w:pPr>
      <w:r>
        <w:rPr>
          <w:rFonts w:ascii="Arial" w:hAnsi="Arial" w:cs="Arial"/>
          <w:sz w:val="24"/>
          <w:szCs w:val="24"/>
        </w:rPr>
        <w:t xml:space="preserve">Once you are happy with your change, click on Submit. You </w:t>
      </w:r>
      <w:r w:rsidR="00260FBE">
        <w:rPr>
          <w:rFonts w:ascii="Arial" w:hAnsi="Arial" w:cs="Arial"/>
          <w:sz w:val="24"/>
          <w:szCs w:val="24"/>
        </w:rPr>
        <w:t>will</w:t>
      </w:r>
      <w:r>
        <w:rPr>
          <w:rFonts w:ascii="Arial" w:hAnsi="Arial" w:cs="Arial"/>
          <w:sz w:val="24"/>
          <w:szCs w:val="24"/>
        </w:rPr>
        <w:t xml:space="preserve"> see confirmation that your change has been submitted for approval;</w:t>
      </w:r>
    </w:p>
    <w:p w:rsidR="00CB33F8" w:rsidRDefault="00CB33F8" w:rsidP="00CB33F8">
      <w:pPr>
        <w:rPr>
          <w:rFonts w:ascii="Arial" w:hAnsi="Arial" w:cs="Arial"/>
          <w:sz w:val="24"/>
          <w:szCs w:val="24"/>
        </w:rPr>
      </w:pPr>
    </w:p>
    <w:p w:rsidR="00CB33F8" w:rsidRDefault="00CB33F8" w:rsidP="00CB33F8">
      <w:pPr>
        <w:rPr>
          <w:rFonts w:ascii="Arial" w:hAnsi="Arial" w:cs="Arial"/>
          <w:sz w:val="24"/>
          <w:szCs w:val="24"/>
        </w:rPr>
      </w:pPr>
    </w:p>
    <w:p w:rsidR="00CB33F8" w:rsidRDefault="00CB33F8" w:rsidP="00CB33F8">
      <w:pPr>
        <w:rPr>
          <w:rFonts w:ascii="Arial" w:hAnsi="Arial" w:cs="Arial"/>
          <w:sz w:val="24"/>
          <w:szCs w:val="24"/>
        </w:rPr>
      </w:pPr>
      <w:r>
        <w:rPr>
          <w:noProof/>
          <w:lang w:eastAsia="en-GB"/>
        </w:rPr>
        <w:drawing>
          <wp:inline distT="0" distB="0" distL="0" distR="0" wp14:anchorId="2AF44170" wp14:editId="777F3230">
            <wp:extent cx="5731510" cy="1336128"/>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731510" cy="1336128"/>
                    </a:xfrm>
                    <a:prstGeom prst="rect">
                      <a:avLst/>
                    </a:prstGeom>
                  </pic:spPr>
                </pic:pic>
              </a:graphicData>
            </a:graphic>
          </wp:inline>
        </w:drawing>
      </w:r>
    </w:p>
    <w:p w:rsidR="00CB33F8" w:rsidRDefault="00CB33F8" w:rsidP="00CB33F8">
      <w:pPr>
        <w:rPr>
          <w:rFonts w:ascii="Arial" w:hAnsi="Arial" w:cs="Arial"/>
          <w:sz w:val="24"/>
          <w:szCs w:val="24"/>
        </w:rPr>
      </w:pPr>
    </w:p>
    <w:p w:rsidR="00CB33F8" w:rsidRDefault="00CB33F8" w:rsidP="00CB33F8">
      <w:pPr>
        <w:rPr>
          <w:rFonts w:ascii="Arial" w:hAnsi="Arial" w:cs="Arial"/>
          <w:sz w:val="24"/>
          <w:szCs w:val="24"/>
        </w:rPr>
      </w:pPr>
      <w:r>
        <w:rPr>
          <w:rFonts w:ascii="Arial" w:hAnsi="Arial" w:cs="Arial"/>
          <w:sz w:val="24"/>
          <w:szCs w:val="24"/>
        </w:rPr>
        <w:t xml:space="preserve">The action is now completed, pending approval from your line manager. </w:t>
      </w:r>
    </w:p>
    <w:p w:rsidR="00CB33F8" w:rsidRDefault="00CB33F8">
      <w:pPr>
        <w:rPr>
          <w:rFonts w:ascii="Arial" w:hAnsi="Arial" w:cs="Arial"/>
          <w:sz w:val="24"/>
          <w:szCs w:val="24"/>
        </w:rPr>
      </w:pPr>
    </w:p>
    <w:p w:rsidR="00CB4ACF" w:rsidRDefault="00CB4ACF">
      <w:pPr>
        <w:rPr>
          <w:rFonts w:ascii="Arial" w:hAnsi="Arial" w:cs="Arial"/>
          <w:sz w:val="24"/>
          <w:szCs w:val="24"/>
        </w:rPr>
      </w:pPr>
    </w:p>
    <w:p w:rsidR="005E7321" w:rsidRDefault="005E7321" w:rsidP="005E7321">
      <w:pPr>
        <w:rPr>
          <w:rFonts w:ascii="Arial" w:hAnsi="Arial" w:cs="Arial"/>
          <w:sz w:val="24"/>
          <w:szCs w:val="24"/>
        </w:rPr>
      </w:pPr>
    </w:p>
    <w:p w:rsidR="005E7321" w:rsidRDefault="005E7321" w:rsidP="005E7321">
      <w:pPr>
        <w:rPr>
          <w:rFonts w:ascii="Arial" w:hAnsi="Arial" w:cs="Arial"/>
          <w:sz w:val="24"/>
          <w:szCs w:val="24"/>
        </w:rPr>
      </w:pPr>
    </w:p>
    <w:p w:rsidR="005E7321" w:rsidRDefault="005E7321" w:rsidP="005E7321">
      <w:pPr>
        <w:rPr>
          <w:rFonts w:ascii="Arial" w:hAnsi="Arial" w:cs="Arial"/>
          <w:sz w:val="24"/>
          <w:szCs w:val="24"/>
        </w:rPr>
      </w:pPr>
    </w:p>
    <w:p w:rsidR="00CB4ACF" w:rsidRDefault="00CB4ACF">
      <w:pPr>
        <w:rPr>
          <w:rFonts w:ascii="Arial" w:hAnsi="Arial" w:cs="Arial"/>
          <w:sz w:val="24"/>
          <w:szCs w:val="24"/>
        </w:rPr>
      </w:pPr>
    </w:p>
    <w:p w:rsidR="00CB4ACF" w:rsidRDefault="00CB4ACF">
      <w:pPr>
        <w:rPr>
          <w:rFonts w:ascii="Arial" w:hAnsi="Arial" w:cs="Arial"/>
          <w:sz w:val="24"/>
          <w:szCs w:val="24"/>
        </w:rPr>
      </w:pPr>
    </w:p>
    <w:p w:rsidR="00EB5508" w:rsidRDefault="00EB5508">
      <w:pPr>
        <w:rPr>
          <w:rFonts w:ascii="Arial" w:hAnsi="Arial" w:cs="Arial"/>
          <w:sz w:val="24"/>
          <w:szCs w:val="24"/>
        </w:rPr>
      </w:pPr>
    </w:p>
    <w:p w:rsidR="00EB5508" w:rsidRDefault="00EB5508">
      <w:pPr>
        <w:rPr>
          <w:rFonts w:ascii="Arial" w:hAnsi="Arial" w:cs="Arial"/>
          <w:sz w:val="24"/>
          <w:szCs w:val="24"/>
        </w:rPr>
      </w:pPr>
    </w:p>
    <w:p w:rsidR="00EB5508" w:rsidRPr="00466455" w:rsidRDefault="00EB5508">
      <w:pPr>
        <w:rPr>
          <w:rFonts w:ascii="Arial" w:hAnsi="Arial" w:cs="Arial"/>
          <w:sz w:val="24"/>
          <w:szCs w:val="24"/>
        </w:rPr>
      </w:pPr>
    </w:p>
    <w:sectPr w:rsidR="00EB5508" w:rsidRPr="00466455">
      <w:headerReference w:type="default" r:id="rId28"/>
      <w:footerReference w:type="default" r:id="rId2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455" w:rsidRDefault="00466455" w:rsidP="00DD1A10">
      <w:r>
        <w:separator/>
      </w:r>
    </w:p>
  </w:endnote>
  <w:endnote w:type="continuationSeparator" w:id="0">
    <w:p w:rsidR="00466455" w:rsidRDefault="00466455" w:rsidP="00DD1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389772"/>
      <w:docPartObj>
        <w:docPartGallery w:val="Page Numbers (Bottom of Page)"/>
        <w:docPartUnique/>
      </w:docPartObj>
    </w:sdtPr>
    <w:sdtEndPr>
      <w:rPr>
        <w:noProof/>
      </w:rPr>
    </w:sdtEndPr>
    <w:sdtContent>
      <w:p w:rsidR="008248C8" w:rsidRDefault="008248C8">
        <w:pPr>
          <w:pStyle w:val="Footer"/>
          <w:jc w:val="right"/>
        </w:pPr>
        <w:r>
          <w:fldChar w:fldCharType="begin"/>
        </w:r>
        <w:r>
          <w:instrText xml:space="preserve"> PAGE   \* MERGEFORMAT </w:instrText>
        </w:r>
        <w:r>
          <w:fldChar w:fldCharType="separate"/>
        </w:r>
        <w:r w:rsidR="006107B2">
          <w:rPr>
            <w:noProof/>
          </w:rPr>
          <w:t>1</w:t>
        </w:r>
        <w:r>
          <w:rPr>
            <w:noProof/>
          </w:rPr>
          <w:fldChar w:fldCharType="end"/>
        </w:r>
      </w:p>
    </w:sdtContent>
  </w:sdt>
  <w:p w:rsidR="00DD1A10" w:rsidRDefault="00DD1A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455" w:rsidRDefault="00466455" w:rsidP="00DD1A10">
      <w:r>
        <w:separator/>
      </w:r>
    </w:p>
  </w:footnote>
  <w:footnote w:type="continuationSeparator" w:id="0">
    <w:p w:rsidR="00466455" w:rsidRDefault="00466455" w:rsidP="00DD1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1A10" w:rsidRPr="00DD1A10" w:rsidRDefault="00DD1A10" w:rsidP="00DD1A10">
    <w:pPr>
      <w:tabs>
        <w:tab w:val="center" w:pos="4153"/>
        <w:tab w:val="right" w:pos="8306"/>
      </w:tabs>
      <w:rPr>
        <w:rFonts w:ascii="Arial" w:eastAsia="Times New Roman" w:hAnsi="Arial" w:cs="Arial"/>
        <w:b/>
      </w:rPr>
    </w:pPr>
    <w:r w:rsidRPr="00DD1A10">
      <w:rPr>
        <w:rFonts w:ascii="Arial" w:eastAsia="Times New Roman" w:hAnsi="Arial" w:cs="Arial"/>
        <w:b/>
      </w:rPr>
      <w:t>IMPERIAL COLLEGE LONDON</w:t>
    </w:r>
    <w:r w:rsidRPr="00DD1A10">
      <w:rPr>
        <w:rFonts w:ascii="Arial" w:eastAsia="Times New Roman" w:hAnsi="Arial" w:cs="Arial"/>
        <w:b/>
      </w:rPr>
      <w:tab/>
    </w:r>
    <w:r w:rsidRPr="00DD1A10">
      <w:rPr>
        <w:rFonts w:ascii="Arial" w:eastAsia="Times New Roman" w:hAnsi="Arial" w:cs="Arial"/>
        <w:b/>
      </w:rPr>
      <w:tab/>
      <w:t>ICIS HRMS</w:t>
    </w:r>
    <w:r w:rsidRPr="00DD1A10">
      <w:rPr>
        <w:rFonts w:ascii="Arial" w:eastAsia="Times New Roman" w:hAnsi="Arial" w:cs="Arial"/>
        <w:b/>
      </w:rPr>
      <w:br/>
    </w:r>
  </w:p>
  <w:p w:rsidR="00DD1A10" w:rsidRPr="00DD1A10" w:rsidRDefault="00DD1A10" w:rsidP="00DD1A10">
    <w:pPr>
      <w:tabs>
        <w:tab w:val="center" w:pos="4153"/>
        <w:tab w:val="right" w:pos="8306"/>
      </w:tabs>
      <w:jc w:val="center"/>
      <w:rPr>
        <w:rFonts w:ascii="Arial" w:eastAsia="Times New Roman" w:hAnsi="Arial" w:cs="Arial"/>
        <w:b/>
        <w:i/>
        <w:sz w:val="32"/>
        <w:szCs w:val="32"/>
      </w:rPr>
    </w:pPr>
    <w:r w:rsidRPr="00DD1A10">
      <w:rPr>
        <w:rFonts w:ascii="Arial" w:eastAsia="Times New Roman" w:hAnsi="Arial" w:cs="Arial"/>
        <w:b/>
        <w:i/>
        <w:sz w:val="32"/>
        <w:szCs w:val="32"/>
      </w:rPr>
      <w:t>GUIDANCE NOTES – MANAGER SELF SERVICE</w:t>
    </w:r>
  </w:p>
  <w:p w:rsidR="00DD1A10" w:rsidRDefault="00DD1A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5C7651"/>
    <w:multiLevelType w:val="hybridMultilevel"/>
    <w:tmpl w:val="E7D69D86"/>
    <w:lvl w:ilvl="0" w:tplc="48486912">
      <w:start w:val="1"/>
      <w:numFmt w:val="decimal"/>
      <w:pStyle w:val="Question"/>
      <w:lvlText w:val="%1."/>
      <w:lvlJc w:val="left"/>
      <w:pPr>
        <w:tabs>
          <w:tab w:val="num" w:pos="720"/>
        </w:tabs>
        <w:ind w:left="720" w:hanging="720"/>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50273AA"/>
    <w:multiLevelType w:val="multilevel"/>
    <w:tmpl w:val="E104F896"/>
    <w:lvl w:ilvl="0">
      <w:start w:val="1"/>
      <w:numFmt w:val="bullet"/>
      <w:pStyle w:val="Style2"/>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A340F22"/>
    <w:multiLevelType w:val="hybridMultilevel"/>
    <w:tmpl w:val="62D62F2C"/>
    <w:lvl w:ilvl="0" w:tplc="A078C2C0">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711404A"/>
    <w:multiLevelType w:val="hybridMultilevel"/>
    <w:tmpl w:val="2008481E"/>
    <w:lvl w:ilvl="0" w:tplc="678A8C9C">
      <w:start w:val="1"/>
      <w:numFmt w:val="bullet"/>
      <w:pStyle w:val="Style1"/>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F483EE8"/>
    <w:multiLevelType w:val="hybridMultilevel"/>
    <w:tmpl w:val="0C22D88A"/>
    <w:lvl w:ilvl="0" w:tplc="38FA54BA">
      <w:start w:val="1"/>
      <w:numFmt w:val="decimal"/>
      <w:pStyle w:val="QRTextList"/>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4"/>
  </w:num>
  <w:num w:numId="3">
    <w:abstractNumId w:val="2"/>
  </w:num>
  <w:num w:numId="4">
    <w:abstractNumId w:val="0"/>
  </w:num>
  <w:num w:numId="5">
    <w:abstractNumId w:val="3"/>
  </w:num>
  <w:num w:numId="6">
    <w:abstractNumId w:val="4"/>
  </w:num>
  <w:num w:numId="7">
    <w:abstractNumId w:val="2"/>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1A10"/>
    <w:rsid w:val="0006028C"/>
    <w:rsid w:val="00260FBE"/>
    <w:rsid w:val="002C6660"/>
    <w:rsid w:val="003241AA"/>
    <w:rsid w:val="003B2223"/>
    <w:rsid w:val="00466455"/>
    <w:rsid w:val="005E7321"/>
    <w:rsid w:val="006107B2"/>
    <w:rsid w:val="00677982"/>
    <w:rsid w:val="008248C8"/>
    <w:rsid w:val="00907C4A"/>
    <w:rsid w:val="00A70652"/>
    <w:rsid w:val="00AB1670"/>
    <w:rsid w:val="00AE1F6B"/>
    <w:rsid w:val="00B036EE"/>
    <w:rsid w:val="00CB33F8"/>
    <w:rsid w:val="00CB4ACF"/>
    <w:rsid w:val="00D84D26"/>
    <w:rsid w:val="00DD1A10"/>
    <w:rsid w:val="00DD475B"/>
    <w:rsid w:val="00E6513C"/>
    <w:rsid w:val="00EB5508"/>
    <w:rsid w:val="00ED16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header" w:semiHidden="1"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652"/>
  </w:style>
  <w:style w:type="paragraph" w:styleId="Heading1">
    <w:name w:val="heading 1"/>
    <w:basedOn w:val="Normal"/>
    <w:next w:val="Normal"/>
    <w:link w:val="Heading1Char"/>
    <w:qFormat/>
    <w:rsid w:val="00A70652"/>
    <w:pPr>
      <w:keepNext/>
      <w:spacing w:before="480" w:after="240"/>
      <w:outlineLvl w:val="0"/>
    </w:pPr>
    <w:rPr>
      <w:rFonts w:eastAsia="Times New Roman" w:cs="Arial"/>
      <w:b/>
      <w:bCs/>
      <w:sz w:val="36"/>
    </w:rPr>
  </w:style>
  <w:style w:type="paragraph" w:styleId="Heading2">
    <w:name w:val="heading 2"/>
    <w:basedOn w:val="Normal"/>
    <w:next w:val="Normal"/>
    <w:link w:val="Heading2Char"/>
    <w:semiHidden/>
    <w:unhideWhenUsed/>
    <w:qFormat/>
    <w:rsid w:val="00A70652"/>
    <w:pPr>
      <w:keepNext/>
      <w:spacing w:before="240" w:after="60"/>
      <w:outlineLvl w:val="1"/>
    </w:pPr>
    <w:rPr>
      <w:rFonts w:ascii="Cambria" w:eastAsia="Times New Roman" w:hAnsi="Cambria"/>
      <w:b/>
      <w:bCs/>
      <w:i/>
      <w:iCs/>
      <w:sz w:val="28"/>
      <w:szCs w:val="28"/>
    </w:rPr>
  </w:style>
  <w:style w:type="paragraph" w:styleId="Heading3">
    <w:name w:val="heading 3"/>
    <w:basedOn w:val="BodyText"/>
    <w:next w:val="BodyText"/>
    <w:link w:val="Heading3Char"/>
    <w:qFormat/>
    <w:rsid w:val="00A70652"/>
    <w:pPr>
      <w:keepNext/>
      <w:keepLines/>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QRText"/>
    <w:qFormat/>
    <w:rsid w:val="00A70652"/>
    <w:pPr>
      <w:numPr>
        <w:numId w:val="10"/>
      </w:numPr>
    </w:pPr>
    <w:rPr>
      <w:lang w:eastAsia="en-GB"/>
    </w:rPr>
  </w:style>
  <w:style w:type="paragraph" w:customStyle="1" w:styleId="QRNote">
    <w:name w:val="QRNote"/>
    <w:basedOn w:val="Normal"/>
    <w:next w:val="Normal"/>
    <w:rsid w:val="00A70652"/>
    <w:pPr>
      <w:spacing w:before="480"/>
    </w:pPr>
    <w:rPr>
      <w:rFonts w:eastAsia="Times New Roman" w:cs="Arial"/>
      <w:b/>
      <w:bCs/>
      <w:i/>
      <w:iCs/>
      <w:sz w:val="28"/>
    </w:rPr>
  </w:style>
  <w:style w:type="paragraph" w:customStyle="1" w:styleId="QRMainHeading">
    <w:name w:val="QRMain Heading"/>
    <w:basedOn w:val="Normal"/>
    <w:rsid w:val="00A70652"/>
    <w:pPr>
      <w:spacing w:before="480" w:after="240"/>
    </w:pPr>
    <w:rPr>
      <w:rFonts w:eastAsia="Times New Roman" w:cs="Arial"/>
      <w:b/>
      <w:bCs/>
      <w:sz w:val="36"/>
    </w:rPr>
  </w:style>
  <w:style w:type="paragraph" w:customStyle="1" w:styleId="QRText">
    <w:name w:val="QRText"/>
    <w:basedOn w:val="Normal"/>
    <w:rsid w:val="00A70652"/>
    <w:pPr>
      <w:spacing w:before="240" w:after="240"/>
    </w:pPr>
    <w:rPr>
      <w:rFonts w:eastAsia="Times New Roman" w:cs="Arial"/>
    </w:rPr>
  </w:style>
  <w:style w:type="paragraph" w:customStyle="1" w:styleId="QRNoteText">
    <w:name w:val="QRNote Text"/>
    <w:basedOn w:val="QRText"/>
    <w:rsid w:val="00A70652"/>
    <w:rPr>
      <w:i/>
      <w:iCs/>
    </w:rPr>
  </w:style>
  <w:style w:type="paragraph" w:customStyle="1" w:styleId="QRTextList">
    <w:name w:val="QRText List"/>
    <w:basedOn w:val="Normal"/>
    <w:rsid w:val="00A70652"/>
    <w:pPr>
      <w:numPr>
        <w:numId w:val="6"/>
      </w:numPr>
      <w:spacing w:before="120" w:after="120"/>
    </w:pPr>
    <w:rPr>
      <w:rFonts w:eastAsia="Times New Roman" w:cs="Arial"/>
    </w:rPr>
  </w:style>
  <w:style w:type="paragraph" w:customStyle="1" w:styleId="Bullet">
    <w:name w:val="Bullet"/>
    <w:basedOn w:val="Normal"/>
    <w:rsid w:val="00A70652"/>
    <w:pPr>
      <w:numPr>
        <w:numId w:val="7"/>
      </w:numPr>
    </w:pPr>
    <w:rPr>
      <w:rFonts w:eastAsia="Times New Roman"/>
    </w:rPr>
  </w:style>
  <w:style w:type="paragraph" w:customStyle="1" w:styleId="QRTextsubheading">
    <w:name w:val="QRText subheading"/>
    <w:basedOn w:val="QRText"/>
    <w:next w:val="QRText"/>
    <w:rsid w:val="00A70652"/>
    <w:pPr>
      <w:spacing w:before="360"/>
    </w:pPr>
    <w:rPr>
      <w:b/>
      <w:bCs/>
      <w:sz w:val="28"/>
    </w:rPr>
  </w:style>
  <w:style w:type="paragraph" w:customStyle="1" w:styleId="Problem">
    <w:name w:val="Problem"/>
    <w:basedOn w:val="QRText"/>
    <w:next w:val="QRNoteText"/>
    <w:rsid w:val="00A70652"/>
    <w:rPr>
      <w:b/>
      <w:bCs/>
    </w:rPr>
  </w:style>
  <w:style w:type="paragraph" w:customStyle="1" w:styleId="Problem2">
    <w:name w:val="Problem 2"/>
    <w:basedOn w:val="QRText"/>
    <w:rsid w:val="00A70652"/>
    <w:rPr>
      <w:b/>
      <w:bCs/>
      <w:i/>
      <w:iCs/>
    </w:rPr>
  </w:style>
  <w:style w:type="paragraph" w:customStyle="1" w:styleId="Question">
    <w:name w:val="Question"/>
    <w:basedOn w:val="QRTextList"/>
    <w:next w:val="Answer"/>
    <w:rsid w:val="00A70652"/>
    <w:pPr>
      <w:numPr>
        <w:numId w:val="8"/>
      </w:numPr>
    </w:pPr>
    <w:rPr>
      <w:b/>
      <w:bCs/>
      <w:i/>
      <w:iCs/>
    </w:rPr>
  </w:style>
  <w:style w:type="paragraph" w:customStyle="1" w:styleId="Answer">
    <w:name w:val="Answer"/>
    <w:basedOn w:val="QRText"/>
    <w:rsid w:val="00A70652"/>
    <w:pPr>
      <w:ind w:left="720"/>
    </w:pPr>
  </w:style>
  <w:style w:type="paragraph" w:customStyle="1" w:styleId="Tips">
    <w:name w:val="Tips"/>
    <w:basedOn w:val="Question"/>
    <w:rsid w:val="00A70652"/>
    <w:pPr>
      <w:numPr>
        <w:numId w:val="0"/>
      </w:numPr>
    </w:pPr>
  </w:style>
  <w:style w:type="paragraph" w:customStyle="1" w:styleId="Tipfull">
    <w:name w:val="Tip full"/>
    <w:basedOn w:val="Tips"/>
    <w:rsid w:val="00A70652"/>
    <w:rPr>
      <w:b w:val="0"/>
      <w:bCs w:val="0"/>
      <w:i w:val="0"/>
      <w:iCs w:val="0"/>
    </w:rPr>
  </w:style>
  <w:style w:type="paragraph" w:customStyle="1" w:styleId="Style1">
    <w:name w:val="Style1"/>
    <w:basedOn w:val="Normal"/>
    <w:rsid w:val="00A70652"/>
    <w:pPr>
      <w:numPr>
        <w:numId w:val="9"/>
      </w:numPr>
    </w:pPr>
    <w:rPr>
      <w:rFonts w:eastAsia="Times New Roman"/>
      <w:color w:val="0070C0"/>
    </w:rPr>
  </w:style>
  <w:style w:type="character" w:customStyle="1" w:styleId="Heading1Char">
    <w:name w:val="Heading 1 Char"/>
    <w:basedOn w:val="DefaultParagraphFont"/>
    <w:link w:val="Heading1"/>
    <w:rsid w:val="00A70652"/>
    <w:rPr>
      <w:rFonts w:ascii="Arial" w:eastAsia="Times New Roman" w:hAnsi="Arial" w:cs="Arial"/>
      <w:b/>
      <w:bCs/>
      <w:sz w:val="36"/>
      <w:szCs w:val="24"/>
    </w:rPr>
  </w:style>
  <w:style w:type="character" w:customStyle="1" w:styleId="Heading2Char">
    <w:name w:val="Heading 2 Char"/>
    <w:link w:val="Heading2"/>
    <w:semiHidden/>
    <w:rsid w:val="00A7065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70652"/>
    <w:rPr>
      <w:rFonts w:ascii="Arial" w:eastAsia="Times New Roman" w:hAnsi="Arial" w:cs="Times New Roman"/>
      <w:b/>
      <w:sz w:val="24"/>
      <w:szCs w:val="20"/>
    </w:rPr>
  </w:style>
  <w:style w:type="paragraph" w:styleId="BodyText">
    <w:name w:val="Body Text"/>
    <w:basedOn w:val="Normal"/>
    <w:link w:val="BodyTextChar"/>
    <w:rsid w:val="00A70652"/>
    <w:pPr>
      <w:spacing w:before="120" w:after="120"/>
    </w:pPr>
  </w:style>
  <w:style w:type="character" w:customStyle="1" w:styleId="BodyTextChar">
    <w:name w:val="Body Text Char"/>
    <w:basedOn w:val="DefaultParagraphFont"/>
    <w:link w:val="BodyText"/>
    <w:rsid w:val="00A70652"/>
    <w:rPr>
      <w:rFonts w:ascii="Arial" w:hAnsi="Arial"/>
      <w:sz w:val="24"/>
      <w:szCs w:val="20"/>
    </w:rPr>
  </w:style>
  <w:style w:type="paragraph" w:styleId="TOC1">
    <w:name w:val="toc 1"/>
    <w:basedOn w:val="Normal"/>
    <w:next w:val="Normal"/>
    <w:autoRedefine/>
    <w:uiPriority w:val="39"/>
    <w:rsid w:val="00A70652"/>
    <w:rPr>
      <w:rFonts w:eastAsia="Times New Roman"/>
    </w:rPr>
  </w:style>
  <w:style w:type="paragraph" w:styleId="Header">
    <w:name w:val="header"/>
    <w:basedOn w:val="Normal"/>
    <w:link w:val="HeaderChar"/>
    <w:rsid w:val="00A70652"/>
    <w:pPr>
      <w:tabs>
        <w:tab w:val="center" w:pos="4153"/>
        <w:tab w:val="right" w:pos="8306"/>
      </w:tabs>
    </w:pPr>
    <w:rPr>
      <w:rFonts w:eastAsia="Times New Roman"/>
    </w:rPr>
  </w:style>
  <w:style w:type="character" w:customStyle="1" w:styleId="HeaderChar">
    <w:name w:val="Header Char"/>
    <w:basedOn w:val="DefaultParagraphFont"/>
    <w:link w:val="Header"/>
    <w:rsid w:val="00A70652"/>
    <w:rPr>
      <w:rFonts w:ascii="Arial" w:eastAsia="Times New Roman" w:hAnsi="Arial" w:cs="Times New Roman"/>
      <w:sz w:val="24"/>
      <w:szCs w:val="24"/>
    </w:rPr>
  </w:style>
  <w:style w:type="paragraph" w:styleId="Footer">
    <w:name w:val="footer"/>
    <w:basedOn w:val="Normal"/>
    <w:link w:val="FooterChar"/>
    <w:uiPriority w:val="99"/>
    <w:rsid w:val="00A70652"/>
    <w:pPr>
      <w:tabs>
        <w:tab w:val="center" w:pos="4153"/>
        <w:tab w:val="right" w:pos="8306"/>
      </w:tabs>
    </w:pPr>
    <w:rPr>
      <w:rFonts w:eastAsia="Times New Roman"/>
    </w:rPr>
  </w:style>
  <w:style w:type="character" w:customStyle="1" w:styleId="FooterChar">
    <w:name w:val="Footer Char"/>
    <w:basedOn w:val="DefaultParagraphFont"/>
    <w:link w:val="Footer"/>
    <w:uiPriority w:val="99"/>
    <w:rsid w:val="00A70652"/>
    <w:rPr>
      <w:rFonts w:ascii="Arial" w:eastAsia="Times New Roman" w:hAnsi="Arial" w:cs="Times New Roman"/>
      <w:sz w:val="24"/>
      <w:szCs w:val="24"/>
    </w:rPr>
  </w:style>
  <w:style w:type="character" w:styleId="PageNumber">
    <w:name w:val="page number"/>
    <w:basedOn w:val="DefaultParagraphFont"/>
    <w:rsid w:val="00A70652"/>
  </w:style>
  <w:style w:type="character" w:styleId="Hyperlink">
    <w:name w:val="Hyperlink"/>
    <w:uiPriority w:val="99"/>
    <w:rsid w:val="00A70652"/>
    <w:rPr>
      <w:color w:val="0000FF"/>
      <w:u w:val="single"/>
    </w:rPr>
  </w:style>
  <w:style w:type="character" w:styleId="FollowedHyperlink">
    <w:name w:val="FollowedHyperlink"/>
    <w:basedOn w:val="DefaultParagraphFont"/>
    <w:rsid w:val="00A70652"/>
    <w:rPr>
      <w:color w:val="800080" w:themeColor="followedHyperlink"/>
      <w:u w:val="single"/>
    </w:rPr>
  </w:style>
  <w:style w:type="character" w:styleId="Strong">
    <w:name w:val="Strong"/>
    <w:uiPriority w:val="22"/>
    <w:qFormat/>
    <w:rsid w:val="00A70652"/>
    <w:rPr>
      <w:b/>
      <w:bCs/>
    </w:rPr>
  </w:style>
  <w:style w:type="character" w:styleId="Emphasis">
    <w:name w:val="Emphasis"/>
    <w:uiPriority w:val="20"/>
    <w:qFormat/>
    <w:rsid w:val="00A70652"/>
    <w:rPr>
      <w:i/>
      <w:iCs/>
    </w:rPr>
  </w:style>
  <w:style w:type="paragraph" w:styleId="NormalWeb">
    <w:name w:val="Normal (Web)"/>
    <w:basedOn w:val="Normal"/>
    <w:uiPriority w:val="99"/>
    <w:unhideWhenUsed/>
    <w:rsid w:val="00A70652"/>
    <w:pPr>
      <w:spacing w:before="100" w:beforeAutospacing="1" w:after="100" w:afterAutospacing="1"/>
    </w:pPr>
    <w:rPr>
      <w:rFonts w:eastAsia="Times New Roman"/>
      <w:lang w:eastAsia="en-GB"/>
    </w:rPr>
  </w:style>
  <w:style w:type="paragraph" w:styleId="BalloonText">
    <w:name w:val="Balloon Text"/>
    <w:basedOn w:val="Normal"/>
    <w:link w:val="BalloonTextChar"/>
    <w:rsid w:val="00DD1A10"/>
    <w:rPr>
      <w:rFonts w:ascii="Tahoma" w:hAnsi="Tahoma" w:cs="Tahoma"/>
      <w:sz w:val="16"/>
      <w:szCs w:val="16"/>
    </w:rPr>
  </w:style>
  <w:style w:type="character" w:customStyle="1" w:styleId="BalloonTextChar">
    <w:name w:val="Balloon Text Char"/>
    <w:basedOn w:val="DefaultParagraphFont"/>
    <w:link w:val="BalloonText"/>
    <w:rsid w:val="00DD1A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header" w:semiHidden="1" w:unhideWhenUsed="1"/>
    <w:lsdException w:name="footer" w:semiHidden="1" w:uiPriority="99" w:unhideWhenUsed="1"/>
    <w:lsdException w:name="caption" w:semiHidden="1" w:unhideWhenUsed="1" w:qFormat="1"/>
    <w:lsdException w:name="page number"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FollowedHyperlink" w:semiHidden="1" w:unhideWhenUsed="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0652"/>
  </w:style>
  <w:style w:type="paragraph" w:styleId="Heading1">
    <w:name w:val="heading 1"/>
    <w:basedOn w:val="Normal"/>
    <w:next w:val="Normal"/>
    <w:link w:val="Heading1Char"/>
    <w:qFormat/>
    <w:rsid w:val="00A70652"/>
    <w:pPr>
      <w:keepNext/>
      <w:spacing w:before="480" w:after="240"/>
      <w:outlineLvl w:val="0"/>
    </w:pPr>
    <w:rPr>
      <w:rFonts w:eastAsia="Times New Roman" w:cs="Arial"/>
      <w:b/>
      <w:bCs/>
      <w:sz w:val="36"/>
    </w:rPr>
  </w:style>
  <w:style w:type="paragraph" w:styleId="Heading2">
    <w:name w:val="heading 2"/>
    <w:basedOn w:val="Normal"/>
    <w:next w:val="Normal"/>
    <w:link w:val="Heading2Char"/>
    <w:semiHidden/>
    <w:unhideWhenUsed/>
    <w:qFormat/>
    <w:rsid w:val="00A70652"/>
    <w:pPr>
      <w:keepNext/>
      <w:spacing w:before="240" w:after="60"/>
      <w:outlineLvl w:val="1"/>
    </w:pPr>
    <w:rPr>
      <w:rFonts w:ascii="Cambria" w:eastAsia="Times New Roman" w:hAnsi="Cambria"/>
      <w:b/>
      <w:bCs/>
      <w:i/>
      <w:iCs/>
      <w:sz w:val="28"/>
      <w:szCs w:val="28"/>
    </w:rPr>
  </w:style>
  <w:style w:type="paragraph" w:styleId="Heading3">
    <w:name w:val="heading 3"/>
    <w:basedOn w:val="BodyText"/>
    <w:next w:val="BodyText"/>
    <w:link w:val="Heading3Char"/>
    <w:qFormat/>
    <w:rsid w:val="00A70652"/>
    <w:pPr>
      <w:keepNext/>
      <w:keepLines/>
      <w:outlineLvl w:val="2"/>
    </w:pPr>
    <w:rPr>
      <w:rFonts w:eastAsia="Times New Roman"/>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QRText"/>
    <w:qFormat/>
    <w:rsid w:val="00A70652"/>
    <w:pPr>
      <w:numPr>
        <w:numId w:val="10"/>
      </w:numPr>
    </w:pPr>
    <w:rPr>
      <w:lang w:eastAsia="en-GB"/>
    </w:rPr>
  </w:style>
  <w:style w:type="paragraph" w:customStyle="1" w:styleId="QRNote">
    <w:name w:val="QRNote"/>
    <w:basedOn w:val="Normal"/>
    <w:next w:val="Normal"/>
    <w:rsid w:val="00A70652"/>
    <w:pPr>
      <w:spacing w:before="480"/>
    </w:pPr>
    <w:rPr>
      <w:rFonts w:eastAsia="Times New Roman" w:cs="Arial"/>
      <w:b/>
      <w:bCs/>
      <w:i/>
      <w:iCs/>
      <w:sz w:val="28"/>
    </w:rPr>
  </w:style>
  <w:style w:type="paragraph" w:customStyle="1" w:styleId="QRMainHeading">
    <w:name w:val="QRMain Heading"/>
    <w:basedOn w:val="Normal"/>
    <w:rsid w:val="00A70652"/>
    <w:pPr>
      <w:spacing w:before="480" w:after="240"/>
    </w:pPr>
    <w:rPr>
      <w:rFonts w:eastAsia="Times New Roman" w:cs="Arial"/>
      <w:b/>
      <w:bCs/>
      <w:sz w:val="36"/>
    </w:rPr>
  </w:style>
  <w:style w:type="paragraph" w:customStyle="1" w:styleId="QRText">
    <w:name w:val="QRText"/>
    <w:basedOn w:val="Normal"/>
    <w:rsid w:val="00A70652"/>
    <w:pPr>
      <w:spacing w:before="240" w:after="240"/>
    </w:pPr>
    <w:rPr>
      <w:rFonts w:eastAsia="Times New Roman" w:cs="Arial"/>
    </w:rPr>
  </w:style>
  <w:style w:type="paragraph" w:customStyle="1" w:styleId="QRNoteText">
    <w:name w:val="QRNote Text"/>
    <w:basedOn w:val="QRText"/>
    <w:rsid w:val="00A70652"/>
    <w:rPr>
      <w:i/>
      <w:iCs/>
    </w:rPr>
  </w:style>
  <w:style w:type="paragraph" w:customStyle="1" w:styleId="QRTextList">
    <w:name w:val="QRText List"/>
    <w:basedOn w:val="Normal"/>
    <w:rsid w:val="00A70652"/>
    <w:pPr>
      <w:numPr>
        <w:numId w:val="6"/>
      </w:numPr>
      <w:spacing w:before="120" w:after="120"/>
    </w:pPr>
    <w:rPr>
      <w:rFonts w:eastAsia="Times New Roman" w:cs="Arial"/>
    </w:rPr>
  </w:style>
  <w:style w:type="paragraph" w:customStyle="1" w:styleId="Bullet">
    <w:name w:val="Bullet"/>
    <w:basedOn w:val="Normal"/>
    <w:rsid w:val="00A70652"/>
    <w:pPr>
      <w:numPr>
        <w:numId w:val="7"/>
      </w:numPr>
    </w:pPr>
    <w:rPr>
      <w:rFonts w:eastAsia="Times New Roman"/>
    </w:rPr>
  </w:style>
  <w:style w:type="paragraph" w:customStyle="1" w:styleId="QRTextsubheading">
    <w:name w:val="QRText subheading"/>
    <w:basedOn w:val="QRText"/>
    <w:next w:val="QRText"/>
    <w:rsid w:val="00A70652"/>
    <w:pPr>
      <w:spacing w:before="360"/>
    </w:pPr>
    <w:rPr>
      <w:b/>
      <w:bCs/>
      <w:sz w:val="28"/>
    </w:rPr>
  </w:style>
  <w:style w:type="paragraph" w:customStyle="1" w:styleId="Problem">
    <w:name w:val="Problem"/>
    <w:basedOn w:val="QRText"/>
    <w:next w:val="QRNoteText"/>
    <w:rsid w:val="00A70652"/>
    <w:rPr>
      <w:b/>
      <w:bCs/>
    </w:rPr>
  </w:style>
  <w:style w:type="paragraph" w:customStyle="1" w:styleId="Problem2">
    <w:name w:val="Problem 2"/>
    <w:basedOn w:val="QRText"/>
    <w:rsid w:val="00A70652"/>
    <w:rPr>
      <w:b/>
      <w:bCs/>
      <w:i/>
      <w:iCs/>
    </w:rPr>
  </w:style>
  <w:style w:type="paragraph" w:customStyle="1" w:styleId="Question">
    <w:name w:val="Question"/>
    <w:basedOn w:val="QRTextList"/>
    <w:next w:val="Answer"/>
    <w:rsid w:val="00A70652"/>
    <w:pPr>
      <w:numPr>
        <w:numId w:val="8"/>
      </w:numPr>
    </w:pPr>
    <w:rPr>
      <w:b/>
      <w:bCs/>
      <w:i/>
      <w:iCs/>
    </w:rPr>
  </w:style>
  <w:style w:type="paragraph" w:customStyle="1" w:styleId="Answer">
    <w:name w:val="Answer"/>
    <w:basedOn w:val="QRText"/>
    <w:rsid w:val="00A70652"/>
    <w:pPr>
      <w:ind w:left="720"/>
    </w:pPr>
  </w:style>
  <w:style w:type="paragraph" w:customStyle="1" w:styleId="Tips">
    <w:name w:val="Tips"/>
    <w:basedOn w:val="Question"/>
    <w:rsid w:val="00A70652"/>
    <w:pPr>
      <w:numPr>
        <w:numId w:val="0"/>
      </w:numPr>
    </w:pPr>
  </w:style>
  <w:style w:type="paragraph" w:customStyle="1" w:styleId="Tipfull">
    <w:name w:val="Tip full"/>
    <w:basedOn w:val="Tips"/>
    <w:rsid w:val="00A70652"/>
    <w:rPr>
      <w:b w:val="0"/>
      <w:bCs w:val="0"/>
      <w:i w:val="0"/>
      <w:iCs w:val="0"/>
    </w:rPr>
  </w:style>
  <w:style w:type="paragraph" w:customStyle="1" w:styleId="Style1">
    <w:name w:val="Style1"/>
    <w:basedOn w:val="Normal"/>
    <w:rsid w:val="00A70652"/>
    <w:pPr>
      <w:numPr>
        <w:numId w:val="9"/>
      </w:numPr>
    </w:pPr>
    <w:rPr>
      <w:rFonts w:eastAsia="Times New Roman"/>
      <w:color w:val="0070C0"/>
    </w:rPr>
  </w:style>
  <w:style w:type="character" w:customStyle="1" w:styleId="Heading1Char">
    <w:name w:val="Heading 1 Char"/>
    <w:basedOn w:val="DefaultParagraphFont"/>
    <w:link w:val="Heading1"/>
    <w:rsid w:val="00A70652"/>
    <w:rPr>
      <w:rFonts w:ascii="Arial" w:eastAsia="Times New Roman" w:hAnsi="Arial" w:cs="Arial"/>
      <w:b/>
      <w:bCs/>
      <w:sz w:val="36"/>
      <w:szCs w:val="24"/>
    </w:rPr>
  </w:style>
  <w:style w:type="character" w:customStyle="1" w:styleId="Heading2Char">
    <w:name w:val="Heading 2 Char"/>
    <w:link w:val="Heading2"/>
    <w:semiHidden/>
    <w:rsid w:val="00A70652"/>
    <w:rPr>
      <w:rFonts w:ascii="Cambria" w:eastAsia="Times New Roman" w:hAnsi="Cambria" w:cs="Times New Roman"/>
      <w:b/>
      <w:bCs/>
      <w:i/>
      <w:iCs/>
      <w:sz w:val="28"/>
      <w:szCs w:val="28"/>
    </w:rPr>
  </w:style>
  <w:style w:type="character" w:customStyle="1" w:styleId="Heading3Char">
    <w:name w:val="Heading 3 Char"/>
    <w:basedOn w:val="DefaultParagraphFont"/>
    <w:link w:val="Heading3"/>
    <w:rsid w:val="00A70652"/>
    <w:rPr>
      <w:rFonts w:ascii="Arial" w:eastAsia="Times New Roman" w:hAnsi="Arial" w:cs="Times New Roman"/>
      <w:b/>
      <w:sz w:val="24"/>
      <w:szCs w:val="20"/>
    </w:rPr>
  </w:style>
  <w:style w:type="paragraph" w:styleId="BodyText">
    <w:name w:val="Body Text"/>
    <w:basedOn w:val="Normal"/>
    <w:link w:val="BodyTextChar"/>
    <w:rsid w:val="00A70652"/>
    <w:pPr>
      <w:spacing w:before="120" w:after="120"/>
    </w:pPr>
  </w:style>
  <w:style w:type="character" w:customStyle="1" w:styleId="BodyTextChar">
    <w:name w:val="Body Text Char"/>
    <w:basedOn w:val="DefaultParagraphFont"/>
    <w:link w:val="BodyText"/>
    <w:rsid w:val="00A70652"/>
    <w:rPr>
      <w:rFonts w:ascii="Arial" w:hAnsi="Arial"/>
      <w:sz w:val="24"/>
      <w:szCs w:val="20"/>
    </w:rPr>
  </w:style>
  <w:style w:type="paragraph" w:styleId="TOC1">
    <w:name w:val="toc 1"/>
    <w:basedOn w:val="Normal"/>
    <w:next w:val="Normal"/>
    <w:autoRedefine/>
    <w:uiPriority w:val="39"/>
    <w:rsid w:val="00A70652"/>
    <w:rPr>
      <w:rFonts w:eastAsia="Times New Roman"/>
    </w:rPr>
  </w:style>
  <w:style w:type="paragraph" w:styleId="Header">
    <w:name w:val="header"/>
    <w:basedOn w:val="Normal"/>
    <w:link w:val="HeaderChar"/>
    <w:rsid w:val="00A70652"/>
    <w:pPr>
      <w:tabs>
        <w:tab w:val="center" w:pos="4153"/>
        <w:tab w:val="right" w:pos="8306"/>
      </w:tabs>
    </w:pPr>
    <w:rPr>
      <w:rFonts w:eastAsia="Times New Roman"/>
    </w:rPr>
  </w:style>
  <w:style w:type="character" w:customStyle="1" w:styleId="HeaderChar">
    <w:name w:val="Header Char"/>
    <w:basedOn w:val="DefaultParagraphFont"/>
    <w:link w:val="Header"/>
    <w:rsid w:val="00A70652"/>
    <w:rPr>
      <w:rFonts w:ascii="Arial" w:eastAsia="Times New Roman" w:hAnsi="Arial" w:cs="Times New Roman"/>
      <w:sz w:val="24"/>
      <w:szCs w:val="24"/>
    </w:rPr>
  </w:style>
  <w:style w:type="paragraph" w:styleId="Footer">
    <w:name w:val="footer"/>
    <w:basedOn w:val="Normal"/>
    <w:link w:val="FooterChar"/>
    <w:uiPriority w:val="99"/>
    <w:rsid w:val="00A70652"/>
    <w:pPr>
      <w:tabs>
        <w:tab w:val="center" w:pos="4153"/>
        <w:tab w:val="right" w:pos="8306"/>
      </w:tabs>
    </w:pPr>
    <w:rPr>
      <w:rFonts w:eastAsia="Times New Roman"/>
    </w:rPr>
  </w:style>
  <w:style w:type="character" w:customStyle="1" w:styleId="FooterChar">
    <w:name w:val="Footer Char"/>
    <w:basedOn w:val="DefaultParagraphFont"/>
    <w:link w:val="Footer"/>
    <w:uiPriority w:val="99"/>
    <w:rsid w:val="00A70652"/>
    <w:rPr>
      <w:rFonts w:ascii="Arial" w:eastAsia="Times New Roman" w:hAnsi="Arial" w:cs="Times New Roman"/>
      <w:sz w:val="24"/>
      <w:szCs w:val="24"/>
    </w:rPr>
  </w:style>
  <w:style w:type="character" w:styleId="PageNumber">
    <w:name w:val="page number"/>
    <w:basedOn w:val="DefaultParagraphFont"/>
    <w:rsid w:val="00A70652"/>
  </w:style>
  <w:style w:type="character" w:styleId="Hyperlink">
    <w:name w:val="Hyperlink"/>
    <w:uiPriority w:val="99"/>
    <w:rsid w:val="00A70652"/>
    <w:rPr>
      <w:color w:val="0000FF"/>
      <w:u w:val="single"/>
    </w:rPr>
  </w:style>
  <w:style w:type="character" w:styleId="FollowedHyperlink">
    <w:name w:val="FollowedHyperlink"/>
    <w:basedOn w:val="DefaultParagraphFont"/>
    <w:rsid w:val="00A70652"/>
    <w:rPr>
      <w:color w:val="800080" w:themeColor="followedHyperlink"/>
      <w:u w:val="single"/>
    </w:rPr>
  </w:style>
  <w:style w:type="character" w:styleId="Strong">
    <w:name w:val="Strong"/>
    <w:uiPriority w:val="22"/>
    <w:qFormat/>
    <w:rsid w:val="00A70652"/>
    <w:rPr>
      <w:b/>
      <w:bCs/>
    </w:rPr>
  </w:style>
  <w:style w:type="character" w:styleId="Emphasis">
    <w:name w:val="Emphasis"/>
    <w:uiPriority w:val="20"/>
    <w:qFormat/>
    <w:rsid w:val="00A70652"/>
    <w:rPr>
      <w:i/>
      <w:iCs/>
    </w:rPr>
  </w:style>
  <w:style w:type="paragraph" w:styleId="NormalWeb">
    <w:name w:val="Normal (Web)"/>
    <w:basedOn w:val="Normal"/>
    <w:uiPriority w:val="99"/>
    <w:unhideWhenUsed/>
    <w:rsid w:val="00A70652"/>
    <w:pPr>
      <w:spacing w:before="100" w:beforeAutospacing="1" w:after="100" w:afterAutospacing="1"/>
    </w:pPr>
    <w:rPr>
      <w:rFonts w:eastAsia="Times New Roman"/>
      <w:lang w:eastAsia="en-GB"/>
    </w:rPr>
  </w:style>
  <w:style w:type="paragraph" w:styleId="BalloonText">
    <w:name w:val="Balloon Text"/>
    <w:basedOn w:val="Normal"/>
    <w:link w:val="BalloonTextChar"/>
    <w:rsid w:val="00DD1A10"/>
    <w:rPr>
      <w:rFonts w:ascii="Tahoma" w:hAnsi="Tahoma" w:cs="Tahoma"/>
      <w:sz w:val="16"/>
      <w:szCs w:val="16"/>
    </w:rPr>
  </w:style>
  <w:style w:type="character" w:customStyle="1" w:styleId="BalloonTextChar">
    <w:name w:val="Balloon Text Char"/>
    <w:basedOn w:val="DefaultParagraphFont"/>
    <w:link w:val="BalloonText"/>
    <w:rsid w:val="00DD1A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834883">
      <w:bodyDiv w:val="1"/>
      <w:marLeft w:val="0"/>
      <w:marRight w:val="0"/>
      <w:marTop w:val="0"/>
      <w:marBottom w:val="0"/>
      <w:divBdr>
        <w:top w:val="none" w:sz="0" w:space="0" w:color="auto"/>
        <w:left w:val="none" w:sz="0" w:space="0" w:color="auto"/>
        <w:bottom w:val="none" w:sz="0" w:space="0" w:color="auto"/>
        <w:right w:val="none" w:sz="0" w:space="0" w:color="auto"/>
      </w:divBdr>
    </w:div>
    <w:div w:id="977539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is.imperial.ac.uk/"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cisremote.ad.ic.ac.uk/dana-na/auth/url_1/welcome.cgi"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6</Pages>
  <Words>665</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4448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Butler, Bridget</dc:creator>
  <cp:lastModifiedBy>Butler, Bridget</cp:lastModifiedBy>
  <cp:revision>4</cp:revision>
  <dcterms:created xsi:type="dcterms:W3CDTF">2016-04-22T14:52:00Z</dcterms:created>
  <dcterms:modified xsi:type="dcterms:W3CDTF">2016-04-27T13:13:00Z</dcterms:modified>
</cp:coreProperties>
</file>