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5F86" w14:textId="77777777" w:rsidR="000A3CF4" w:rsidRPr="000C0ABE" w:rsidRDefault="000A3CF4" w:rsidP="000C0ABE">
      <w:pPr>
        <w:jc w:val="both"/>
        <w:rPr>
          <w:rFonts w:asciiTheme="minorHAnsi" w:hAnsiTheme="minorHAnsi" w:cstheme="minorHAnsi"/>
          <w:sz w:val="22"/>
          <w:szCs w:val="22"/>
          <w:highlight w:val="yellow"/>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8"/>
      </w:tblGrid>
      <w:tr w:rsidR="00201216" w:rsidRPr="00201216" w14:paraId="42D35F8B" w14:textId="77777777" w:rsidTr="0091212F">
        <w:tc>
          <w:tcPr>
            <w:tcW w:w="8708" w:type="dxa"/>
            <w:shd w:val="pct15" w:color="auto" w:fill="auto"/>
            <w:vAlign w:val="center"/>
          </w:tcPr>
          <w:p w14:paraId="42D35F87" w14:textId="77777777" w:rsidR="000A3CF4" w:rsidRPr="00201216" w:rsidRDefault="000A3CF4" w:rsidP="00E11346">
            <w:pPr>
              <w:rPr>
                <w:rFonts w:asciiTheme="minorHAnsi" w:hAnsiTheme="minorHAnsi" w:cstheme="minorHAnsi"/>
                <w:sz w:val="22"/>
                <w:szCs w:val="22"/>
              </w:rPr>
            </w:pPr>
          </w:p>
          <w:p w14:paraId="42D35F88" w14:textId="77777777" w:rsidR="000A3CF4" w:rsidRPr="00201216" w:rsidRDefault="000A3CF4" w:rsidP="00E11346">
            <w:pPr>
              <w:jc w:val="center"/>
              <w:rPr>
                <w:rFonts w:asciiTheme="minorHAnsi" w:hAnsiTheme="minorHAnsi" w:cstheme="minorHAnsi"/>
                <w:b/>
                <w:sz w:val="28"/>
                <w:szCs w:val="28"/>
              </w:rPr>
            </w:pPr>
            <w:r w:rsidRPr="00201216">
              <w:rPr>
                <w:rFonts w:asciiTheme="minorHAnsi" w:hAnsiTheme="minorHAnsi" w:cstheme="minorHAnsi"/>
                <w:b/>
                <w:sz w:val="28"/>
                <w:szCs w:val="28"/>
              </w:rPr>
              <w:t>COLLABORATIVE MODULES FORM</w:t>
            </w:r>
          </w:p>
          <w:p w14:paraId="42D35F89" w14:textId="77777777" w:rsidR="000A3CF4" w:rsidRPr="00201216" w:rsidRDefault="000A3CF4" w:rsidP="00E11346">
            <w:pPr>
              <w:jc w:val="center"/>
              <w:rPr>
                <w:rFonts w:asciiTheme="minorHAnsi" w:hAnsiTheme="minorHAnsi" w:cstheme="minorHAnsi"/>
                <w:b/>
                <w:sz w:val="22"/>
                <w:szCs w:val="22"/>
              </w:rPr>
            </w:pPr>
            <w:r w:rsidRPr="00201216">
              <w:rPr>
                <w:rFonts w:asciiTheme="minorHAnsi" w:hAnsiTheme="minorHAnsi" w:cstheme="minorHAnsi"/>
                <w:b/>
                <w:sz w:val="22"/>
                <w:szCs w:val="22"/>
              </w:rPr>
              <w:t>Please complete one form per module</w:t>
            </w:r>
          </w:p>
          <w:p w14:paraId="42D35F8A" w14:textId="77777777" w:rsidR="000A3CF4" w:rsidRPr="00201216" w:rsidRDefault="000A3CF4" w:rsidP="00E11346">
            <w:pPr>
              <w:rPr>
                <w:rFonts w:asciiTheme="minorHAnsi" w:hAnsiTheme="minorHAnsi" w:cstheme="minorHAnsi"/>
                <w:sz w:val="22"/>
                <w:szCs w:val="22"/>
              </w:rPr>
            </w:pPr>
          </w:p>
        </w:tc>
      </w:tr>
      <w:tr w:rsidR="00087994" w:rsidRPr="00087994" w14:paraId="42D35F8E" w14:textId="77777777" w:rsidTr="0091212F">
        <w:tc>
          <w:tcPr>
            <w:tcW w:w="8708" w:type="dxa"/>
            <w:shd w:val="clear" w:color="auto" w:fill="auto"/>
            <w:vAlign w:val="center"/>
          </w:tcPr>
          <w:p w14:paraId="42D35F8C" w14:textId="77777777" w:rsidR="000A3CF4" w:rsidRPr="000C0ABE" w:rsidRDefault="000A3CF4" w:rsidP="00E11346">
            <w:pPr>
              <w:pStyle w:val="ListParagraph"/>
              <w:numPr>
                <w:ilvl w:val="0"/>
                <w:numId w:val="2"/>
              </w:numPr>
              <w:rPr>
                <w:rFonts w:asciiTheme="minorHAnsi" w:hAnsiTheme="minorHAnsi" w:cstheme="minorHAnsi"/>
                <w:b/>
                <w:sz w:val="22"/>
                <w:szCs w:val="22"/>
              </w:rPr>
            </w:pPr>
            <w:r w:rsidRPr="000C0ABE">
              <w:rPr>
                <w:rFonts w:asciiTheme="minorHAnsi" w:hAnsiTheme="minorHAnsi" w:cstheme="minorHAnsi"/>
                <w:b/>
                <w:sz w:val="22"/>
                <w:szCs w:val="22"/>
              </w:rPr>
              <w:t xml:space="preserve">Name of Partner: </w:t>
            </w:r>
          </w:p>
          <w:p w14:paraId="3546A8F7" w14:textId="77777777" w:rsidR="00201216" w:rsidRDefault="00201216" w:rsidP="00E11346">
            <w:pPr>
              <w:pStyle w:val="ListParagraph"/>
              <w:rPr>
                <w:rFonts w:asciiTheme="minorHAnsi" w:hAnsiTheme="minorHAnsi" w:cstheme="minorHAnsi"/>
                <w:sz w:val="22"/>
                <w:szCs w:val="22"/>
              </w:rPr>
            </w:pPr>
          </w:p>
          <w:p w14:paraId="42D35F8D" w14:textId="6EF64466" w:rsidR="000C0ABE" w:rsidRPr="00201216" w:rsidRDefault="000C0ABE" w:rsidP="00E11346">
            <w:pPr>
              <w:pStyle w:val="ListParagraph"/>
              <w:rPr>
                <w:rFonts w:asciiTheme="minorHAnsi" w:hAnsiTheme="minorHAnsi" w:cstheme="minorHAnsi"/>
                <w:sz w:val="22"/>
                <w:szCs w:val="22"/>
              </w:rPr>
            </w:pPr>
          </w:p>
        </w:tc>
      </w:tr>
      <w:tr w:rsidR="00087994" w:rsidRPr="00087994" w14:paraId="42D35F91" w14:textId="77777777" w:rsidTr="0091212F">
        <w:tc>
          <w:tcPr>
            <w:tcW w:w="8708" w:type="dxa"/>
            <w:shd w:val="clear" w:color="auto" w:fill="auto"/>
            <w:vAlign w:val="center"/>
          </w:tcPr>
          <w:p w14:paraId="42D35F8F" w14:textId="77777777" w:rsidR="000A3CF4" w:rsidRPr="000C0ABE" w:rsidRDefault="000A3CF4" w:rsidP="00E11346">
            <w:pPr>
              <w:pStyle w:val="ListParagraph"/>
              <w:numPr>
                <w:ilvl w:val="0"/>
                <w:numId w:val="2"/>
              </w:numPr>
              <w:rPr>
                <w:rFonts w:asciiTheme="minorHAnsi" w:hAnsiTheme="minorHAnsi" w:cstheme="minorHAnsi"/>
                <w:b/>
                <w:sz w:val="22"/>
                <w:szCs w:val="22"/>
              </w:rPr>
            </w:pPr>
            <w:r w:rsidRPr="000C0ABE">
              <w:rPr>
                <w:rFonts w:asciiTheme="minorHAnsi" w:hAnsiTheme="minorHAnsi" w:cstheme="minorHAnsi"/>
                <w:b/>
                <w:sz w:val="22"/>
                <w:szCs w:val="22"/>
              </w:rPr>
              <w:t>Name of Module:</w:t>
            </w:r>
          </w:p>
          <w:p w14:paraId="6062D228" w14:textId="77777777" w:rsidR="00A36213" w:rsidRPr="00201216" w:rsidRDefault="00A36213" w:rsidP="00E11346">
            <w:pPr>
              <w:pStyle w:val="ListParagraph"/>
              <w:rPr>
                <w:rFonts w:asciiTheme="minorHAnsi" w:hAnsiTheme="minorHAnsi" w:cstheme="minorHAnsi"/>
                <w:sz w:val="22"/>
                <w:szCs w:val="22"/>
              </w:rPr>
            </w:pPr>
          </w:p>
          <w:p w14:paraId="42D35F90" w14:textId="79F0A7D7" w:rsidR="00201216" w:rsidRPr="00201216" w:rsidRDefault="00201216" w:rsidP="00E11346">
            <w:pPr>
              <w:ind w:left="720"/>
              <w:rPr>
                <w:rFonts w:asciiTheme="minorHAnsi" w:hAnsiTheme="minorHAnsi" w:cstheme="minorHAnsi"/>
                <w:sz w:val="22"/>
                <w:szCs w:val="22"/>
              </w:rPr>
            </w:pPr>
          </w:p>
        </w:tc>
      </w:tr>
      <w:tr w:rsidR="00087994" w:rsidRPr="00087994" w14:paraId="42D35F94" w14:textId="77777777" w:rsidTr="0091212F">
        <w:tc>
          <w:tcPr>
            <w:tcW w:w="8708" w:type="dxa"/>
            <w:shd w:val="clear" w:color="auto" w:fill="auto"/>
          </w:tcPr>
          <w:p w14:paraId="1474C54E" w14:textId="199E4130" w:rsidR="00A36213" w:rsidRPr="00201216" w:rsidRDefault="000A3CF4" w:rsidP="00E11346">
            <w:pPr>
              <w:pStyle w:val="ListParagraph"/>
              <w:numPr>
                <w:ilvl w:val="0"/>
                <w:numId w:val="2"/>
              </w:numPr>
              <w:rPr>
                <w:rFonts w:asciiTheme="minorHAnsi" w:hAnsiTheme="minorHAnsi" w:cstheme="minorHAnsi"/>
                <w:i/>
                <w:sz w:val="22"/>
                <w:szCs w:val="22"/>
              </w:rPr>
            </w:pPr>
            <w:r w:rsidRPr="00201216">
              <w:rPr>
                <w:rFonts w:asciiTheme="minorHAnsi" w:hAnsiTheme="minorHAnsi" w:cstheme="minorHAnsi"/>
                <w:b/>
                <w:sz w:val="22"/>
                <w:szCs w:val="22"/>
              </w:rPr>
              <w:t>Description of module</w:t>
            </w:r>
            <w:r w:rsidR="00867318" w:rsidRPr="00201216">
              <w:rPr>
                <w:rFonts w:asciiTheme="minorHAnsi" w:hAnsiTheme="minorHAnsi" w:cstheme="minorHAnsi"/>
                <w:b/>
                <w:sz w:val="22"/>
                <w:szCs w:val="22"/>
              </w:rPr>
              <w:t>:</w:t>
            </w:r>
            <w:r w:rsidR="004B1C44" w:rsidRPr="00201216">
              <w:rPr>
                <w:rFonts w:asciiTheme="minorHAnsi" w:hAnsiTheme="minorHAnsi" w:cstheme="minorHAnsi"/>
                <w:b/>
                <w:sz w:val="22"/>
                <w:szCs w:val="22"/>
              </w:rPr>
              <w:t xml:space="preserve"> </w:t>
            </w:r>
            <w:r w:rsidR="004B1C44" w:rsidRPr="00201216">
              <w:rPr>
                <w:rFonts w:asciiTheme="minorHAnsi" w:hAnsiTheme="minorHAnsi" w:cstheme="minorHAnsi"/>
                <w:sz w:val="22"/>
                <w:szCs w:val="22"/>
              </w:rPr>
              <w:t xml:space="preserve"> </w:t>
            </w:r>
            <w:r w:rsidR="004B1C44" w:rsidRPr="00201216">
              <w:rPr>
                <w:rFonts w:asciiTheme="minorHAnsi" w:hAnsiTheme="minorHAnsi" w:cstheme="minorHAnsi"/>
                <w:i/>
                <w:sz w:val="22"/>
                <w:szCs w:val="22"/>
              </w:rPr>
              <w:t xml:space="preserve">Please </w:t>
            </w:r>
            <w:r w:rsidR="00600B8D" w:rsidRPr="00201216">
              <w:rPr>
                <w:rFonts w:asciiTheme="minorHAnsi" w:hAnsiTheme="minorHAnsi" w:cstheme="minorHAnsi"/>
                <w:i/>
                <w:sz w:val="22"/>
                <w:szCs w:val="22"/>
              </w:rPr>
              <w:t xml:space="preserve">complete the </w:t>
            </w:r>
            <w:hyperlink r:id="rId11" w:history="1">
              <w:r w:rsidR="00600B8D" w:rsidRPr="00660182">
                <w:rPr>
                  <w:rStyle w:val="Hyperlink"/>
                  <w:rFonts w:asciiTheme="minorHAnsi" w:hAnsiTheme="minorHAnsi" w:cstheme="minorHAnsi"/>
                  <w:i/>
                  <w:sz w:val="22"/>
                  <w:szCs w:val="22"/>
                </w:rPr>
                <w:t xml:space="preserve">Module </w:t>
              </w:r>
              <w:r w:rsidR="000C0ABE" w:rsidRPr="00660182">
                <w:rPr>
                  <w:rStyle w:val="Hyperlink"/>
                  <w:rFonts w:asciiTheme="minorHAnsi" w:hAnsiTheme="minorHAnsi" w:cstheme="minorHAnsi"/>
                  <w:i/>
                  <w:sz w:val="22"/>
                  <w:szCs w:val="22"/>
                </w:rPr>
                <w:t>Outline Template</w:t>
              </w:r>
            </w:hyperlink>
            <w:r w:rsidR="00600B8D" w:rsidRPr="00201216">
              <w:rPr>
                <w:rFonts w:asciiTheme="minorHAnsi" w:hAnsiTheme="minorHAnsi" w:cstheme="minorHAnsi"/>
                <w:i/>
                <w:sz w:val="22"/>
                <w:szCs w:val="22"/>
              </w:rPr>
              <w:t xml:space="preserve"> and attach as an appendix.  </w:t>
            </w:r>
          </w:p>
          <w:p w14:paraId="529A3892" w14:textId="77777777" w:rsidR="00A36213" w:rsidRPr="00201216" w:rsidRDefault="00A36213" w:rsidP="00E11346">
            <w:pPr>
              <w:pStyle w:val="ListParagraph"/>
              <w:rPr>
                <w:rFonts w:asciiTheme="minorHAnsi" w:hAnsiTheme="minorHAnsi" w:cstheme="minorHAnsi"/>
                <w:i/>
                <w:sz w:val="22"/>
                <w:szCs w:val="22"/>
              </w:rPr>
            </w:pPr>
          </w:p>
          <w:p w14:paraId="401F36D8" w14:textId="72CCE33E" w:rsidR="00A36200" w:rsidRPr="00201216" w:rsidRDefault="00A36200" w:rsidP="00E11346">
            <w:pPr>
              <w:pStyle w:val="ListParagraph"/>
              <w:rPr>
                <w:rFonts w:asciiTheme="minorHAnsi" w:hAnsiTheme="minorHAnsi" w:cstheme="minorHAnsi"/>
                <w:sz w:val="22"/>
                <w:szCs w:val="22"/>
              </w:rPr>
            </w:pPr>
          </w:p>
          <w:p w14:paraId="42D35F93" w14:textId="0A25EEED" w:rsidR="00A36213" w:rsidRPr="00087994" w:rsidRDefault="00A36213" w:rsidP="00E11346">
            <w:pPr>
              <w:pStyle w:val="ListParagraph"/>
              <w:rPr>
                <w:rFonts w:asciiTheme="minorHAnsi" w:hAnsiTheme="minorHAnsi" w:cstheme="minorHAnsi"/>
                <w:color w:val="FF0000"/>
                <w:sz w:val="22"/>
                <w:szCs w:val="22"/>
              </w:rPr>
            </w:pPr>
          </w:p>
        </w:tc>
      </w:tr>
      <w:tr w:rsidR="00087994" w:rsidRPr="00087994" w14:paraId="42D35F97" w14:textId="77777777" w:rsidTr="0091212F">
        <w:tc>
          <w:tcPr>
            <w:tcW w:w="8708" w:type="dxa"/>
            <w:shd w:val="clear" w:color="auto" w:fill="auto"/>
            <w:vAlign w:val="center"/>
          </w:tcPr>
          <w:p w14:paraId="42D35F95" w14:textId="0E02A48E" w:rsidR="000A3CF4" w:rsidRPr="000C0ABE" w:rsidRDefault="000A3CF4" w:rsidP="00E11346">
            <w:pPr>
              <w:pStyle w:val="ListParagraph"/>
              <w:numPr>
                <w:ilvl w:val="0"/>
                <w:numId w:val="2"/>
              </w:numPr>
              <w:rPr>
                <w:rFonts w:asciiTheme="minorHAnsi" w:hAnsiTheme="minorHAnsi" w:cstheme="minorHAnsi"/>
                <w:b/>
                <w:sz w:val="22"/>
                <w:szCs w:val="22"/>
              </w:rPr>
            </w:pPr>
            <w:r w:rsidRPr="000C0ABE">
              <w:rPr>
                <w:rFonts w:asciiTheme="minorHAnsi" w:hAnsiTheme="minorHAnsi" w:cstheme="minorHAnsi"/>
                <w:b/>
                <w:sz w:val="22"/>
                <w:szCs w:val="22"/>
              </w:rPr>
              <w:t>Name of the</w:t>
            </w:r>
            <w:r w:rsidR="00165FDE" w:rsidRPr="000C0ABE">
              <w:rPr>
                <w:rFonts w:asciiTheme="minorHAnsi" w:hAnsiTheme="minorHAnsi" w:cstheme="minorHAnsi"/>
                <w:b/>
                <w:sz w:val="22"/>
                <w:szCs w:val="22"/>
              </w:rPr>
              <w:t xml:space="preserve"> Imperial</w:t>
            </w:r>
            <w:r w:rsidRPr="000C0ABE">
              <w:rPr>
                <w:rFonts w:asciiTheme="minorHAnsi" w:hAnsiTheme="minorHAnsi" w:cstheme="minorHAnsi"/>
                <w:b/>
                <w:sz w:val="22"/>
                <w:szCs w:val="22"/>
              </w:rPr>
              <w:t xml:space="preserve"> programme(s) the module will contribute to: </w:t>
            </w:r>
          </w:p>
          <w:p w14:paraId="6AC2C294" w14:textId="77777777" w:rsidR="00442ED7" w:rsidRPr="00201216" w:rsidRDefault="00442ED7" w:rsidP="00E11346">
            <w:pPr>
              <w:pStyle w:val="ListParagraph"/>
              <w:rPr>
                <w:rFonts w:asciiTheme="minorHAnsi" w:hAnsiTheme="minorHAnsi" w:cstheme="minorHAnsi"/>
                <w:sz w:val="22"/>
                <w:szCs w:val="22"/>
              </w:rPr>
            </w:pPr>
          </w:p>
          <w:p w14:paraId="42D35F96" w14:textId="77777777" w:rsidR="000A3CF4" w:rsidRPr="00087994" w:rsidRDefault="000A3CF4" w:rsidP="00E11346">
            <w:pPr>
              <w:pStyle w:val="ListParagraph"/>
              <w:rPr>
                <w:rFonts w:asciiTheme="minorHAnsi" w:hAnsiTheme="minorHAnsi" w:cstheme="minorHAnsi"/>
                <w:color w:val="FF0000"/>
                <w:sz w:val="22"/>
                <w:szCs w:val="22"/>
              </w:rPr>
            </w:pPr>
          </w:p>
        </w:tc>
      </w:tr>
      <w:tr w:rsidR="00087994" w:rsidRPr="00087994" w14:paraId="42D35F9B" w14:textId="77777777" w:rsidTr="0091212F">
        <w:tc>
          <w:tcPr>
            <w:tcW w:w="8708" w:type="dxa"/>
            <w:shd w:val="clear" w:color="auto" w:fill="auto"/>
            <w:vAlign w:val="center"/>
          </w:tcPr>
          <w:p w14:paraId="399A0071" w14:textId="6ED549BE" w:rsidR="000C0ABE" w:rsidRDefault="000A3CF4" w:rsidP="00E11346">
            <w:pPr>
              <w:pStyle w:val="ListParagraph"/>
              <w:numPr>
                <w:ilvl w:val="0"/>
                <w:numId w:val="2"/>
              </w:numPr>
              <w:rPr>
                <w:rFonts w:asciiTheme="minorHAnsi" w:hAnsiTheme="minorHAnsi" w:cstheme="minorHAnsi"/>
                <w:sz w:val="22"/>
                <w:szCs w:val="22"/>
              </w:rPr>
            </w:pPr>
            <w:r w:rsidRPr="000C0ABE">
              <w:rPr>
                <w:rFonts w:asciiTheme="minorHAnsi" w:hAnsiTheme="minorHAnsi" w:cstheme="minorHAnsi"/>
                <w:b/>
                <w:sz w:val="22"/>
                <w:szCs w:val="22"/>
              </w:rPr>
              <w:t>Are there any othe</w:t>
            </w:r>
            <w:r w:rsidR="00165FDE" w:rsidRPr="000C0ABE">
              <w:rPr>
                <w:rFonts w:asciiTheme="minorHAnsi" w:hAnsiTheme="minorHAnsi" w:cstheme="minorHAnsi"/>
                <w:b/>
                <w:sz w:val="22"/>
                <w:szCs w:val="22"/>
              </w:rPr>
              <w:t>r collaborative modules on this/these Imperial</w:t>
            </w:r>
            <w:r w:rsidRPr="000C0ABE">
              <w:rPr>
                <w:rFonts w:asciiTheme="minorHAnsi" w:hAnsiTheme="minorHAnsi" w:cstheme="minorHAnsi"/>
                <w:b/>
                <w:sz w:val="22"/>
                <w:szCs w:val="22"/>
              </w:rPr>
              <w:t xml:space="preserve"> programme</w:t>
            </w:r>
            <w:r w:rsidR="00165FDE" w:rsidRPr="000C0ABE">
              <w:rPr>
                <w:rFonts w:asciiTheme="minorHAnsi" w:hAnsiTheme="minorHAnsi" w:cstheme="minorHAnsi"/>
                <w:b/>
                <w:sz w:val="22"/>
                <w:szCs w:val="22"/>
              </w:rPr>
              <w:t>(</w:t>
            </w:r>
            <w:r w:rsidRPr="000C0ABE">
              <w:rPr>
                <w:rFonts w:asciiTheme="minorHAnsi" w:hAnsiTheme="minorHAnsi" w:cstheme="minorHAnsi"/>
                <w:b/>
                <w:sz w:val="22"/>
                <w:szCs w:val="22"/>
              </w:rPr>
              <w:t>s</w:t>
            </w:r>
            <w:r w:rsidR="000C0ABE">
              <w:rPr>
                <w:rFonts w:asciiTheme="minorHAnsi" w:hAnsiTheme="minorHAnsi" w:cstheme="minorHAnsi"/>
                <w:b/>
                <w:sz w:val="22"/>
                <w:szCs w:val="22"/>
              </w:rPr>
              <w:t>)?</w:t>
            </w:r>
            <w:r w:rsidR="00165FDE" w:rsidRPr="000C0ABE">
              <w:rPr>
                <w:rFonts w:asciiTheme="minorHAnsi" w:hAnsiTheme="minorHAnsi" w:cstheme="minorHAnsi"/>
                <w:b/>
                <w:sz w:val="22"/>
                <w:szCs w:val="22"/>
              </w:rPr>
              <w:t xml:space="preserve"> </w:t>
            </w:r>
          </w:p>
          <w:p w14:paraId="48EEBA41" w14:textId="77777777" w:rsidR="000C0ABE" w:rsidRDefault="000C0ABE" w:rsidP="00E11346">
            <w:pPr>
              <w:pStyle w:val="ListParagraph"/>
              <w:rPr>
                <w:rFonts w:asciiTheme="minorHAnsi" w:hAnsiTheme="minorHAnsi" w:cstheme="minorHAnsi"/>
                <w:sz w:val="22"/>
                <w:szCs w:val="22"/>
              </w:rPr>
            </w:pPr>
          </w:p>
          <w:p w14:paraId="42D35F98" w14:textId="640FB063" w:rsidR="000A3CF4" w:rsidRDefault="00165FDE" w:rsidP="00E11346">
            <w:pPr>
              <w:pStyle w:val="ListParagraph"/>
              <w:rPr>
                <w:rFonts w:asciiTheme="minorHAnsi" w:hAnsiTheme="minorHAnsi" w:cstheme="minorHAnsi"/>
                <w:sz w:val="22"/>
                <w:szCs w:val="22"/>
              </w:rPr>
            </w:pPr>
            <w:r w:rsidRPr="00201216">
              <w:rPr>
                <w:rFonts w:asciiTheme="minorHAnsi" w:hAnsiTheme="minorHAnsi" w:cstheme="minorHAnsi"/>
                <w:sz w:val="22"/>
                <w:szCs w:val="22"/>
              </w:rPr>
              <w:t>Yes</w:t>
            </w:r>
            <w:r w:rsidRPr="000C0ABE">
              <w:rPr>
                <w:rFonts w:asciiTheme="minorHAnsi" w:hAnsiTheme="minorHAnsi" w:cstheme="minorHAnsi"/>
                <w:sz w:val="22"/>
                <w:szCs w:val="22"/>
              </w:rPr>
              <w:t>/No</w:t>
            </w:r>
          </w:p>
          <w:p w14:paraId="010BB7E2" w14:textId="77777777" w:rsidR="000C0ABE" w:rsidRPr="00201216" w:rsidRDefault="000C0ABE" w:rsidP="00E11346">
            <w:pPr>
              <w:pStyle w:val="ListParagraph"/>
              <w:rPr>
                <w:rFonts w:asciiTheme="minorHAnsi" w:hAnsiTheme="minorHAnsi" w:cstheme="minorHAnsi"/>
                <w:sz w:val="22"/>
                <w:szCs w:val="22"/>
              </w:rPr>
            </w:pPr>
          </w:p>
          <w:p w14:paraId="42D35F99" w14:textId="77777777" w:rsidR="000A3CF4" w:rsidRPr="00201216" w:rsidRDefault="000A3CF4" w:rsidP="00E11346">
            <w:pPr>
              <w:pStyle w:val="ListParagraph"/>
              <w:rPr>
                <w:rFonts w:asciiTheme="minorHAnsi" w:hAnsiTheme="minorHAnsi" w:cstheme="minorHAnsi"/>
                <w:sz w:val="22"/>
                <w:szCs w:val="22"/>
              </w:rPr>
            </w:pPr>
            <w:r w:rsidRPr="00201216">
              <w:rPr>
                <w:rFonts w:asciiTheme="minorHAnsi" w:hAnsiTheme="minorHAnsi" w:cstheme="minorHAnsi"/>
                <w:sz w:val="22"/>
                <w:szCs w:val="22"/>
              </w:rPr>
              <w:t xml:space="preserve">If yes, please give details. </w:t>
            </w:r>
          </w:p>
          <w:p w14:paraId="6A068037" w14:textId="77777777" w:rsidR="00442ED7" w:rsidRPr="00201216" w:rsidRDefault="00442ED7" w:rsidP="00E11346">
            <w:pPr>
              <w:pStyle w:val="ListParagraph"/>
              <w:rPr>
                <w:rFonts w:asciiTheme="minorHAnsi" w:hAnsiTheme="minorHAnsi" w:cstheme="minorHAnsi"/>
                <w:sz w:val="22"/>
                <w:szCs w:val="22"/>
              </w:rPr>
            </w:pPr>
          </w:p>
          <w:p w14:paraId="42D35F9A" w14:textId="77777777" w:rsidR="000A3CF4" w:rsidRPr="00087994" w:rsidRDefault="000A3CF4" w:rsidP="00E11346">
            <w:pPr>
              <w:pStyle w:val="ListParagraph"/>
              <w:rPr>
                <w:rFonts w:asciiTheme="minorHAnsi" w:hAnsiTheme="minorHAnsi" w:cstheme="minorHAnsi"/>
                <w:color w:val="FF0000"/>
                <w:sz w:val="22"/>
                <w:szCs w:val="22"/>
              </w:rPr>
            </w:pPr>
          </w:p>
        </w:tc>
      </w:tr>
      <w:tr w:rsidR="00087994" w:rsidRPr="00087994" w14:paraId="7AB26C0D" w14:textId="77777777" w:rsidTr="0091212F">
        <w:tc>
          <w:tcPr>
            <w:tcW w:w="8708" w:type="dxa"/>
            <w:shd w:val="clear" w:color="auto" w:fill="auto"/>
            <w:vAlign w:val="center"/>
          </w:tcPr>
          <w:p w14:paraId="2831A473" w14:textId="08CCA2AE" w:rsidR="00E43E6C" w:rsidRPr="000C0ABE" w:rsidRDefault="00E43E6C" w:rsidP="00E11346">
            <w:pPr>
              <w:pStyle w:val="ListParagraph"/>
              <w:numPr>
                <w:ilvl w:val="0"/>
                <w:numId w:val="2"/>
              </w:numPr>
              <w:rPr>
                <w:rFonts w:asciiTheme="minorHAnsi" w:hAnsiTheme="minorHAnsi" w:cstheme="minorHAnsi"/>
                <w:b/>
                <w:sz w:val="22"/>
                <w:szCs w:val="22"/>
              </w:rPr>
            </w:pPr>
            <w:r w:rsidRPr="000C0ABE">
              <w:rPr>
                <w:rFonts w:asciiTheme="minorHAnsi" w:hAnsiTheme="minorHAnsi" w:cstheme="minorHAnsi"/>
                <w:b/>
                <w:color w:val="FF0000"/>
                <w:sz w:val="22"/>
                <w:szCs w:val="22"/>
              </w:rPr>
              <w:t xml:space="preserve"> </w:t>
            </w:r>
            <w:r w:rsidRPr="000C0ABE">
              <w:rPr>
                <w:rFonts w:asciiTheme="minorHAnsi" w:hAnsiTheme="minorHAnsi" w:cstheme="minorHAnsi"/>
                <w:b/>
                <w:sz w:val="22"/>
                <w:szCs w:val="22"/>
              </w:rPr>
              <w:t xml:space="preserve">Is the partner involved in any other aspect of the above programme(s) </w:t>
            </w:r>
            <w:r w:rsidRPr="000C0ABE">
              <w:rPr>
                <w:rFonts w:asciiTheme="minorHAnsi" w:hAnsiTheme="minorHAnsi" w:cstheme="minorHAnsi"/>
                <w:i/>
                <w:sz w:val="22"/>
                <w:szCs w:val="22"/>
              </w:rPr>
              <w:t>– for instance in the supervision of research projects</w:t>
            </w:r>
            <w:r w:rsidRPr="000C0ABE">
              <w:rPr>
                <w:rFonts w:asciiTheme="minorHAnsi" w:hAnsiTheme="minorHAnsi" w:cstheme="minorHAnsi"/>
                <w:b/>
                <w:sz w:val="22"/>
                <w:szCs w:val="22"/>
              </w:rPr>
              <w:t>?   Please give full details:</w:t>
            </w:r>
          </w:p>
          <w:p w14:paraId="6C48489B" w14:textId="2C165972" w:rsidR="00E43E6C" w:rsidRPr="00201216" w:rsidRDefault="00E43E6C" w:rsidP="00E11346">
            <w:pPr>
              <w:pStyle w:val="ListParagraph"/>
              <w:rPr>
                <w:rFonts w:asciiTheme="minorHAnsi" w:hAnsiTheme="minorHAnsi" w:cstheme="minorHAnsi"/>
                <w:sz w:val="22"/>
                <w:szCs w:val="22"/>
              </w:rPr>
            </w:pPr>
          </w:p>
          <w:p w14:paraId="14F51F06" w14:textId="77777777" w:rsidR="00442ED7" w:rsidRDefault="00442ED7" w:rsidP="00E11346">
            <w:pPr>
              <w:pStyle w:val="ListParagraph"/>
              <w:rPr>
                <w:rFonts w:asciiTheme="minorHAnsi" w:hAnsiTheme="minorHAnsi" w:cstheme="minorHAnsi"/>
                <w:sz w:val="22"/>
                <w:szCs w:val="22"/>
              </w:rPr>
            </w:pPr>
          </w:p>
          <w:p w14:paraId="218EB495" w14:textId="096C25DC" w:rsidR="000C0ABE" w:rsidRPr="00E94FC5" w:rsidRDefault="000C0ABE" w:rsidP="00E11346">
            <w:pPr>
              <w:pStyle w:val="ListParagraph"/>
              <w:rPr>
                <w:rFonts w:asciiTheme="minorHAnsi" w:hAnsiTheme="minorHAnsi" w:cstheme="minorHAnsi"/>
                <w:sz w:val="22"/>
                <w:szCs w:val="22"/>
              </w:rPr>
            </w:pPr>
          </w:p>
        </w:tc>
      </w:tr>
      <w:tr w:rsidR="00087994" w:rsidRPr="00087994" w14:paraId="02E15871" w14:textId="77777777" w:rsidTr="0091212F">
        <w:tc>
          <w:tcPr>
            <w:tcW w:w="8708" w:type="dxa"/>
            <w:shd w:val="clear" w:color="auto" w:fill="auto"/>
            <w:vAlign w:val="center"/>
          </w:tcPr>
          <w:p w14:paraId="1AB3E234" w14:textId="3F1C6BE9" w:rsidR="000C0ABE" w:rsidRDefault="00165FDE" w:rsidP="00E11346">
            <w:pPr>
              <w:pStyle w:val="ListParagraph"/>
              <w:numPr>
                <w:ilvl w:val="0"/>
                <w:numId w:val="2"/>
              </w:numPr>
              <w:rPr>
                <w:rFonts w:asciiTheme="minorHAnsi" w:hAnsiTheme="minorHAnsi" w:cstheme="minorHAnsi"/>
                <w:sz w:val="22"/>
                <w:szCs w:val="22"/>
              </w:rPr>
            </w:pPr>
            <w:r w:rsidRPr="000C0ABE">
              <w:rPr>
                <w:rFonts w:asciiTheme="minorHAnsi" w:hAnsiTheme="minorHAnsi" w:cstheme="minorHAnsi"/>
                <w:b/>
                <w:sz w:val="22"/>
                <w:szCs w:val="22"/>
              </w:rPr>
              <w:t>Will this module be available to students of the partner institution</w:t>
            </w:r>
            <w:r w:rsidR="00C70618" w:rsidRPr="000C0ABE">
              <w:rPr>
                <w:rFonts w:asciiTheme="minorHAnsi" w:hAnsiTheme="minorHAnsi" w:cstheme="minorHAnsi"/>
                <w:b/>
                <w:sz w:val="22"/>
                <w:szCs w:val="22"/>
              </w:rPr>
              <w:t>?</w:t>
            </w:r>
          </w:p>
          <w:p w14:paraId="129AF9E4" w14:textId="77777777" w:rsidR="000C0ABE" w:rsidRDefault="000C0ABE" w:rsidP="00E11346">
            <w:pPr>
              <w:pStyle w:val="ListParagraph"/>
              <w:rPr>
                <w:rFonts w:asciiTheme="minorHAnsi" w:hAnsiTheme="minorHAnsi" w:cstheme="minorHAnsi"/>
                <w:sz w:val="22"/>
                <w:szCs w:val="22"/>
              </w:rPr>
            </w:pPr>
          </w:p>
          <w:p w14:paraId="3B2ABF9E" w14:textId="01F9A123" w:rsidR="00165FDE" w:rsidRPr="00201216" w:rsidRDefault="00165FDE" w:rsidP="00E11346">
            <w:pPr>
              <w:pStyle w:val="ListParagraph"/>
              <w:rPr>
                <w:rFonts w:asciiTheme="minorHAnsi" w:hAnsiTheme="minorHAnsi" w:cstheme="minorHAnsi"/>
                <w:sz w:val="22"/>
                <w:szCs w:val="22"/>
              </w:rPr>
            </w:pPr>
            <w:r w:rsidRPr="000C0ABE">
              <w:rPr>
                <w:rFonts w:asciiTheme="minorHAnsi" w:hAnsiTheme="minorHAnsi" w:cstheme="minorHAnsi"/>
                <w:sz w:val="22"/>
                <w:szCs w:val="22"/>
              </w:rPr>
              <w:t>Yes/No</w:t>
            </w:r>
          </w:p>
          <w:p w14:paraId="60A770B0" w14:textId="77777777" w:rsidR="000C0ABE" w:rsidRDefault="000C0ABE" w:rsidP="00E11346">
            <w:pPr>
              <w:pStyle w:val="ListParagraph"/>
              <w:rPr>
                <w:rFonts w:asciiTheme="minorHAnsi" w:hAnsiTheme="minorHAnsi" w:cstheme="minorHAnsi"/>
                <w:sz w:val="22"/>
                <w:szCs w:val="22"/>
              </w:rPr>
            </w:pPr>
          </w:p>
          <w:p w14:paraId="551B97FE" w14:textId="40A7A4AD" w:rsidR="00165FDE" w:rsidRPr="000C0ABE" w:rsidRDefault="00165FDE" w:rsidP="00E11346">
            <w:pPr>
              <w:pStyle w:val="ListParagraph"/>
              <w:rPr>
                <w:rFonts w:asciiTheme="minorHAnsi" w:hAnsiTheme="minorHAnsi" w:cstheme="minorHAnsi"/>
                <w:b/>
                <w:sz w:val="22"/>
                <w:szCs w:val="22"/>
              </w:rPr>
            </w:pPr>
            <w:r w:rsidRPr="000C0ABE">
              <w:rPr>
                <w:rFonts w:asciiTheme="minorHAnsi" w:hAnsiTheme="minorHAnsi" w:cstheme="minorHAnsi"/>
                <w:b/>
                <w:sz w:val="22"/>
                <w:szCs w:val="22"/>
              </w:rPr>
              <w:t>If yes, please give details</w:t>
            </w:r>
            <w:r w:rsidRPr="000C0ABE">
              <w:rPr>
                <w:rFonts w:asciiTheme="minorHAnsi" w:hAnsiTheme="minorHAnsi" w:cstheme="minorHAnsi"/>
                <w:i/>
                <w:sz w:val="22"/>
                <w:szCs w:val="22"/>
              </w:rPr>
              <w:t xml:space="preserve"> (e.g. the name the partner’s programme(s) it contributes to/whether it is offered as a short course for continuing professional development purposes/whether the module is new or existing)</w:t>
            </w:r>
            <w:r w:rsidRPr="000C0ABE">
              <w:rPr>
                <w:rFonts w:asciiTheme="minorHAnsi" w:hAnsiTheme="minorHAnsi" w:cstheme="minorHAnsi"/>
                <w:b/>
                <w:sz w:val="22"/>
                <w:szCs w:val="22"/>
              </w:rPr>
              <w:t xml:space="preserve">: </w:t>
            </w:r>
          </w:p>
          <w:p w14:paraId="2D89A842" w14:textId="77777777" w:rsidR="00442ED7" w:rsidRPr="00201216" w:rsidRDefault="00442ED7" w:rsidP="00E11346">
            <w:pPr>
              <w:pStyle w:val="ListParagraph"/>
              <w:rPr>
                <w:rFonts w:asciiTheme="minorHAnsi" w:hAnsiTheme="minorHAnsi" w:cstheme="minorHAnsi"/>
                <w:sz w:val="22"/>
                <w:szCs w:val="22"/>
              </w:rPr>
            </w:pPr>
          </w:p>
          <w:p w14:paraId="4E21D47B" w14:textId="3B78507E" w:rsidR="00201216" w:rsidRPr="00087994" w:rsidRDefault="00201216" w:rsidP="00E11346">
            <w:pPr>
              <w:ind w:left="720"/>
              <w:rPr>
                <w:rFonts w:asciiTheme="minorHAnsi" w:hAnsiTheme="minorHAnsi" w:cstheme="minorHAnsi"/>
                <w:color w:val="FF0000"/>
                <w:sz w:val="22"/>
                <w:szCs w:val="22"/>
              </w:rPr>
            </w:pPr>
          </w:p>
        </w:tc>
      </w:tr>
      <w:tr w:rsidR="00087994" w:rsidRPr="00087994" w14:paraId="42D35F9E" w14:textId="77777777" w:rsidTr="0091212F">
        <w:tc>
          <w:tcPr>
            <w:tcW w:w="8708" w:type="dxa"/>
            <w:shd w:val="clear" w:color="auto" w:fill="auto"/>
            <w:vAlign w:val="center"/>
          </w:tcPr>
          <w:p w14:paraId="42D35F9C" w14:textId="6F018A5B" w:rsidR="000A3CF4" w:rsidRPr="00201216" w:rsidRDefault="000A3CF4"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Rational</w:t>
            </w:r>
            <w:r w:rsidR="006078DF" w:rsidRPr="00201216">
              <w:rPr>
                <w:rFonts w:asciiTheme="minorHAnsi" w:hAnsiTheme="minorHAnsi" w:cstheme="minorHAnsi"/>
                <w:b/>
                <w:sz w:val="22"/>
                <w:szCs w:val="22"/>
              </w:rPr>
              <w:t>e</w:t>
            </w:r>
            <w:r w:rsidR="00867318" w:rsidRPr="00201216">
              <w:rPr>
                <w:rFonts w:asciiTheme="minorHAnsi" w:hAnsiTheme="minorHAnsi" w:cstheme="minorHAnsi"/>
                <w:b/>
                <w:sz w:val="22"/>
                <w:szCs w:val="22"/>
              </w:rPr>
              <w:t>:</w:t>
            </w:r>
            <w:r w:rsidR="00867318" w:rsidRPr="00201216">
              <w:rPr>
                <w:rFonts w:asciiTheme="minorHAnsi" w:hAnsiTheme="minorHAnsi" w:cstheme="minorHAnsi"/>
                <w:sz w:val="22"/>
                <w:szCs w:val="22"/>
              </w:rPr>
              <w:t xml:space="preserve"> What is the rationale for the module</w:t>
            </w:r>
            <w:r w:rsidRPr="00201216">
              <w:rPr>
                <w:rFonts w:asciiTheme="minorHAnsi" w:hAnsiTheme="minorHAnsi" w:cstheme="minorHAnsi"/>
                <w:sz w:val="22"/>
                <w:szCs w:val="22"/>
              </w:rPr>
              <w:t>:</w:t>
            </w:r>
          </w:p>
          <w:p w14:paraId="7A6569D2" w14:textId="77777777" w:rsidR="00165FDE" w:rsidRPr="00087994" w:rsidRDefault="00165FDE" w:rsidP="00E11346">
            <w:pPr>
              <w:pStyle w:val="ListParagraph"/>
              <w:rPr>
                <w:rFonts w:asciiTheme="minorHAnsi" w:hAnsiTheme="minorHAnsi" w:cstheme="minorHAnsi"/>
                <w:color w:val="FF0000"/>
                <w:sz w:val="22"/>
                <w:szCs w:val="22"/>
              </w:rPr>
            </w:pPr>
          </w:p>
          <w:p w14:paraId="42D35F9D" w14:textId="47AEB380" w:rsidR="000A3CF4" w:rsidRPr="00087994" w:rsidRDefault="00644630" w:rsidP="00E11346">
            <w:pPr>
              <w:pStyle w:val="ListParagraph"/>
              <w:rPr>
                <w:rFonts w:asciiTheme="minorHAnsi" w:hAnsiTheme="minorHAnsi" w:cstheme="minorHAnsi"/>
                <w:color w:val="FF0000"/>
                <w:sz w:val="22"/>
                <w:szCs w:val="22"/>
              </w:rPr>
            </w:pPr>
            <w:r w:rsidRPr="00087994">
              <w:rPr>
                <w:rFonts w:asciiTheme="minorHAnsi" w:hAnsiTheme="minorHAnsi" w:cstheme="minorHAnsi"/>
                <w:color w:val="FF0000"/>
                <w:sz w:val="22"/>
                <w:szCs w:val="22"/>
              </w:rPr>
              <w:t xml:space="preserve"> </w:t>
            </w:r>
          </w:p>
        </w:tc>
      </w:tr>
      <w:tr w:rsidR="00087994" w:rsidRPr="00087994" w14:paraId="42D35FA1" w14:textId="77777777" w:rsidTr="0091212F">
        <w:tc>
          <w:tcPr>
            <w:tcW w:w="8708" w:type="dxa"/>
          </w:tcPr>
          <w:p w14:paraId="42D35F9F" w14:textId="4130C001" w:rsidR="000A3CF4" w:rsidRPr="00201216" w:rsidRDefault="00867318"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Location:</w:t>
            </w:r>
            <w:r w:rsidRPr="00201216">
              <w:rPr>
                <w:rFonts w:asciiTheme="minorHAnsi" w:hAnsiTheme="minorHAnsi" w:cstheme="minorHAnsi"/>
                <w:sz w:val="22"/>
                <w:szCs w:val="22"/>
              </w:rPr>
              <w:t xml:space="preserve"> </w:t>
            </w:r>
            <w:r w:rsidR="000A3CF4" w:rsidRPr="00201216">
              <w:rPr>
                <w:rFonts w:asciiTheme="minorHAnsi" w:hAnsiTheme="minorHAnsi" w:cstheme="minorHAnsi"/>
                <w:sz w:val="22"/>
                <w:szCs w:val="22"/>
              </w:rPr>
              <w:t xml:space="preserve">Where will the teaching on the module take place? </w:t>
            </w:r>
          </w:p>
          <w:p w14:paraId="1F99897D" w14:textId="77777777" w:rsidR="00165FDE" w:rsidRPr="00087994" w:rsidRDefault="00165FDE" w:rsidP="00E11346">
            <w:pPr>
              <w:pStyle w:val="ListParagraph"/>
              <w:rPr>
                <w:rFonts w:asciiTheme="minorHAnsi" w:hAnsiTheme="minorHAnsi" w:cstheme="minorHAnsi"/>
                <w:color w:val="FF0000"/>
                <w:sz w:val="22"/>
                <w:szCs w:val="22"/>
              </w:rPr>
            </w:pPr>
          </w:p>
          <w:p w14:paraId="2F0E51B4" w14:textId="14582A2B" w:rsidR="00442ED7" w:rsidRPr="00143899" w:rsidRDefault="00442ED7" w:rsidP="00E11346">
            <w:pPr>
              <w:pStyle w:val="ListParagraph"/>
              <w:rPr>
                <w:rFonts w:asciiTheme="minorHAnsi" w:hAnsiTheme="minorHAnsi" w:cstheme="minorHAnsi"/>
                <w:sz w:val="22"/>
                <w:szCs w:val="22"/>
              </w:rPr>
            </w:pPr>
          </w:p>
          <w:p w14:paraId="42D35FA0" w14:textId="77777777" w:rsidR="000A3CF4" w:rsidRPr="00087994" w:rsidRDefault="000A3CF4" w:rsidP="00E11346">
            <w:pPr>
              <w:rPr>
                <w:rFonts w:asciiTheme="minorHAnsi" w:hAnsiTheme="minorHAnsi" w:cstheme="minorHAnsi"/>
                <w:color w:val="FF0000"/>
                <w:sz w:val="22"/>
                <w:szCs w:val="22"/>
              </w:rPr>
            </w:pPr>
          </w:p>
        </w:tc>
      </w:tr>
      <w:tr w:rsidR="00087994" w:rsidRPr="00087994" w14:paraId="42D35FA5" w14:textId="77777777" w:rsidTr="0091212F">
        <w:tc>
          <w:tcPr>
            <w:tcW w:w="8708" w:type="dxa"/>
          </w:tcPr>
          <w:p w14:paraId="15566D9E" w14:textId="77777777" w:rsidR="000C0ABE" w:rsidRDefault="00867318"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 xml:space="preserve">E-learning: </w:t>
            </w:r>
            <w:r w:rsidR="000A3CF4" w:rsidRPr="00201216">
              <w:rPr>
                <w:rFonts w:asciiTheme="minorHAnsi" w:hAnsiTheme="minorHAnsi" w:cstheme="minorHAnsi"/>
                <w:sz w:val="22"/>
                <w:szCs w:val="22"/>
              </w:rPr>
              <w:t>Does the module include e-learning</w:t>
            </w:r>
            <w:r w:rsidRPr="00201216">
              <w:rPr>
                <w:rFonts w:asciiTheme="minorHAnsi" w:hAnsiTheme="minorHAnsi" w:cstheme="minorHAnsi"/>
                <w:sz w:val="22"/>
                <w:szCs w:val="22"/>
              </w:rPr>
              <w:t xml:space="preserve"> or blended learning</w:t>
            </w:r>
            <w:r w:rsidR="000A3CF4" w:rsidRPr="00201216">
              <w:rPr>
                <w:rFonts w:asciiTheme="minorHAnsi" w:hAnsiTheme="minorHAnsi" w:cstheme="minorHAnsi"/>
                <w:sz w:val="22"/>
                <w:szCs w:val="22"/>
              </w:rPr>
              <w:t xml:space="preserve">?  </w:t>
            </w:r>
          </w:p>
          <w:p w14:paraId="435DF0FE" w14:textId="77777777" w:rsidR="000C0ABE" w:rsidRDefault="000C0ABE" w:rsidP="00E11346">
            <w:pPr>
              <w:pStyle w:val="ListParagraph"/>
              <w:rPr>
                <w:rFonts w:asciiTheme="minorHAnsi" w:hAnsiTheme="minorHAnsi" w:cstheme="minorHAnsi"/>
                <w:b/>
                <w:sz w:val="22"/>
                <w:szCs w:val="22"/>
              </w:rPr>
            </w:pPr>
          </w:p>
          <w:p w14:paraId="42D35FA2" w14:textId="2FB81081" w:rsidR="000A3CF4" w:rsidRPr="00201216" w:rsidRDefault="00B14E7A" w:rsidP="00E11346">
            <w:pPr>
              <w:pStyle w:val="ListParagraph"/>
              <w:rPr>
                <w:rFonts w:asciiTheme="minorHAnsi" w:hAnsiTheme="minorHAnsi" w:cstheme="minorHAnsi"/>
                <w:sz w:val="22"/>
                <w:szCs w:val="22"/>
              </w:rPr>
            </w:pPr>
            <w:r w:rsidRPr="000C0ABE">
              <w:rPr>
                <w:rFonts w:asciiTheme="minorHAnsi" w:hAnsiTheme="minorHAnsi" w:cstheme="minorHAnsi"/>
                <w:sz w:val="22"/>
                <w:szCs w:val="22"/>
              </w:rPr>
              <w:t>Yes/No</w:t>
            </w:r>
            <w:r w:rsidR="000A3CF4" w:rsidRPr="00201216">
              <w:rPr>
                <w:rFonts w:asciiTheme="minorHAnsi" w:hAnsiTheme="minorHAnsi" w:cstheme="minorHAnsi"/>
                <w:sz w:val="22"/>
                <w:szCs w:val="22"/>
              </w:rPr>
              <w:t xml:space="preserve"> </w:t>
            </w:r>
          </w:p>
          <w:p w14:paraId="05F308BC" w14:textId="77777777" w:rsidR="000C0ABE" w:rsidRDefault="000C0ABE" w:rsidP="00E11346">
            <w:pPr>
              <w:pStyle w:val="ListParagraph"/>
              <w:rPr>
                <w:rFonts w:asciiTheme="minorHAnsi" w:hAnsiTheme="minorHAnsi" w:cstheme="minorHAnsi"/>
                <w:sz w:val="22"/>
                <w:szCs w:val="22"/>
              </w:rPr>
            </w:pPr>
          </w:p>
          <w:p w14:paraId="42D35FA3" w14:textId="31CCA42A" w:rsidR="000A3CF4" w:rsidRPr="00087994" w:rsidRDefault="000A3CF4" w:rsidP="00E11346">
            <w:pPr>
              <w:pStyle w:val="ListParagraph"/>
              <w:rPr>
                <w:rFonts w:asciiTheme="minorHAnsi" w:hAnsiTheme="minorHAnsi" w:cstheme="minorHAnsi"/>
                <w:color w:val="FF0000"/>
                <w:sz w:val="22"/>
                <w:szCs w:val="22"/>
              </w:rPr>
            </w:pPr>
            <w:r w:rsidRPr="00201216">
              <w:rPr>
                <w:rFonts w:asciiTheme="minorHAnsi" w:hAnsiTheme="minorHAnsi" w:cstheme="minorHAnsi"/>
                <w:sz w:val="22"/>
                <w:szCs w:val="22"/>
              </w:rPr>
              <w:lastRenderedPageBreak/>
              <w:t>If yes, please give details</w:t>
            </w:r>
            <w:r w:rsidR="00867318" w:rsidRPr="00201216">
              <w:rPr>
                <w:rFonts w:asciiTheme="minorHAnsi" w:hAnsiTheme="minorHAnsi" w:cstheme="minorHAnsi"/>
                <w:sz w:val="22"/>
                <w:szCs w:val="22"/>
              </w:rPr>
              <w:t>.</w:t>
            </w:r>
          </w:p>
          <w:p w14:paraId="6EFDD254" w14:textId="77777777" w:rsidR="00B14E7A" w:rsidRPr="00087994" w:rsidRDefault="00B14E7A" w:rsidP="00E11346">
            <w:pPr>
              <w:pStyle w:val="ListParagraph"/>
              <w:rPr>
                <w:rFonts w:asciiTheme="minorHAnsi" w:hAnsiTheme="minorHAnsi" w:cstheme="minorHAnsi"/>
                <w:color w:val="FF0000"/>
                <w:sz w:val="22"/>
                <w:szCs w:val="22"/>
              </w:rPr>
            </w:pPr>
          </w:p>
          <w:p w14:paraId="42D35FA4" w14:textId="7E508BA6" w:rsidR="00B83DDB" w:rsidRPr="00087994" w:rsidRDefault="00B83DDB" w:rsidP="00E11346">
            <w:pPr>
              <w:pStyle w:val="ListParagraph"/>
              <w:rPr>
                <w:rFonts w:asciiTheme="minorHAnsi" w:hAnsiTheme="minorHAnsi" w:cstheme="minorHAnsi"/>
                <w:color w:val="FF0000"/>
                <w:sz w:val="22"/>
                <w:szCs w:val="22"/>
              </w:rPr>
            </w:pPr>
          </w:p>
        </w:tc>
      </w:tr>
      <w:tr w:rsidR="00087994" w:rsidRPr="00087994" w14:paraId="42D35FA8" w14:textId="77777777" w:rsidTr="0091212F">
        <w:tc>
          <w:tcPr>
            <w:tcW w:w="8708" w:type="dxa"/>
          </w:tcPr>
          <w:p w14:paraId="42D35FA6" w14:textId="505E271F" w:rsidR="000A3CF4" w:rsidRPr="00201216" w:rsidRDefault="00867318"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lastRenderedPageBreak/>
              <w:t xml:space="preserve">Facilities/Resources: </w:t>
            </w:r>
            <w:r w:rsidR="000A3CF4" w:rsidRPr="00201216">
              <w:rPr>
                <w:rFonts w:asciiTheme="minorHAnsi" w:hAnsiTheme="minorHAnsi" w:cstheme="minorHAnsi"/>
                <w:sz w:val="22"/>
                <w:szCs w:val="22"/>
              </w:rPr>
              <w:t>What facilities and learning resources will students have access to at the partner institution?</w:t>
            </w:r>
          </w:p>
          <w:p w14:paraId="101AF50C" w14:textId="77777777" w:rsidR="00165FDE" w:rsidRPr="00201216" w:rsidRDefault="00165FDE" w:rsidP="00E11346">
            <w:pPr>
              <w:pStyle w:val="ListParagraph"/>
              <w:rPr>
                <w:rFonts w:asciiTheme="minorHAnsi" w:hAnsiTheme="minorHAnsi" w:cstheme="minorHAnsi"/>
                <w:sz w:val="22"/>
                <w:szCs w:val="22"/>
              </w:rPr>
            </w:pPr>
          </w:p>
          <w:p w14:paraId="42D35FA7" w14:textId="77777777" w:rsidR="000A3CF4" w:rsidRPr="00087994" w:rsidRDefault="000A3CF4" w:rsidP="00E11346">
            <w:pPr>
              <w:ind w:left="720"/>
              <w:rPr>
                <w:rFonts w:asciiTheme="minorHAnsi" w:hAnsiTheme="minorHAnsi" w:cstheme="minorHAnsi"/>
                <w:color w:val="FF0000"/>
                <w:sz w:val="22"/>
                <w:szCs w:val="22"/>
              </w:rPr>
            </w:pPr>
          </w:p>
        </w:tc>
      </w:tr>
      <w:tr w:rsidR="00087994" w:rsidRPr="00087994" w14:paraId="42D35FAB" w14:textId="77777777" w:rsidTr="0091212F">
        <w:tc>
          <w:tcPr>
            <w:tcW w:w="8708" w:type="dxa"/>
          </w:tcPr>
          <w:p w14:paraId="42D35FA9" w14:textId="59C28D2D" w:rsidR="000A3CF4" w:rsidRPr="00201216" w:rsidRDefault="00867318"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 xml:space="preserve">Staff: </w:t>
            </w:r>
            <w:r w:rsidRPr="00201216">
              <w:rPr>
                <w:rFonts w:asciiTheme="minorHAnsi" w:hAnsiTheme="minorHAnsi" w:cstheme="minorHAnsi"/>
                <w:sz w:val="22"/>
                <w:szCs w:val="22"/>
              </w:rPr>
              <w:t>Please provide</w:t>
            </w:r>
            <w:r w:rsidRPr="00201216">
              <w:rPr>
                <w:rFonts w:asciiTheme="minorHAnsi" w:hAnsiTheme="minorHAnsi" w:cstheme="minorHAnsi"/>
                <w:b/>
                <w:sz w:val="22"/>
                <w:szCs w:val="22"/>
              </w:rPr>
              <w:t xml:space="preserve"> </w:t>
            </w:r>
            <w:r w:rsidRPr="00201216">
              <w:rPr>
                <w:rFonts w:asciiTheme="minorHAnsi" w:hAnsiTheme="minorHAnsi" w:cstheme="minorHAnsi"/>
                <w:sz w:val="22"/>
                <w:szCs w:val="22"/>
              </w:rPr>
              <w:t>n</w:t>
            </w:r>
            <w:r w:rsidR="000A3CF4" w:rsidRPr="00201216">
              <w:rPr>
                <w:rFonts w:asciiTheme="minorHAnsi" w:hAnsiTheme="minorHAnsi" w:cstheme="minorHAnsi"/>
                <w:sz w:val="22"/>
                <w:szCs w:val="22"/>
              </w:rPr>
              <w:t>ames and details of the partner staff involved in the teaching and/or assessment (</w:t>
            </w:r>
            <w:r w:rsidR="000A3CF4" w:rsidRPr="00201216">
              <w:rPr>
                <w:rFonts w:asciiTheme="minorHAnsi" w:hAnsiTheme="minorHAnsi" w:cstheme="minorHAnsi"/>
                <w:i/>
                <w:sz w:val="22"/>
                <w:szCs w:val="22"/>
              </w:rPr>
              <w:t>please attach 1</w:t>
            </w:r>
            <w:r w:rsidR="00165FDE" w:rsidRPr="00201216">
              <w:rPr>
                <w:rFonts w:asciiTheme="minorHAnsi" w:hAnsiTheme="minorHAnsi" w:cstheme="minorHAnsi"/>
                <w:i/>
                <w:sz w:val="22"/>
                <w:szCs w:val="22"/>
              </w:rPr>
              <w:t xml:space="preserve">-2 </w:t>
            </w:r>
            <w:r w:rsidR="000A3CF4" w:rsidRPr="00201216">
              <w:rPr>
                <w:rFonts w:asciiTheme="minorHAnsi" w:hAnsiTheme="minorHAnsi" w:cstheme="minorHAnsi"/>
                <w:i/>
                <w:sz w:val="22"/>
                <w:szCs w:val="22"/>
              </w:rPr>
              <w:t xml:space="preserve"> page CVs for the main staff – please also give the details academic and administrative leads for the programme at the partner institution</w:t>
            </w:r>
            <w:r w:rsidR="000A3CF4" w:rsidRPr="00201216">
              <w:rPr>
                <w:rFonts w:asciiTheme="minorHAnsi" w:hAnsiTheme="minorHAnsi" w:cstheme="minorHAnsi"/>
                <w:sz w:val="22"/>
                <w:szCs w:val="22"/>
              </w:rPr>
              <w:t xml:space="preserve">) </w:t>
            </w:r>
          </w:p>
          <w:p w14:paraId="29840E9D" w14:textId="77777777" w:rsidR="008625B4" w:rsidRPr="00201216" w:rsidRDefault="008625B4" w:rsidP="00E11346">
            <w:pPr>
              <w:pStyle w:val="ListParagraph"/>
              <w:rPr>
                <w:rFonts w:asciiTheme="minorHAnsi" w:hAnsiTheme="minorHAnsi" w:cstheme="minorHAnsi"/>
                <w:sz w:val="22"/>
                <w:szCs w:val="22"/>
              </w:rPr>
            </w:pPr>
          </w:p>
          <w:p w14:paraId="42D35FAA" w14:textId="77777777" w:rsidR="000A3CF4" w:rsidRPr="00087994" w:rsidRDefault="000A3CF4" w:rsidP="00E11346">
            <w:pPr>
              <w:pStyle w:val="ListParagraph"/>
              <w:rPr>
                <w:rFonts w:asciiTheme="minorHAnsi" w:hAnsiTheme="minorHAnsi" w:cstheme="minorHAnsi"/>
                <w:color w:val="FF0000"/>
                <w:sz w:val="22"/>
                <w:szCs w:val="22"/>
              </w:rPr>
            </w:pPr>
          </w:p>
        </w:tc>
      </w:tr>
      <w:tr w:rsidR="00087994" w:rsidRPr="00087994" w14:paraId="42D35FAE" w14:textId="77777777" w:rsidTr="0091212F">
        <w:tc>
          <w:tcPr>
            <w:tcW w:w="8708" w:type="dxa"/>
          </w:tcPr>
          <w:p w14:paraId="42D35FAC" w14:textId="22BB087A" w:rsidR="000A3CF4" w:rsidRPr="00201216" w:rsidRDefault="006078DF"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 xml:space="preserve">Academic Feedback:  </w:t>
            </w:r>
            <w:r w:rsidR="000A3CF4" w:rsidRPr="00201216">
              <w:rPr>
                <w:rFonts w:asciiTheme="minorHAnsi" w:hAnsiTheme="minorHAnsi" w:cstheme="minorHAnsi"/>
                <w:sz w:val="22"/>
                <w:szCs w:val="22"/>
              </w:rPr>
              <w:t>What provision will be made for students to receive feedback on their work?</w:t>
            </w:r>
            <w:r w:rsidR="00C70618" w:rsidRPr="00201216">
              <w:rPr>
                <w:rFonts w:asciiTheme="minorHAnsi" w:hAnsiTheme="minorHAnsi" w:cstheme="minorHAnsi"/>
                <w:sz w:val="22"/>
                <w:szCs w:val="22"/>
              </w:rPr>
              <w:t xml:space="preserve">  How will </w:t>
            </w:r>
            <w:r w:rsidR="00BC620C" w:rsidRPr="00201216">
              <w:rPr>
                <w:rFonts w:asciiTheme="minorHAnsi" w:hAnsiTheme="minorHAnsi" w:cstheme="minorHAnsi"/>
                <w:sz w:val="22"/>
                <w:szCs w:val="22"/>
              </w:rPr>
              <w:t>I</w:t>
            </w:r>
            <w:r w:rsidR="00C70618" w:rsidRPr="00201216">
              <w:rPr>
                <w:rFonts w:asciiTheme="minorHAnsi" w:hAnsiTheme="minorHAnsi" w:cstheme="minorHAnsi"/>
                <w:sz w:val="22"/>
                <w:szCs w:val="22"/>
              </w:rPr>
              <w:t>mperial staff be kept aware of the Imperial students</w:t>
            </w:r>
            <w:r w:rsidR="008625B4" w:rsidRPr="00201216">
              <w:rPr>
                <w:rFonts w:asciiTheme="minorHAnsi" w:hAnsiTheme="minorHAnsi" w:cstheme="minorHAnsi"/>
                <w:sz w:val="22"/>
                <w:szCs w:val="22"/>
              </w:rPr>
              <w:t>’</w:t>
            </w:r>
            <w:r w:rsidR="00C70618" w:rsidRPr="00201216">
              <w:rPr>
                <w:rFonts w:asciiTheme="minorHAnsi" w:hAnsiTheme="minorHAnsi" w:cstheme="minorHAnsi"/>
                <w:sz w:val="22"/>
                <w:szCs w:val="22"/>
              </w:rPr>
              <w:t xml:space="preserve"> progress?</w:t>
            </w:r>
          </w:p>
          <w:p w14:paraId="47840A87" w14:textId="77777777" w:rsidR="001264F0" w:rsidRDefault="001264F0" w:rsidP="00E11346">
            <w:pPr>
              <w:tabs>
                <w:tab w:val="left" w:pos="5586"/>
              </w:tabs>
              <w:ind w:left="720"/>
              <w:rPr>
                <w:rFonts w:asciiTheme="minorHAnsi" w:hAnsiTheme="minorHAnsi" w:cstheme="minorHAnsi"/>
                <w:sz w:val="22"/>
                <w:szCs w:val="22"/>
              </w:rPr>
            </w:pPr>
          </w:p>
          <w:p w14:paraId="42D35FAD" w14:textId="77777777" w:rsidR="000A3CF4" w:rsidRPr="008C7450" w:rsidRDefault="000A3CF4" w:rsidP="00E11346">
            <w:pPr>
              <w:tabs>
                <w:tab w:val="left" w:pos="5586"/>
              </w:tabs>
              <w:ind w:left="720"/>
              <w:rPr>
                <w:rFonts w:asciiTheme="minorHAnsi" w:hAnsiTheme="minorHAnsi" w:cstheme="minorHAnsi"/>
                <w:color w:val="FF0000"/>
                <w:sz w:val="22"/>
                <w:szCs w:val="22"/>
              </w:rPr>
            </w:pPr>
          </w:p>
        </w:tc>
      </w:tr>
      <w:tr w:rsidR="00087994" w:rsidRPr="00087994" w14:paraId="571D88AC" w14:textId="77777777" w:rsidTr="0091212F">
        <w:tc>
          <w:tcPr>
            <w:tcW w:w="8708" w:type="dxa"/>
          </w:tcPr>
          <w:p w14:paraId="20310DF4" w14:textId="416B087A" w:rsidR="007817D6" w:rsidRPr="00201216" w:rsidRDefault="007817D6"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 xml:space="preserve">Language of instruction and assessment: </w:t>
            </w:r>
            <w:r w:rsidRPr="00201216">
              <w:rPr>
                <w:rFonts w:asciiTheme="minorHAnsi" w:hAnsiTheme="minorHAnsi" w:cstheme="minorHAnsi"/>
                <w:sz w:val="22"/>
                <w:szCs w:val="22"/>
              </w:rPr>
              <w:t>Please confirm that the programme will be delivered in English and that all assessments and oral examinations will also be carried out in English.</w:t>
            </w:r>
          </w:p>
          <w:p w14:paraId="1AFC31B4" w14:textId="77777777" w:rsidR="007817D6" w:rsidRPr="00201216" w:rsidRDefault="007817D6" w:rsidP="00E11346">
            <w:pPr>
              <w:pStyle w:val="ListParagraph"/>
              <w:rPr>
                <w:rFonts w:asciiTheme="minorHAnsi" w:hAnsiTheme="minorHAnsi" w:cstheme="minorHAnsi"/>
                <w:sz w:val="22"/>
                <w:szCs w:val="22"/>
              </w:rPr>
            </w:pPr>
          </w:p>
          <w:p w14:paraId="41117E0D" w14:textId="0452EC6A" w:rsidR="00231A96" w:rsidRPr="00087994" w:rsidRDefault="00231A96" w:rsidP="00E11346">
            <w:pPr>
              <w:pStyle w:val="ListParagraph"/>
              <w:rPr>
                <w:rFonts w:asciiTheme="minorHAnsi" w:hAnsiTheme="minorHAnsi" w:cstheme="minorHAnsi"/>
                <w:color w:val="FF0000"/>
                <w:sz w:val="22"/>
                <w:szCs w:val="22"/>
              </w:rPr>
            </w:pPr>
          </w:p>
        </w:tc>
      </w:tr>
      <w:tr w:rsidR="00087994" w:rsidRPr="00087994" w14:paraId="42D35FB1" w14:textId="77777777" w:rsidTr="0091212F">
        <w:tc>
          <w:tcPr>
            <w:tcW w:w="8708" w:type="dxa"/>
          </w:tcPr>
          <w:p w14:paraId="42D35FAF" w14:textId="26AF5810" w:rsidR="000A3CF4" w:rsidRPr="00201216" w:rsidRDefault="006078DF"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Welfare and Support:</w:t>
            </w:r>
            <w:r w:rsidRPr="00201216">
              <w:rPr>
                <w:rFonts w:asciiTheme="minorHAnsi" w:hAnsiTheme="minorHAnsi" w:cstheme="minorHAnsi"/>
                <w:sz w:val="22"/>
                <w:szCs w:val="22"/>
              </w:rPr>
              <w:t xml:space="preserve"> </w:t>
            </w:r>
            <w:r w:rsidR="000A3CF4" w:rsidRPr="00201216">
              <w:rPr>
                <w:rFonts w:asciiTheme="minorHAnsi" w:hAnsiTheme="minorHAnsi" w:cstheme="minorHAnsi"/>
                <w:sz w:val="22"/>
                <w:szCs w:val="22"/>
              </w:rPr>
              <w:t xml:space="preserve">What provision will be made for the welfare and support of students whilst taking the module?  </w:t>
            </w:r>
          </w:p>
          <w:p w14:paraId="78FA82D7" w14:textId="77777777" w:rsidR="00165FDE" w:rsidRPr="00201216" w:rsidRDefault="00165FDE" w:rsidP="00E11346">
            <w:pPr>
              <w:pStyle w:val="ListParagraph"/>
              <w:rPr>
                <w:rFonts w:asciiTheme="minorHAnsi" w:hAnsiTheme="minorHAnsi" w:cstheme="minorHAnsi"/>
                <w:sz w:val="22"/>
                <w:szCs w:val="22"/>
              </w:rPr>
            </w:pPr>
          </w:p>
          <w:p w14:paraId="42D35FB0" w14:textId="18CE8003" w:rsidR="001350B0" w:rsidRPr="00087994" w:rsidRDefault="001350B0" w:rsidP="00E11346">
            <w:pPr>
              <w:pStyle w:val="ListParagraph"/>
              <w:rPr>
                <w:rFonts w:asciiTheme="minorHAnsi" w:hAnsiTheme="minorHAnsi" w:cstheme="minorHAnsi"/>
                <w:color w:val="FF0000"/>
                <w:sz w:val="22"/>
                <w:szCs w:val="22"/>
              </w:rPr>
            </w:pPr>
          </w:p>
        </w:tc>
      </w:tr>
      <w:tr w:rsidR="00087994" w:rsidRPr="00087994" w14:paraId="42D35FB5" w14:textId="77777777" w:rsidTr="0091212F">
        <w:tc>
          <w:tcPr>
            <w:tcW w:w="8708" w:type="dxa"/>
          </w:tcPr>
          <w:p w14:paraId="2E93F481" w14:textId="77777777" w:rsidR="006078DF" w:rsidRPr="00201216" w:rsidRDefault="006078DF"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Assessment:</w:t>
            </w:r>
            <w:r w:rsidRPr="00201216">
              <w:rPr>
                <w:rFonts w:asciiTheme="minorHAnsi" w:hAnsiTheme="minorHAnsi" w:cstheme="minorHAnsi"/>
                <w:sz w:val="22"/>
                <w:szCs w:val="22"/>
              </w:rPr>
              <w:t xml:space="preserve"> </w:t>
            </w:r>
            <w:r w:rsidR="000A3CF4" w:rsidRPr="00201216">
              <w:rPr>
                <w:rFonts w:asciiTheme="minorHAnsi" w:hAnsiTheme="minorHAnsi" w:cstheme="minorHAnsi"/>
                <w:sz w:val="22"/>
                <w:szCs w:val="22"/>
              </w:rPr>
              <w:t>Does assessment on the module count towards the</w:t>
            </w:r>
            <w:r w:rsidR="00C70618" w:rsidRPr="00201216">
              <w:rPr>
                <w:rFonts w:asciiTheme="minorHAnsi" w:hAnsiTheme="minorHAnsi" w:cstheme="minorHAnsi"/>
                <w:sz w:val="22"/>
                <w:szCs w:val="22"/>
              </w:rPr>
              <w:t xml:space="preserve"> Imperial</w:t>
            </w:r>
            <w:r w:rsidR="000A3CF4" w:rsidRPr="00201216">
              <w:rPr>
                <w:rFonts w:asciiTheme="minorHAnsi" w:hAnsiTheme="minorHAnsi" w:cstheme="minorHAnsi"/>
                <w:sz w:val="22"/>
                <w:szCs w:val="22"/>
              </w:rPr>
              <w:t xml:space="preserve"> award?  </w:t>
            </w:r>
          </w:p>
          <w:p w14:paraId="4511B720" w14:textId="77777777" w:rsidR="000C0ABE" w:rsidRDefault="000C0ABE" w:rsidP="00E11346">
            <w:pPr>
              <w:pStyle w:val="ListParagraph"/>
              <w:rPr>
                <w:rFonts w:asciiTheme="minorHAnsi" w:hAnsiTheme="minorHAnsi" w:cstheme="minorHAnsi"/>
                <w:sz w:val="22"/>
                <w:szCs w:val="22"/>
              </w:rPr>
            </w:pPr>
          </w:p>
          <w:p w14:paraId="42D35FB2" w14:textId="7D17D0FA" w:rsidR="000A3CF4" w:rsidRPr="000C0ABE" w:rsidRDefault="000A3CF4" w:rsidP="00E11346">
            <w:pPr>
              <w:pStyle w:val="ListParagraph"/>
              <w:rPr>
                <w:rFonts w:asciiTheme="minorHAnsi" w:hAnsiTheme="minorHAnsi" w:cstheme="minorHAnsi"/>
                <w:sz w:val="22"/>
                <w:szCs w:val="22"/>
              </w:rPr>
            </w:pPr>
            <w:r w:rsidRPr="000C0ABE">
              <w:rPr>
                <w:rFonts w:asciiTheme="minorHAnsi" w:hAnsiTheme="minorHAnsi" w:cstheme="minorHAnsi"/>
                <w:sz w:val="22"/>
                <w:szCs w:val="22"/>
              </w:rPr>
              <w:t xml:space="preserve">Yes / No. </w:t>
            </w:r>
          </w:p>
          <w:p w14:paraId="15B8F80A" w14:textId="77777777" w:rsidR="006078DF" w:rsidRPr="00201216" w:rsidRDefault="006078DF" w:rsidP="00E11346">
            <w:pPr>
              <w:pStyle w:val="ListParagraph"/>
              <w:rPr>
                <w:rFonts w:asciiTheme="minorHAnsi" w:hAnsiTheme="minorHAnsi" w:cstheme="minorHAnsi"/>
                <w:sz w:val="22"/>
                <w:szCs w:val="22"/>
              </w:rPr>
            </w:pPr>
          </w:p>
          <w:p w14:paraId="42D35FB3" w14:textId="77777777" w:rsidR="000A3CF4" w:rsidRPr="00201216" w:rsidRDefault="000A3CF4" w:rsidP="00E11346">
            <w:pPr>
              <w:pStyle w:val="ListParagraph"/>
              <w:rPr>
                <w:rFonts w:asciiTheme="minorHAnsi" w:hAnsiTheme="minorHAnsi" w:cstheme="minorHAnsi"/>
                <w:sz w:val="22"/>
                <w:szCs w:val="22"/>
              </w:rPr>
            </w:pPr>
            <w:r w:rsidRPr="00201216">
              <w:rPr>
                <w:rFonts w:asciiTheme="minorHAnsi" w:hAnsiTheme="minorHAnsi" w:cstheme="minorHAnsi"/>
                <w:sz w:val="22"/>
                <w:szCs w:val="22"/>
              </w:rPr>
              <w:t>Please explain:</w:t>
            </w:r>
          </w:p>
          <w:p w14:paraId="6B308591" w14:textId="77777777" w:rsidR="00442ED7" w:rsidRPr="00201216" w:rsidRDefault="00442ED7" w:rsidP="00E11346">
            <w:pPr>
              <w:pStyle w:val="ListParagraph"/>
              <w:rPr>
                <w:rFonts w:asciiTheme="minorHAnsi" w:hAnsiTheme="minorHAnsi" w:cstheme="minorHAnsi"/>
                <w:sz w:val="22"/>
                <w:szCs w:val="22"/>
              </w:rPr>
            </w:pPr>
          </w:p>
          <w:p w14:paraId="42D35FB4" w14:textId="77777777" w:rsidR="000A3CF4" w:rsidRPr="00087994" w:rsidRDefault="000A3CF4" w:rsidP="00E11346">
            <w:pPr>
              <w:pStyle w:val="ListParagraph"/>
              <w:rPr>
                <w:rFonts w:asciiTheme="minorHAnsi" w:hAnsiTheme="minorHAnsi" w:cstheme="minorHAnsi"/>
                <w:color w:val="FF0000"/>
                <w:sz w:val="22"/>
                <w:szCs w:val="22"/>
                <w:highlight w:val="yellow"/>
              </w:rPr>
            </w:pPr>
          </w:p>
        </w:tc>
      </w:tr>
      <w:tr w:rsidR="00087994" w:rsidRPr="00087994" w14:paraId="42D35FB9" w14:textId="77777777" w:rsidTr="0091212F">
        <w:tc>
          <w:tcPr>
            <w:tcW w:w="8708" w:type="dxa"/>
          </w:tcPr>
          <w:p w14:paraId="37AE8ACF" w14:textId="202B2465" w:rsidR="00442ED7" w:rsidRPr="00201216" w:rsidRDefault="006078DF" w:rsidP="00E11346">
            <w:pPr>
              <w:pStyle w:val="ListParagraph"/>
              <w:numPr>
                <w:ilvl w:val="0"/>
                <w:numId w:val="2"/>
              </w:numPr>
              <w:rPr>
                <w:rFonts w:asciiTheme="minorHAnsi" w:hAnsiTheme="minorHAnsi" w:cstheme="minorHAnsi"/>
                <w:i/>
                <w:sz w:val="22"/>
                <w:szCs w:val="22"/>
              </w:rPr>
            </w:pPr>
            <w:r w:rsidRPr="00201216">
              <w:rPr>
                <w:rFonts w:asciiTheme="minorHAnsi" w:hAnsiTheme="minorHAnsi" w:cstheme="minorHAnsi"/>
                <w:b/>
                <w:sz w:val="22"/>
                <w:szCs w:val="22"/>
              </w:rPr>
              <w:t xml:space="preserve">Assessment: </w:t>
            </w:r>
            <w:r w:rsidR="000A3CF4" w:rsidRPr="00201216">
              <w:rPr>
                <w:rFonts w:asciiTheme="minorHAnsi" w:hAnsiTheme="minorHAnsi" w:cstheme="minorHAnsi"/>
                <w:sz w:val="22"/>
                <w:szCs w:val="22"/>
              </w:rPr>
              <w:t>How will the College maintain oversight of the</w:t>
            </w:r>
            <w:r w:rsidR="00C70618" w:rsidRPr="00201216">
              <w:rPr>
                <w:rFonts w:asciiTheme="minorHAnsi" w:hAnsiTheme="minorHAnsi" w:cstheme="minorHAnsi"/>
                <w:sz w:val="22"/>
                <w:szCs w:val="22"/>
              </w:rPr>
              <w:t xml:space="preserve"> standards of</w:t>
            </w:r>
            <w:r w:rsidR="000A3CF4" w:rsidRPr="00201216">
              <w:rPr>
                <w:rFonts w:asciiTheme="minorHAnsi" w:hAnsiTheme="minorHAnsi" w:cstheme="minorHAnsi"/>
                <w:sz w:val="22"/>
                <w:szCs w:val="22"/>
              </w:rPr>
              <w:t xml:space="preserve"> assessment(s)?  </w:t>
            </w:r>
            <w:r w:rsidR="00C70618" w:rsidRPr="00201216">
              <w:rPr>
                <w:rFonts w:asciiTheme="minorHAnsi" w:hAnsiTheme="minorHAnsi" w:cstheme="minorHAnsi"/>
                <w:i/>
                <w:sz w:val="22"/>
                <w:szCs w:val="22"/>
              </w:rPr>
              <w:t>For instance, w</w:t>
            </w:r>
            <w:r w:rsidR="000A3CF4" w:rsidRPr="00201216">
              <w:rPr>
                <w:rFonts w:asciiTheme="minorHAnsi" w:hAnsiTheme="minorHAnsi" w:cstheme="minorHAnsi"/>
                <w:i/>
                <w:sz w:val="22"/>
                <w:szCs w:val="22"/>
              </w:rPr>
              <w:t>ill assessment be delegated to the partner inst</w:t>
            </w:r>
            <w:r w:rsidR="00C70618" w:rsidRPr="00201216">
              <w:rPr>
                <w:rFonts w:asciiTheme="minorHAnsi" w:hAnsiTheme="minorHAnsi" w:cstheme="minorHAnsi"/>
                <w:i/>
                <w:sz w:val="22"/>
                <w:szCs w:val="22"/>
              </w:rPr>
              <w:t>itution and if so how will the d</w:t>
            </w:r>
            <w:r w:rsidR="000A3CF4" w:rsidRPr="00201216">
              <w:rPr>
                <w:rFonts w:asciiTheme="minorHAnsi" w:hAnsiTheme="minorHAnsi" w:cstheme="minorHAnsi"/>
                <w:i/>
                <w:sz w:val="22"/>
                <w:szCs w:val="22"/>
              </w:rPr>
              <w:t xml:space="preserve">epartment ensure an appropriate marking scheme is used? </w:t>
            </w:r>
            <w:r w:rsidR="00C70618" w:rsidRPr="00201216">
              <w:rPr>
                <w:rFonts w:asciiTheme="minorHAnsi" w:hAnsiTheme="minorHAnsi" w:cstheme="minorHAnsi"/>
                <w:i/>
                <w:sz w:val="22"/>
                <w:szCs w:val="22"/>
              </w:rPr>
              <w:t>What role does Imperial staff have in the setting of assessments?  Will there be second or double marking by College staff?</w:t>
            </w:r>
            <w:r w:rsidR="00442ED7" w:rsidRPr="00201216">
              <w:rPr>
                <w:rFonts w:asciiTheme="minorHAnsi" w:hAnsiTheme="minorHAnsi" w:cstheme="minorHAnsi"/>
                <w:i/>
                <w:sz w:val="22"/>
                <w:szCs w:val="22"/>
              </w:rPr>
              <w:t xml:space="preserve"> </w:t>
            </w:r>
          </w:p>
          <w:p w14:paraId="3220007F" w14:textId="31B28479" w:rsidR="00442ED7" w:rsidRPr="00201216" w:rsidRDefault="00442ED7" w:rsidP="00E11346">
            <w:pPr>
              <w:pStyle w:val="ListParagraph"/>
              <w:rPr>
                <w:rFonts w:asciiTheme="minorHAnsi" w:hAnsiTheme="minorHAnsi" w:cstheme="minorHAnsi"/>
                <w:i/>
                <w:sz w:val="22"/>
                <w:szCs w:val="22"/>
              </w:rPr>
            </w:pPr>
          </w:p>
          <w:p w14:paraId="53AB1DC4" w14:textId="77777777" w:rsidR="0052580B" w:rsidRDefault="0052580B" w:rsidP="00E11346">
            <w:pPr>
              <w:pStyle w:val="ListParagraph"/>
              <w:rPr>
                <w:rFonts w:asciiTheme="minorHAnsi" w:hAnsiTheme="minorHAnsi" w:cstheme="minorHAnsi"/>
                <w:sz w:val="22"/>
                <w:szCs w:val="22"/>
              </w:rPr>
            </w:pPr>
          </w:p>
          <w:p w14:paraId="42D35FB8" w14:textId="061373AC" w:rsidR="000C0ABE" w:rsidRPr="00201216" w:rsidRDefault="000C0ABE" w:rsidP="00E11346">
            <w:pPr>
              <w:pStyle w:val="ListParagraph"/>
              <w:rPr>
                <w:rFonts w:asciiTheme="minorHAnsi" w:hAnsiTheme="minorHAnsi" w:cstheme="minorHAnsi"/>
                <w:sz w:val="22"/>
                <w:szCs w:val="22"/>
              </w:rPr>
            </w:pPr>
          </w:p>
        </w:tc>
      </w:tr>
      <w:tr w:rsidR="00087994" w:rsidRPr="00087994" w14:paraId="42D35FBD" w14:textId="77777777" w:rsidTr="0091212F">
        <w:tc>
          <w:tcPr>
            <w:tcW w:w="8708" w:type="dxa"/>
          </w:tcPr>
          <w:p w14:paraId="42D35FBA" w14:textId="595E4FF1" w:rsidR="000A3CF4" w:rsidRPr="00201216" w:rsidRDefault="00867318"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 xml:space="preserve">External Examiners: </w:t>
            </w:r>
            <w:r w:rsidR="000A3CF4" w:rsidRPr="00201216">
              <w:rPr>
                <w:rFonts w:asciiTheme="minorHAnsi" w:hAnsiTheme="minorHAnsi" w:cstheme="minorHAnsi"/>
                <w:sz w:val="22"/>
                <w:szCs w:val="22"/>
              </w:rPr>
              <w:t xml:space="preserve">Will </w:t>
            </w:r>
            <w:r w:rsidRPr="00201216">
              <w:rPr>
                <w:rFonts w:asciiTheme="minorHAnsi" w:hAnsiTheme="minorHAnsi" w:cstheme="minorHAnsi"/>
                <w:sz w:val="22"/>
                <w:szCs w:val="22"/>
              </w:rPr>
              <w:t>Imperial</w:t>
            </w:r>
            <w:r w:rsidR="000A3CF4" w:rsidRPr="00201216">
              <w:rPr>
                <w:rFonts w:asciiTheme="minorHAnsi" w:hAnsiTheme="minorHAnsi" w:cstheme="minorHAnsi"/>
                <w:sz w:val="22"/>
                <w:szCs w:val="22"/>
              </w:rPr>
              <w:t xml:space="preserve"> external examiners be appointed (jointly or by Imperial only) for the module?</w:t>
            </w:r>
            <w:r w:rsidRPr="00201216">
              <w:rPr>
                <w:rFonts w:asciiTheme="minorHAnsi" w:hAnsiTheme="minorHAnsi" w:cstheme="minorHAnsi"/>
                <w:sz w:val="22"/>
                <w:szCs w:val="22"/>
              </w:rPr>
              <w:t xml:space="preserve"> Will the partner also appoint an external examiner? </w:t>
            </w:r>
            <w:r w:rsidR="000A3CF4" w:rsidRPr="00201216">
              <w:rPr>
                <w:rFonts w:asciiTheme="minorHAnsi" w:hAnsiTheme="minorHAnsi" w:cstheme="minorHAnsi"/>
                <w:sz w:val="22"/>
                <w:szCs w:val="22"/>
              </w:rPr>
              <w:t xml:space="preserve"> </w:t>
            </w:r>
            <w:r w:rsidRPr="00201216">
              <w:rPr>
                <w:rFonts w:asciiTheme="minorHAnsi" w:hAnsiTheme="minorHAnsi" w:cstheme="minorHAnsi"/>
                <w:sz w:val="22"/>
                <w:szCs w:val="22"/>
              </w:rPr>
              <w:t>W</w:t>
            </w:r>
            <w:r w:rsidR="000A3CF4" w:rsidRPr="00201216">
              <w:rPr>
                <w:rFonts w:asciiTheme="minorHAnsi" w:hAnsiTheme="minorHAnsi" w:cstheme="minorHAnsi"/>
                <w:sz w:val="22"/>
                <w:szCs w:val="22"/>
              </w:rPr>
              <w:t>hat arrangements to view student work</w:t>
            </w:r>
            <w:r w:rsidRPr="00201216">
              <w:rPr>
                <w:rFonts w:asciiTheme="minorHAnsi" w:hAnsiTheme="minorHAnsi" w:cstheme="minorHAnsi"/>
                <w:sz w:val="22"/>
                <w:szCs w:val="22"/>
              </w:rPr>
              <w:t xml:space="preserve"> and set assessments</w:t>
            </w:r>
            <w:r w:rsidR="000A3CF4" w:rsidRPr="00201216">
              <w:rPr>
                <w:rFonts w:asciiTheme="minorHAnsi" w:hAnsiTheme="minorHAnsi" w:cstheme="minorHAnsi"/>
                <w:sz w:val="22"/>
                <w:szCs w:val="22"/>
              </w:rPr>
              <w:t xml:space="preserve"> will be made</w:t>
            </w:r>
            <w:r w:rsidRPr="00201216">
              <w:rPr>
                <w:rFonts w:asciiTheme="minorHAnsi" w:hAnsiTheme="minorHAnsi" w:cstheme="minorHAnsi"/>
                <w:sz w:val="22"/>
                <w:szCs w:val="22"/>
              </w:rPr>
              <w:t xml:space="preserve"> for Imperial appointed examiners</w:t>
            </w:r>
            <w:r w:rsidR="000A3CF4" w:rsidRPr="00201216">
              <w:rPr>
                <w:rFonts w:asciiTheme="minorHAnsi" w:hAnsiTheme="minorHAnsi" w:cstheme="minorHAnsi"/>
                <w:sz w:val="22"/>
                <w:szCs w:val="22"/>
              </w:rPr>
              <w:t>?</w:t>
            </w:r>
            <w:r w:rsidRPr="00201216">
              <w:rPr>
                <w:rFonts w:asciiTheme="minorHAnsi" w:hAnsiTheme="minorHAnsi" w:cstheme="minorHAnsi"/>
                <w:sz w:val="22"/>
                <w:szCs w:val="22"/>
              </w:rPr>
              <w:t xml:space="preserve">   </w:t>
            </w:r>
          </w:p>
          <w:p w14:paraId="2890F305" w14:textId="364879CF" w:rsidR="00442ED7" w:rsidRPr="00087994" w:rsidRDefault="00442ED7" w:rsidP="00E11346">
            <w:pPr>
              <w:pStyle w:val="ListParagraph"/>
              <w:rPr>
                <w:rFonts w:asciiTheme="minorHAnsi" w:hAnsiTheme="minorHAnsi" w:cstheme="minorHAnsi"/>
                <w:color w:val="FF0000"/>
                <w:sz w:val="22"/>
                <w:szCs w:val="22"/>
              </w:rPr>
            </w:pPr>
          </w:p>
          <w:p w14:paraId="66A1CB8E" w14:textId="77777777" w:rsidR="00DE3A7A" w:rsidRDefault="00DE3A7A" w:rsidP="00E11346">
            <w:pPr>
              <w:pStyle w:val="ListParagraph"/>
              <w:rPr>
                <w:rFonts w:asciiTheme="minorHAnsi" w:hAnsiTheme="minorHAnsi" w:cstheme="minorHAnsi"/>
                <w:sz w:val="22"/>
                <w:szCs w:val="22"/>
              </w:rPr>
            </w:pPr>
          </w:p>
          <w:p w14:paraId="680B013E" w14:textId="77777777" w:rsidR="000C0ABE" w:rsidRDefault="000C0ABE" w:rsidP="00E11346">
            <w:pPr>
              <w:pStyle w:val="ListParagraph"/>
              <w:rPr>
                <w:rFonts w:asciiTheme="minorHAnsi" w:hAnsiTheme="minorHAnsi" w:cstheme="minorHAnsi"/>
                <w:sz w:val="22"/>
                <w:szCs w:val="22"/>
              </w:rPr>
            </w:pPr>
          </w:p>
          <w:p w14:paraId="093B8EA1" w14:textId="77777777" w:rsidR="000C0ABE" w:rsidRDefault="000C0ABE" w:rsidP="00E11346">
            <w:pPr>
              <w:pStyle w:val="ListParagraph"/>
              <w:rPr>
                <w:rFonts w:asciiTheme="minorHAnsi" w:hAnsiTheme="minorHAnsi" w:cstheme="minorHAnsi"/>
                <w:sz w:val="22"/>
                <w:szCs w:val="22"/>
              </w:rPr>
            </w:pPr>
          </w:p>
          <w:p w14:paraId="4CDB6791" w14:textId="77777777" w:rsidR="000C0ABE" w:rsidRDefault="000C0ABE" w:rsidP="00E11346">
            <w:pPr>
              <w:pStyle w:val="ListParagraph"/>
              <w:rPr>
                <w:rFonts w:asciiTheme="minorHAnsi" w:hAnsiTheme="minorHAnsi" w:cstheme="minorHAnsi"/>
                <w:sz w:val="22"/>
                <w:szCs w:val="22"/>
              </w:rPr>
            </w:pPr>
          </w:p>
          <w:p w14:paraId="42D35FBC" w14:textId="0CB03069" w:rsidR="000C0ABE" w:rsidRPr="00087994" w:rsidRDefault="000C0ABE" w:rsidP="00E11346">
            <w:pPr>
              <w:pStyle w:val="ListParagraph"/>
              <w:rPr>
                <w:rFonts w:asciiTheme="minorHAnsi" w:hAnsiTheme="minorHAnsi" w:cstheme="minorHAnsi"/>
                <w:color w:val="FF0000"/>
                <w:sz w:val="22"/>
                <w:szCs w:val="22"/>
              </w:rPr>
            </w:pPr>
          </w:p>
        </w:tc>
      </w:tr>
      <w:tr w:rsidR="00087994" w:rsidRPr="00087994" w14:paraId="2B92EC71" w14:textId="77777777" w:rsidTr="0091212F">
        <w:tc>
          <w:tcPr>
            <w:tcW w:w="8708" w:type="dxa"/>
          </w:tcPr>
          <w:p w14:paraId="447BE977" w14:textId="77777777" w:rsidR="00165FDE" w:rsidRPr="00201216" w:rsidRDefault="00165FDE" w:rsidP="00E11346">
            <w:pPr>
              <w:pStyle w:val="ListParagraph"/>
              <w:numPr>
                <w:ilvl w:val="0"/>
                <w:numId w:val="2"/>
              </w:numPr>
              <w:rPr>
                <w:rFonts w:asciiTheme="minorHAnsi" w:hAnsiTheme="minorHAnsi" w:cstheme="minorHAnsi"/>
                <w:sz w:val="22"/>
                <w:szCs w:val="22"/>
              </w:rPr>
            </w:pPr>
            <w:r w:rsidRPr="00087994">
              <w:rPr>
                <w:rFonts w:asciiTheme="minorHAnsi" w:hAnsiTheme="minorHAnsi" w:cstheme="minorHAnsi"/>
                <w:b/>
                <w:color w:val="FF0000"/>
                <w:sz w:val="22"/>
                <w:szCs w:val="22"/>
              </w:rPr>
              <w:lastRenderedPageBreak/>
              <w:t xml:space="preserve"> </w:t>
            </w:r>
            <w:r w:rsidR="00867318" w:rsidRPr="00201216">
              <w:rPr>
                <w:rFonts w:asciiTheme="minorHAnsi" w:hAnsiTheme="minorHAnsi" w:cstheme="minorHAnsi"/>
                <w:b/>
                <w:sz w:val="22"/>
                <w:szCs w:val="22"/>
              </w:rPr>
              <w:t xml:space="preserve">Examination Boards: </w:t>
            </w:r>
            <w:r w:rsidRPr="00201216">
              <w:rPr>
                <w:rFonts w:asciiTheme="minorHAnsi" w:hAnsiTheme="minorHAnsi" w:cstheme="minorHAnsi"/>
                <w:sz w:val="22"/>
                <w:szCs w:val="22"/>
              </w:rPr>
              <w:t>How will the examination boards work</w:t>
            </w:r>
            <w:r w:rsidR="00941B7D" w:rsidRPr="00201216">
              <w:rPr>
                <w:rFonts w:asciiTheme="minorHAnsi" w:hAnsiTheme="minorHAnsi" w:cstheme="minorHAnsi"/>
                <w:sz w:val="22"/>
                <w:szCs w:val="22"/>
              </w:rPr>
              <w:t xml:space="preserve"> and what are their membership(s)</w:t>
            </w:r>
            <w:r w:rsidRPr="00201216">
              <w:rPr>
                <w:rFonts w:asciiTheme="minorHAnsi" w:hAnsiTheme="minorHAnsi" w:cstheme="minorHAnsi"/>
                <w:sz w:val="22"/>
                <w:szCs w:val="22"/>
              </w:rPr>
              <w:t xml:space="preserve">?  </w:t>
            </w:r>
            <w:r w:rsidRPr="00201216">
              <w:rPr>
                <w:rFonts w:asciiTheme="minorHAnsi" w:hAnsiTheme="minorHAnsi" w:cstheme="minorHAnsi"/>
                <w:i/>
                <w:sz w:val="22"/>
                <w:szCs w:val="22"/>
              </w:rPr>
              <w:t>For insta</w:t>
            </w:r>
            <w:r w:rsidR="00867318" w:rsidRPr="00201216">
              <w:rPr>
                <w:rFonts w:asciiTheme="minorHAnsi" w:hAnsiTheme="minorHAnsi" w:cstheme="minorHAnsi"/>
                <w:i/>
                <w:sz w:val="22"/>
                <w:szCs w:val="22"/>
              </w:rPr>
              <w:t xml:space="preserve">nce, </w:t>
            </w:r>
            <w:r w:rsidR="00941B7D" w:rsidRPr="00201216">
              <w:rPr>
                <w:rFonts w:asciiTheme="minorHAnsi" w:hAnsiTheme="minorHAnsi" w:cstheme="minorHAnsi"/>
                <w:i/>
                <w:sz w:val="22"/>
                <w:szCs w:val="22"/>
              </w:rPr>
              <w:t xml:space="preserve">will there be a module level exam board and if so, which staff will be present.  If the module is also offered to the partners students will these students be considered at the same board? </w:t>
            </w:r>
          </w:p>
          <w:p w14:paraId="1575D8D6" w14:textId="77777777" w:rsidR="00442ED7" w:rsidRPr="00201216" w:rsidRDefault="00442ED7" w:rsidP="00E11346">
            <w:pPr>
              <w:pStyle w:val="ListParagraph"/>
              <w:rPr>
                <w:rFonts w:asciiTheme="minorHAnsi" w:hAnsiTheme="minorHAnsi" w:cstheme="minorHAnsi"/>
                <w:b/>
                <w:sz w:val="22"/>
                <w:szCs w:val="22"/>
              </w:rPr>
            </w:pPr>
          </w:p>
          <w:p w14:paraId="51BF1B9B" w14:textId="69D2510A" w:rsidR="00941B7D" w:rsidRPr="00087994" w:rsidRDefault="00941B7D" w:rsidP="00E11346">
            <w:pPr>
              <w:pStyle w:val="ListParagraph"/>
              <w:rPr>
                <w:rFonts w:asciiTheme="minorHAnsi" w:hAnsiTheme="minorHAnsi" w:cstheme="minorHAnsi"/>
                <w:color w:val="FF0000"/>
                <w:sz w:val="22"/>
                <w:szCs w:val="22"/>
              </w:rPr>
            </w:pPr>
          </w:p>
        </w:tc>
      </w:tr>
      <w:tr w:rsidR="00087994" w:rsidRPr="00087994" w14:paraId="42D35FC3" w14:textId="77777777" w:rsidTr="0091212F">
        <w:tc>
          <w:tcPr>
            <w:tcW w:w="8708" w:type="dxa"/>
          </w:tcPr>
          <w:p w14:paraId="16AF87C7" w14:textId="4C01B791" w:rsidR="00941B7D" w:rsidRPr="00201216" w:rsidRDefault="00941B7D" w:rsidP="00E11346">
            <w:pPr>
              <w:pStyle w:val="ListParagraph"/>
              <w:numPr>
                <w:ilvl w:val="0"/>
                <w:numId w:val="2"/>
              </w:numPr>
              <w:rPr>
                <w:rFonts w:asciiTheme="minorHAnsi" w:hAnsiTheme="minorHAnsi" w:cstheme="minorHAnsi"/>
                <w:i/>
                <w:sz w:val="22"/>
                <w:szCs w:val="22"/>
              </w:rPr>
            </w:pPr>
            <w:r w:rsidRPr="00201216">
              <w:rPr>
                <w:rFonts w:asciiTheme="minorHAnsi" w:hAnsiTheme="minorHAnsi" w:cstheme="minorHAnsi"/>
                <w:b/>
                <w:sz w:val="22"/>
                <w:szCs w:val="22"/>
              </w:rPr>
              <w:t>Examination Location:</w:t>
            </w:r>
            <w:r w:rsidRPr="00201216">
              <w:rPr>
                <w:rFonts w:asciiTheme="minorHAnsi" w:hAnsiTheme="minorHAnsi" w:cstheme="minorHAnsi"/>
                <w:sz w:val="22"/>
                <w:szCs w:val="22"/>
              </w:rPr>
              <w:t xml:space="preserve"> </w:t>
            </w:r>
            <w:r w:rsidR="000A3CF4" w:rsidRPr="00201216">
              <w:rPr>
                <w:rFonts w:asciiTheme="minorHAnsi" w:hAnsiTheme="minorHAnsi" w:cstheme="minorHAnsi"/>
                <w:sz w:val="22"/>
                <w:szCs w:val="22"/>
              </w:rPr>
              <w:t>Where will examinations take place?</w:t>
            </w:r>
            <w:r w:rsidR="000A3CF4" w:rsidRPr="00201216">
              <w:rPr>
                <w:rFonts w:asciiTheme="minorHAnsi" w:hAnsiTheme="minorHAnsi" w:cstheme="minorHAnsi"/>
                <w:i/>
                <w:sz w:val="22"/>
                <w:szCs w:val="22"/>
              </w:rPr>
              <w:t xml:space="preserve"> </w:t>
            </w:r>
            <w:r w:rsidRPr="00201216">
              <w:rPr>
                <w:rFonts w:asciiTheme="minorHAnsi" w:hAnsiTheme="minorHAnsi" w:cstheme="minorHAnsi"/>
                <w:sz w:val="22"/>
                <w:szCs w:val="22"/>
              </w:rPr>
              <w:t>(</w:t>
            </w:r>
            <w:r w:rsidRPr="00201216">
              <w:rPr>
                <w:rFonts w:asciiTheme="minorHAnsi" w:hAnsiTheme="minorHAnsi" w:cstheme="minorHAnsi"/>
                <w:i/>
                <w:sz w:val="22"/>
                <w:szCs w:val="22"/>
              </w:rPr>
              <w:t>If the partner institution has students on the same module are these arrangements the same for both sets of students</w:t>
            </w:r>
            <w:r w:rsidR="007817D6" w:rsidRPr="00201216">
              <w:rPr>
                <w:rFonts w:asciiTheme="minorHAnsi" w:hAnsiTheme="minorHAnsi" w:cstheme="minorHAnsi"/>
                <w:i/>
                <w:sz w:val="22"/>
                <w:szCs w:val="22"/>
              </w:rPr>
              <w:t xml:space="preserve">? </w:t>
            </w:r>
          </w:p>
          <w:p w14:paraId="141D7D30" w14:textId="48EF12C2" w:rsidR="000A3CF4" w:rsidRPr="00201216" w:rsidRDefault="000A3CF4" w:rsidP="00E11346">
            <w:pPr>
              <w:pStyle w:val="ListParagraph"/>
              <w:rPr>
                <w:rFonts w:asciiTheme="minorHAnsi" w:hAnsiTheme="minorHAnsi" w:cstheme="minorHAnsi"/>
                <w:sz w:val="22"/>
                <w:szCs w:val="22"/>
              </w:rPr>
            </w:pPr>
          </w:p>
          <w:p w14:paraId="42D35FC2" w14:textId="77777777" w:rsidR="00165FDE" w:rsidRPr="00087994" w:rsidRDefault="00165FDE" w:rsidP="00E11346">
            <w:pPr>
              <w:pStyle w:val="ListParagraph"/>
              <w:rPr>
                <w:rFonts w:asciiTheme="minorHAnsi" w:hAnsiTheme="minorHAnsi" w:cstheme="minorHAnsi"/>
                <w:color w:val="FF0000"/>
                <w:sz w:val="22"/>
                <w:szCs w:val="22"/>
              </w:rPr>
            </w:pPr>
          </w:p>
        </w:tc>
      </w:tr>
      <w:tr w:rsidR="00087994" w:rsidRPr="00087994" w14:paraId="4D961C93" w14:textId="77777777" w:rsidTr="0091212F">
        <w:tc>
          <w:tcPr>
            <w:tcW w:w="8708" w:type="dxa"/>
          </w:tcPr>
          <w:p w14:paraId="3F8086CD" w14:textId="464FF5A5" w:rsidR="007817D6" w:rsidRPr="00087994" w:rsidRDefault="00530783" w:rsidP="00E11346">
            <w:pPr>
              <w:pStyle w:val="ListParagraph"/>
              <w:numPr>
                <w:ilvl w:val="0"/>
                <w:numId w:val="2"/>
              </w:numPr>
              <w:rPr>
                <w:rFonts w:asciiTheme="minorHAnsi" w:hAnsiTheme="minorHAnsi" w:cstheme="minorHAnsi"/>
                <w:color w:val="FF0000"/>
                <w:sz w:val="22"/>
                <w:szCs w:val="22"/>
              </w:rPr>
            </w:pPr>
            <w:r w:rsidRPr="00087994">
              <w:rPr>
                <w:rFonts w:asciiTheme="minorHAnsi" w:hAnsiTheme="minorHAnsi" w:cstheme="minorHAnsi"/>
                <w:b/>
                <w:color w:val="FF0000"/>
                <w:sz w:val="22"/>
                <w:szCs w:val="22"/>
              </w:rPr>
              <w:t xml:space="preserve"> </w:t>
            </w:r>
            <w:r w:rsidR="007817D6" w:rsidRPr="00201216">
              <w:rPr>
                <w:rFonts w:asciiTheme="minorHAnsi" w:hAnsiTheme="minorHAnsi" w:cstheme="minorHAnsi"/>
                <w:b/>
                <w:sz w:val="22"/>
                <w:szCs w:val="22"/>
              </w:rPr>
              <w:t xml:space="preserve">Security of </w:t>
            </w:r>
            <w:r w:rsidRPr="00201216">
              <w:rPr>
                <w:rFonts w:asciiTheme="minorHAnsi" w:hAnsiTheme="minorHAnsi" w:cstheme="minorHAnsi"/>
                <w:b/>
                <w:sz w:val="22"/>
                <w:szCs w:val="22"/>
              </w:rPr>
              <w:t>Assessment</w:t>
            </w:r>
            <w:r w:rsidR="007817D6" w:rsidRPr="00201216">
              <w:rPr>
                <w:rFonts w:asciiTheme="minorHAnsi" w:hAnsiTheme="minorHAnsi" w:cstheme="minorHAnsi"/>
                <w:b/>
                <w:sz w:val="22"/>
                <w:szCs w:val="22"/>
              </w:rPr>
              <w:t xml:space="preserve">: </w:t>
            </w:r>
            <w:r w:rsidR="007817D6" w:rsidRPr="00201216">
              <w:rPr>
                <w:rFonts w:asciiTheme="minorHAnsi" w:hAnsiTheme="minorHAnsi" w:cstheme="minorHAnsi"/>
                <w:sz w:val="22"/>
                <w:szCs w:val="22"/>
              </w:rPr>
              <w:t xml:space="preserve"> How will the security of examination papers</w:t>
            </w:r>
            <w:r w:rsidRPr="00201216">
              <w:rPr>
                <w:rFonts w:asciiTheme="minorHAnsi" w:hAnsiTheme="minorHAnsi" w:cstheme="minorHAnsi"/>
                <w:sz w:val="22"/>
                <w:szCs w:val="22"/>
              </w:rPr>
              <w:t xml:space="preserve"> and assessment scripts</w:t>
            </w:r>
            <w:r w:rsidR="007817D6" w:rsidRPr="00201216">
              <w:rPr>
                <w:rFonts w:asciiTheme="minorHAnsi" w:hAnsiTheme="minorHAnsi" w:cstheme="minorHAnsi"/>
                <w:sz w:val="22"/>
                <w:szCs w:val="22"/>
              </w:rPr>
              <w:t xml:space="preserve"> be </w:t>
            </w:r>
            <w:r w:rsidRPr="00201216">
              <w:rPr>
                <w:rFonts w:asciiTheme="minorHAnsi" w:hAnsiTheme="minorHAnsi" w:cstheme="minorHAnsi"/>
                <w:sz w:val="22"/>
                <w:szCs w:val="22"/>
              </w:rPr>
              <w:t>assured</w:t>
            </w:r>
            <w:r w:rsidR="007817D6" w:rsidRPr="00201216">
              <w:rPr>
                <w:rFonts w:asciiTheme="minorHAnsi" w:hAnsiTheme="minorHAnsi" w:cstheme="minorHAnsi"/>
                <w:sz w:val="22"/>
                <w:szCs w:val="22"/>
              </w:rPr>
              <w:t>?</w:t>
            </w:r>
            <w:r w:rsidRPr="00201216">
              <w:rPr>
                <w:rFonts w:asciiTheme="minorHAnsi" w:hAnsiTheme="minorHAnsi" w:cstheme="minorHAnsi"/>
                <w:sz w:val="22"/>
                <w:szCs w:val="22"/>
              </w:rPr>
              <w:t xml:space="preserve">  What procedures are put in place with regards to plagiarism? </w:t>
            </w:r>
          </w:p>
          <w:p w14:paraId="048F8653" w14:textId="77777777" w:rsidR="00530783" w:rsidRPr="00087994" w:rsidRDefault="00530783" w:rsidP="00E11346">
            <w:pPr>
              <w:pStyle w:val="ListParagraph"/>
              <w:rPr>
                <w:rFonts w:asciiTheme="minorHAnsi" w:hAnsiTheme="minorHAnsi" w:cstheme="minorHAnsi"/>
                <w:color w:val="FF0000"/>
                <w:sz w:val="22"/>
                <w:szCs w:val="22"/>
              </w:rPr>
            </w:pPr>
          </w:p>
          <w:p w14:paraId="3D42FAA3" w14:textId="15DC4CF1" w:rsidR="007817D6" w:rsidRPr="00087994" w:rsidRDefault="007817D6" w:rsidP="00E11346">
            <w:pPr>
              <w:pStyle w:val="ListParagraph"/>
              <w:rPr>
                <w:rFonts w:asciiTheme="minorHAnsi" w:hAnsiTheme="minorHAnsi" w:cstheme="minorHAnsi"/>
                <w:b/>
                <w:color w:val="FF0000"/>
                <w:sz w:val="22"/>
                <w:szCs w:val="22"/>
              </w:rPr>
            </w:pPr>
          </w:p>
        </w:tc>
      </w:tr>
      <w:tr w:rsidR="00087994" w:rsidRPr="00087994" w14:paraId="42D35FC6" w14:textId="77777777" w:rsidTr="0091212F">
        <w:tc>
          <w:tcPr>
            <w:tcW w:w="8708" w:type="dxa"/>
          </w:tcPr>
          <w:p w14:paraId="4A58534F" w14:textId="5FF40714" w:rsidR="000A3CF4" w:rsidRPr="00201216" w:rsidRDefault="00941B7D" w:rsidP="00E11346">
            <w:pPr>
              <w:pStyle w:val="ListParagraph"/>
              <w:numPr>
                <w:ilvl w:val="0"/>
                <w:numId w:val="2"/>
              </w:numPr>
              <w:rPr>
                <w:rFonts w:asciiTheme="minorHAnsi" w:hAnsiTheme="minorHAnsi" w:cstheme="minorHAnsi"/>
                <w:i/>
                <w:sz w:val="22"/>
                <w:szCs w:val="22"/>
              </w:rPr>
            </w:pPr>
            <w:r w:rsidRPr="00201216">
              <w:rPr>
                <w:rFonts w:asciiTheme="minorHAnsi" w:hAnsiTheme="minorHAnsi" w:cstheme="minorHAnsi"/>
                <w:b/>
                <w:sz w:val="22"/>
                <w:szCs w:val="22"/>
              </w:rPr>
              <w:t xml:space="preserve">Re-sits and Re-submission: </w:t>
            </w:r>
            <w:r w:rsidR="000A3CF4" w:rsidRPr="00201216">
              <w:rPr>
                <w:rFonts w:asciiTheme="minorHAnsi" w:hAnsiTheme="minorHAnsi" w:cstheme="minorHAnsi"/>
                <w:sz w:val="22"/>
                <w:szCs w:val="22"/>
              </w:rPr>
              <w:t xml:space="preserve">What are the arrangements for resubmission or re-sitting of assessments/examinations? </w:t>
            </w:r>
            <w:r w:rsidRPr="00201216">
              <w:rPr>
                <w:rFonts w:asciiTheme="minorHAnsi" w:hAnsiTheme="minorHAnsi" w:cstheme="minorHAnsi"/>
                <w:sz w:val="22"/>
                <w:szCs w:val="22"/>
              </w:rPr>
              <w:t xml:space="preserve"> </w:t>
            </w:r>
            <w:r w:rsidRPr="00201216">
              <w:rPr>
                <w:rFonts w:asciiTheme="minorHAnsi" w:hAnsiTheme="minorHAnsi" w:cstheme="minorHAnsi"/>
                <w:i/>
                <w:sz w:val="22"/>
                <w:szCs w:val="22"/>
              </w:rPr>
              <w:t>(If the partner institution has students on the same modules are these arrangements the same for both sets of students?)</w:t>
            </w:r>
          </w:p>
          <w:p w14:paraId="2FC067DA" w14:textId="77777777" w:rsidR="00442ED7" w:rsidRPr="00087994" w:rsidRDefault="00442ED7" w:rsidP="00E11346">
            <w:pPr>
              <w:pStyle w:val="ListParagraph"/>
              <w:rPr>
                <w:rFonts w:asciiTheme="minorHAnsi" w:hAnsiTheme="minorHAnsi" w:cstheme="minorHAnsi"/>
                <w:b/>
                <w:color w:val="FF0000"/>
                <w:sz w:val="22"/>
                <w:szCs w:val="22"/>
              </w:rPr>
            </w:pPr>
          </w:p>
          <w:p w14:paraId="1820FE8B" w14:textId="77777777" w:rsidR="00165FDE" w:rsidRDefault="00165FDE" w:rsidP="00E11346">
            <w:pPr>
              <w:pStyle w:val="ListParagraph"/>
              <w:rPr>
                <w:rFonts w:asciiTheme="minorHAnsi" w:hAnsiTheme="minorHAnsi" w:cstheme="minorHAnsi"/>
                <w:sz w:val="22"/>
                <w:szCs w:val="22"/>
              </w:rPr>
            </w:pPr>
          </w:p>
          <w:p w14:paraId="42D35FC5" w14:textId="77777777" w:rsidR="000C0ABE" w:rsidRPr="00087994" w:rsidRDefault="000C0ABE" w:rsidP="00E11346">
            <w:pPr>
              <w:pStyle w:val="ListParagraph"/>
              <w:rPr>
                <w:rFonts w:asciiTheme="minorHAnsi" w:hAnsiTheme="minorHAnsi" w:cstheme="minorHAnsi"/>
                <w:color w:val="FF0000"/>
                <w:sz w:val="22"/>
                <w:szCs w:val="22"/>
              </w:rPr>
            </w:pPr>
          </w:p>
        </w:tc>
      </w:tr>
      <w:tr w:rsidR="00087994" w:rsidRPr="00087994" w14:paraId="45476FBE" w14:textId="77777777" w:rsidTr="0091212F">
        <w:tc>
          <w:tcPr>
            <w:tcW w:w="8708" w:type="dxa"/>
          </w:tcPr>
          <w:p w14:paraId="5007F20A" w14:textId="062D7A22" w:rsidR="00722254" w:rsidRPr="00201216" w:rsidRDefault="00C70618" w:rsidP="00E11346">
            <w:pPr>
              <w:pStyle w:val="ListParagraph"/>
              <w:numPr>
                <w:ilvl w:val="0"/>
                <w:numId w:val="2"/>
              </w:numPr>
              <w:rPr>
                <w:rFonts w:asciiTheme="minorHAnsi" w:hAnsiTheme="minorHAnsi" w:cstheme="minorHAnsi"/>
                <w:i/>
                <w:sz w:val="22"/>
                <w:szCs w:val="22"/>
              </w:rPr>
            </w:pPr>
            <w:r w:rsidRPr="00087994">
              <w:rPr>
                <w:rFonts w:asciiTheme="minorHAnsi" w:hAnsiTheme="minorHAnsi" w:cstheme="minorHAnsi"/>
                <w:color w:val="FF0000"/>
                <w:sz w:val="22"/>
                <w:szCs w:val="22"/>
              </w:rPr>
              <w:t xml:space="preserve"> </w:t>
            </w:r>
            <w:r w:rsidR="00941B7D" w:rsidRPr="00201216">
              <w:rPr>
                <w:rFonts w:asciiTheme="minorHAnsi" w:hAnsiTheme="minorHAnsi" w:cstheme="minorHAnsi"/>
                <w:b/>
                <w:sz w:val="22"/>
                <w:szCs w:val="22"/>
              </w:rPr>
              <w:t xml:space="preserve">Regulations: </w:t>
            </w:r>
            <w:r w:rsidR="007817D6" w:rsidRPr="00201216">
              <w:rPr>
                <w:rFonts w:asciiTheme="minorHAnsi" w:hAnsiTheme="minorHAnsi" w:cstheme="minorHAnsi"/>
                <w:b/>
                <w:sz w:val="22"/>
                <w:szCs w:val="22"/>
              </w:rPr>
              <w:t xml:space="preserve"> </w:t>
            </w:r>
            <w:r w:rsidR="007817D6" w:rsidRPr="00201216">
              <w:rPr>
                <w:rFonts w:asciiTheme="minorHAnsi" w:hAnsiTheme="minorHAnsi" w:cstheme="minorHAnsi"/>
                <w:sz w:val="22"/>
                <w:szCs w:val="22"/>
              </w:rPr>
              <w:t>Please state</w:t>
            </w:r>
            <w:r w:rsidR="007817D6" w:rsidRPr="00201216">
              <w:rPr>
                <w:rFonts w:asciiTheme="minorHAnsi" w:hAnsiTheme="minorHAnsi" w:cstheme="minorHAnsi"/>
                <w:b/>
                <w:sz w:val="22"/>
                <w:szCs w:val="22"/>
              </w:rPr>
              <w:t xml:space="preserve"> </w:t>
            </w:r>
            <w:r w:rsidR="007817D6" w:rsidRPr="00201216">
              <w:rPr>
                <w:rFonts w:asciiTheme="minorHAnsi" w:hAnsiTheme="minorHAnsi" w:cstheme="minorHAnsi"/>
                <w:sz w:val="22"/>
                <w:szCs w:val="22"/>
              </w:rPr>
              <w:t>w</w:t>
            </w:r>
            <w:r w:rsidRPr="00201216">
              <w:rPr>
                <w:rFonts w:asciiTheme="minorHAnsi" w:hAnsiTheme="minorHAnsi" w:cstheme="minorHAnsi"/>
                <w:sz w:val="22"/>
                <w:szCs w:val="22"/>
              </w:rPr>
              <w:t xml:space="preserve">hich institutions </w:t>
            </w:r>
            <w:r w:rsidR="007817D6" w:rsidRPr="00201216">
              <w:rPr>
                <w:rFonts w:asciiTheme="minorHAnsi" w:hAnsiTheme="minorHAnsi" w:cstheme="minorHAnsi"/>
                <w:sz w:val="22"/>
                <w:szCs w:val="22"/>
              </w:rPr>
              <w:t>regulations a</w:t>
            </w:r>
            <w:r w:rsidRPr="00201216">
              <w:rPr>
                <w:rFonts w:asciiTheme="minorHAnsi" w:hAnsiTheme="minorHAnsi" w:cstheme="minorHAnsi"/>
                <w:sz w:val="22"/>
                <w:szCs w:val="22"/>
              </w:rPr>
              <w:t>pply</w:t>
            </w:r>
            <w:r w:rsidR="000C0ABE">
              <w:rPr>
                <w:rFonts w:asciiTheme="minorHAnsi" w:hAnsiTheme="minorHAnsi" w:cstheme="minorHAnsi"/>
                <w:sz w:val="22"/>
                <w:szCs w:val="22"/>
              </w:rPr>
              <w:t xml:space="preserve"> and</w:t>
            </w:r>
            <w:r w:rsidR="007817D6" w:rsidRPr="00201216">
              <w:rPr>
                <w:rFonts w:asciiTheme="minorHAnsi" w:hAnsiTheme="minorHAnsi" w:cstheme="minorHAnsi"/>
                <w:sz w:val="22"/>
                <w:szCs w:val="22"/>
              </w:rPr>
              <w:t xml:space="preserve"> when</w:t>
            </w:r>
            <w:r w:rsidR="000C0ABE">
              <w:rPr>
                <w:rFonts w:asciiTheme="minorHAnsi" w:hAnsiTheme="minorHAnsi" w:cstheme="minorHAnsi"/>
                <w:sz w:val="22"/>
                <w:szCs w:val="22"/>
              </w:rPr>
              <w:t>.</w:t>
            </w:r>
            <w:r w:rsidRPr="00201216">
              <w:rPr>
                <w:rFonts w:asciiTheme="minorHAnsi" w:hAnsiTheme="minorHAnsi" w:cstheme="minorHAnsi"/>
                <w:sz w:val="22"/>
                <w:szCs w:val="22"/>
              </w:rPr>
              <w:t xml:space="preserve"> </w:t>
            </w:r>
            <w:r w:rsidR="00530783" w:rsidRPr="00201216">
              <w:rPr>
                <w:rFonts w:asciiTheme="minorHAnsi" w:hAnsiTheme="minorHAnsi" w:cstheme="minorHAnsi"/>
                <w:sz w:val="22"/>
                <w:szCs w:val="22"/>
              </w:rPr>
              <w:t xml:space="preserve"> </w:t>
            </w:r>
            <w:r w:rsidR="00530783" w:rsidRPr="00201216">
              <w:rPr>
                <w:rFonts w:asciiTheme="minorHAnsi" w:hAnsiTheme="minorHAnsi" w:cstheme="minorHAnsi"/>
                <w:i/>
                <w:sz w:val="22"/>
                <w:szCs w:val="22"/>
              </w:rPr>
              <w:t xml:space="preserve">[NB – it is normal practice for Imperial regulations to apply at all times except when Imperial students are on the partner premises when Imperial students will be required to also comply with any of the Partners regulations which relate to their presence on the partner’s premises or using the partner’s facilities  – </w:t>
            </w:r>
            <w:r w:rsidR="000C0ABE" w:rsidRPr="00201216">
              <w:rPr>
                <w:rFonts w:asciiTheme="minorHAnsi" w:hAnsiTheme="minorHAnsi" w:cstheme="minorHAnsi"/>
                <w:i/>
                <w:sz w:val="22"/>
                <w:szCs w:val="22"/>
              </w:rPr>
              <w:t>e.g.</w:t>
            </w:r>
            <w:r w:rsidR="00530783" w:rsidRPr="00201216">
              <w:rPr>
                <w:rFonts w:asciiTheme="minorHAnsi" w:hAnsiTheme="minorHAnsi" w:cstheme="minorHAnsi"/>
                <w:i/>
                <w:sz w:val="22"/>
                <w:szCs w:val="22"/>
              </w:rPr>
              <w:t xml:space="preserve"> health and safety policies]</w:t>
            </w:r>
          </w:p>
          <w:p w14:paraId="52022FAC" w14:textId="77777777" w:rsidR="00722254" w:rsidRPr="00201216" w:rsidRDefault="00722254" w:rsidP="00E11346">
            <w:pPr>
              <w:pStyle w:val="ListParagraph"/>
              <w:rPr>
                <w:rFonts w:asciiTheme="minorHAnsi" w:hAnsiTheme="minorHAnsi" w:cstheme="minorHAnsi"/>
                <w:i/>
                <w:sz w:val="22"/>
                <w:szCs w:val="22"/>
              </w:rPr>
            </w:pPr>
          </w:p>
          <w:p w14:paraId="325C1ED3" w14:textId="77777777" w:rsidR="00530783" w:rsidRDefault="00530783" w:rsidP="00E11346">
            <w:pPr>
              <w:rPr>
                <w:rFonts w:asciiTheme="minorHAnsi" w:hAnsiTheme="minorHAnsi" w:cstheme="minorHAnsi"/>
                <w:color w:val="FF0000"/>
                <w:sz w:val="22"/>
                <w:szCs w:val="22"/>
              </w:rPr>
            </w:pPr>
          </w:p>
          <w:p w14:paraId="7C723AD1" w14:textId="77777777" w:rsidR="00782ADA" w:rsidRPr="00087994" w:rsidRDefault="00782ADA" w:rsidP="00E11346">
            <w:pPr>
              <w:rPr>
                <w:rFonts w:asciiTheme="minorHAnsi" w:hAnsiTheme="minorHAnsi" w:cstheme="minorHAnsi"/>
                <w:color w:val="FF0000"/>
                <w:sz w:val="22"/>
                <w:szCs w:val="22"/>
              </w:rPr>
            </w:pPr>
          </w:p>
        </w:tc>
      </w:tr>
      <w:tr w:rsidR="00087994" w:rsidRPr="00087994" w14:paraId="42D35FC9" w14:textId="77777777" w:rsidTr="0091212F">
        <w:tc>
          <w:tcPr>
            <w:tcW w:w="8708" w:type="dxa"/>
          </w:tcPr>
          <w:p w14:paraId="42D35FC7" w14:textId="6F2FEF89" w:rsidR="000A3CF4" w:rsidRPr="00201216" w:rsidRDefault="007817D6" w:rsidP="00E11346">
            <w:pPr>
              <w:pStyle w:val="ListParagraph"/>
              <w:numPr>
                <w:ilvl w:val="0"/>
                <w:numId w:val="2"/>
              </w:numPr>
              <w:rPr>
                <w:rFonts w:asciiTheme="minorHAnsi" w:hAnsiTheme="minorHAnsi" w:cstheme="minorHAnsi"/>
                <w:i/>
                <w:sz w:val="22"/>
                <w:szCs w:val="22"/>
              </w:rPr>
            </w:pPr>
            <w:r w:rsidRPr="00201216">
              <w:rPr>
                <w:rFonts w:asciiTheme="minorHAnsi" w:hAnsiTheme="minorHAnsi" w:cstheme="minorHAnsi"/>
                <w:b/>
                <w:sz w:val="22"/>
                <w:szCs w:val="22"/>
              </w:rPr>
              <w:t xml:space="preserve">Quality Assurance: </w:t>
            </w:r>
            <w:r w:rsidR="000A3CF4" w:rsidRPr="00201216">
              <w:rPr>
                <w:rFonts w:asciiTheme="minorHAnsi" w:hAnsiTheme="minorHAnsi" w:cstheme="minorHAnsi"/>
                <w:sz w:val="22"/>
                <w:szCs w:val="22"/>
              </w:rPr>
              <w:t xml:space="preserve">What are the quality assurance arrangements for the module?  </w:t>
            </w:r>
            <w:r w:rsidR="000A3CF4" w:rsidRPr="00201216">
              <w:rPr>
                <w:rFonts w:asciiTheme="minorHAnsi" w:hAnsiTheme="minorHAnsi" w:cstheme="minorHAnsi"/>
                <w:i/>
                <w:sz w:val="22"/>
                <w:szCs w:val="22"/>
              </w:rPr>
              <w:t xml:space="preserve">For example, will the module be included in College surveys such as UG or PG SOLE lecturer/module evaluations? </w:t>
            </w:r>
          </w:p>
          <w:p w14:paraId="746A16AC" w14:textId="77777777" w:rsidR="00722254" w:rsidRPr="00201216" w:rsidRDefault="00722254" w:rsidP="00E11346">
            <w:pPr>
              <w:pStyle w:val="ListParagraph"/>
              <w:rPr>
                <w:rFonts w:asciiTheme="minorHAnsi" w:hAnsiTheme="minorHAnsi" w:cstheme="minorHAnsi"/>
                <w:b/>
                <w:sz w:val="22"/>
                <w:szCs w:val="22"/>
              </w:rPr>
            </w:pPr>
          </w:p>
          <w:p w14:paraId="42D35FC8" w14:textId="77777777" w:rsidR="000A3CF4" w:rsidRPr="008C7450" w:rsidRDefault="000A3CF4" w:rsidP="00E11346">
            <w:pPr>
              <w:pStyle w:val="ListParagraph"/>
              <w:rPr>
                <w:rFonts w:asciiTheme="minorHAnsi" w:hAnsiTheme="minorHAnsi" w:cstheme="minorHAnsi"/>
                <w:color w:val="FF0000"/>
                <w:sz w:val="22"/>
                <w:szCs w:val="22"/>
              </w:rPr>
            </w:pPr>
          </w:p>
        </w:tc>
      </w:tr>
      <w:tr w:rsidR="00087994" w:rsidRPr="00087994" w14:paraId="054623AA" w14:textId="77777777" w:rsidTr="0091212F">
        <w:tc>
          <w:tcPr>
            <w:tcW w:w="8708" w:type="dxa"/>
          </w:tcPr>
          <w:p w14:paraId="3CED6DDB" w14:textId="327AAB70" w:rsidR="00E43E6C" w:rsidRPr="00087994" w:rsidRDefault="00E43E6C" w:rsidP="00E11346">
            <w:pPr>
              <w:pStyle w:val="ListParagraph"/>
              <w:numPr>
                <w:ilvl w:val="0"/>
                <w:numId w:val="2"/>
              </w:numPr>
              <w:rPr>
                <w:rFonts w:asciiTheme="minorHAnsi" w:hAnsiTheme="minorHAnsi" w:cstheme="minorHAnsi"/>
                <w:color w:val="FF0000"/>
                <w:sz w:val="22"/>
                <w:szCs w:val="22"/>
              </w:rPr>
            </w:pPr>
            <w:r w:rsidRPr="00087994">
              <w:rPr>
                <w:rFonts w:asciiTheme="minorHAnsi" w:hAnsiTheme="minorHAnsi" w:cstheme="minorHAnsi"/>
                <w:b/>
                <w:color w:val="FF0000"/>
                <w:sz w:val="22"/>
                <w:szCs w:val="22"/>
              </w:rPr>
              <w:t xml:space="preserve"> </w:t>
            </w:r>
            <w:r w:rsidRPr="00201216">
              <w:rPr>
                <w:rFonts w:asciiTheme="minorHAnsi" w:hAnsiTheme="minorHAnsi" w:cstheme="minorHAnsi"/>
                <w:b/>
                <w:sz w:val="22"/>
                <w:szCs w:val="22"/>
              </w:rPr>
              <w:t xml:space="preserve">Management:  </w:t>
            </w:r>
            <w:r w:rsidRPr="00201216">
              <w:rPr>
                <w:rFonts w:asciiTheme="minorHAnsi" w:hAnsiTheme="minorHAnsi" w:cstheme="minorHAnsi"/>
                <w:sz w:val="22"/>
                <w:szCs w:val="22"/>
              </w:rPr>
              <w:t>What procedures, if any, will be put in place to oversee the management/operation of the collaboration (</w:t>
            </w:r>
            <w:r w:rsidRPr="00201216">
              <w:rPr>
                <w:rFonts w:asciiTheme="minorHAnsi" w:hAnsiTheme="minorHAnsi" w:cstheme="minorHAnsi"/>
                <w:i/>
                <w:sz w:val="22"/>
                <w:szCs w:val="22"/>
              </w:rPr>
              <w:t>for instance will there be meetings with the module leader/partner</w:t>
            </w:r>
            <w:r w:rsidRPr="00201216">
              <w:rPr>
                <w:rFonts w:asciiTheme="minorHAnsi" w:hAnsiTheme="minorHAnsi" w:cstheme="minorHAnsi"/>
                <w:sz w:val="22"/>
                <w:szCs w:val="22"/>
              </w:rPr>
              <w:t>?)</w:t>
            </w:r>
          </w:p>
          <w:p w14:paraId="4B0A4968" w14:textId="77777777" w:rsidR="00722254" w:rsidRPr="00087994" w:rsidRDefault="00722254" w:rsidP="00E11346">
            <w:pPr>
              <w:pStyle w:val="ListParagraph"/>
              <w:rPr>
                <w:rFonts w:asciiTheme="minorHAnsi" w:hAnsiTheme="minorHAnsi" w:cstheme="minorHAnsi"/>
                <w:b/>
                <w:color w:val="FF0000"/>
                <w:sz w:val="22"/>
                <w:szCs w:val="22"/>
              </w:rPr>
            </w:pPr>
          </w:p>
          <w:p w14:paraId="19B3173C" w14:textId="77777777" w:rsidR="00E43E6C" w:rsidRDefault="00E43E6C" w:rsidP="00E11346">
            <w:pPr>
              <w:pStyle w:val="ListParagraph"/>
              <w:rPr>
                <w:rFonts w:asciiTheme="minorHAnsi" w:hAnsiTheme="minorHAnsi" w:cstheme="minorHAnsi"/>
                <w:sz w:val="22"/>
                <w:szCs w:val="22"/>
              </w:rPr>
            </w:pPr>
          </w:p>
          <w:p w14:paraId="2B5C0C07" w14:textId="77777777" w:rsidR="000C0ABE" w:rsidRPr="00087994" w:rsidRDefault="000C0ABE" w:rsidP="00E11346">
            <w:pPr>
              <w:pStyle w:val="ListParagraph"/>
              <w:rPr>
                <w:rFonts w:asciiTheme="minorHAnsi" w:hAnsiTheme="minorHAnsi" w:cstheme="minorHAnsi"/>
                <w:b/>
                <w:color w:val="FF0000"/>
                <w:sz w:val="22"/>
                <w:szCs w:val="22"/>
              </w:rPr>
            </w:pPr>
          </w:p>
        </w:tc>
      </w:tr>
      <w:tr w:rsidR="00087994" w:rsidRPr="00087994" w14:paraId="42D35FCC" w14:textId="77777777" w:rsidTr="0091212F">
        <w:tc>
          <w:tcPr>
            <w:tcW w:w="8708" w:type="dxa"/>
          </w:tcPr>
          <w:p w14:paraId="2F642D2B" w14:textId="54DC693B" w:rsidR="00A36200" w:rsidRPr="00201216" w:rsidRDefault="007817D6"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Cost implications:</w:t>
            </w:r>
            <w:r w:rsidRPr="00201216">
              <w:rPr>
                <w:rFonts w:asciiTheme="minorHAnsi" w:hAnsiTheme="minorHAnsi" w:cstheme="minorHAnsi"/>
                <w:sz w:val="22"/>
                <w:szCs w:val="22"/>
              </w:rPr>
              <w:t xml:space="preserve"> </w:t>
            </w:r>
            <w:r w:rsidR="000A3CF4" w:rsidRPr="00201216">
              <w:rPr>
                <w:rFonts w:asciiTheme="minorHAnsi" w:hAnsiTheme="minorHAnsi" w:cstheme="minorHAnsi"/>
                <w:sz w:val="22"/>
                <w:szCs w:val="22"/>
              </w:rPr>
              <w:t>Are there any cost implications to running the module (f</w:t>
            </w:r>
            <w:r w:rsidR="000A3CF4" w:rsidRPr="00201216">
              <w:rPr>
                <w:rFonts w:asciiTheme="minorHAnsi" w:hAnsiTheme="minorHAnsi" w:cstheme="minorHAnsi"/>
                <w:i/>
                <w:sz w:val="22"/>
                <w:szCs w:val="22"/>
              </w:rPr>
              <w:t>or example travel between sites for students and staff</w:t>
            </w:r>
            <w:r w:rsidR="000A3CF4" w:rsidRPr="00201216">
              <w:rPr>
                <w:rFonts w:asciiTheme="minorHAnsi" w:hAnsiTheme="minorHAnsi" w:cstheme="minorHAnsi"/>
                <w:sz w:val="22"/>
                <w:szCs w:val="22"/>
              </w:rPr>
              <w:t>) and if so how will these be met?</w:t>
            </w:r>
          </w:p>
          <w:p w14:paraId="26BDECFA" w14:textId="77777777" w:rsidR="00A36200" w:rsidRPr="00087994" w:rsidRDefault="00A36200" w:rsidP="00E11346">
            <w:pPr>
              <w:pStyle w:val="ListParagraph"/>
              <w:rPr>
                <w:rFonts w:asciiTheme="minorHAnsi" w:hAnsiTheme="minorHAnsi" w:cstheme="minorHAnsi"/>
                <w:color w:val="FF0000"/>
                <w:sz w:val="22"/>
                <w:szCs w:val="22"/>
              </w:rPr>
            </w:pPr>
          </w:p>
          <w:p w14:paraId="42D35FCB" w14:textId="33F531AB" w:rsidR="00606F36" w:rsidRPr="00087994" w:rsidRDefault="00606F36" w:rsidP="00E11346">
            <w:pPr>
              <w:ind w:left="720"/>
              <w:rPr>
                <w:rFonts w:asciiTheme="minorHAnsi" w:hAnsiTheme="minorHAnsi" w:cstheme="minorHAnsi"/>
                <w:color w:val="FF0000"/>
                <w:sz w:val="22"/>
                <w:szCs w:val="22"/>
                <w:highlight w:val="yellow"/>
              </w:rPr>
            </w:pPr>
          </w:p>
        </w:tc>
      </w:tr>
      <w:tr w:rsidR="00087994" w:rsidRPr="00087994" w14:paraId="77CBD607" w14:textId="77777777" w:rsidTr="0091212F">
        <w:tc>
          <w:tcPr>
            <w:tcW w:w="8708" w:type="dxa"/>
          </w:tcPr>
          <w:p w14:paraId="61DED229" w14:textId="4E8F674E" w:rsidR="00165FDE" w:rsidRPr="00201216" w:rsidRDefault="006078DF"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t xml:space="preserve">Student Numbers:  </w:t>
            </w:r>
            <w:r w:rsidRPr="00201216">
              <w:rPr>
                <w:rFonts w:asciiTheme="minorHAnsi" w:hAnsiTheme="minorHAnsi" w:cstheme="minorHAnsi"/>
                <w:sz w:val="22"/>
                <w:szCs w:val="22"/>
              </w:rPr>
              <w:t>Please give an indicative number of students who will attend the module per year</w:t>
            </w:r>
            <w:r w:rsidR="007817D6" w:rsidRPr="00201216">
              <w:rPr>
                <w:rFonts w:asciiTheme="minorHAnsi" w:hAnsiTheme="minorHAnsi" w:cstheme="minorHAnsi"/>
                <w:sz w:val="22"/>
                <w:szCs w:val="22"/>
              </w:rPr>
              <w:t xml:space="preserve"> and h</w:t>
            </w:r>
            <w:r w:rsidR="00165FDE" w:rsidRPr="00201216">
              <w:rPr>
                <w:rFonts w:asciiTheme="minorHAnsi" w:hAnsiTheme="minorHAnsi" w:cstheme="minorHAnsi"/>
                <w:sz w:val="22"/>
                <w:szCs w:val="22"/>
              </w:rPr>
              <w:t xml:space="preserve">ow many students are needed to make the module viable? </w:t>
            </w:r>
            <w:r w:rsidR="00C70618" w:rsidRPr="00201216">
              <w:rPr>
                <w:rFonts w:asciiTheme="minorHAnsi" w:hAnsiTheme="minorHAnsi" w:cstheme="minorHAnsi"/>
                <w:sz w:val="22"/>
                <w:szCs w:val="22"/>
              </w:rPr>
              <w:t xml:space="preserve"> Will there be students from Imperial and the partner on the module?  If so, how many of each? </w:t>
            </w:r>
            <w:r w:rsidR="007817D6" w:rsidRPr="00201216">
              <w:rPr>
                <w:rFonts w:asciiTheme="minorHAnsi" w:hAnsiTheme="minorHAnsi" w:cstheme="minorHAnsi"/>
                <w:sz w:val="22"/>
                <w:szCs w:val="22"/>
              </w:rPr>
              <w:t xml:space="preserve">  What will happen if the required number of students for the module is not achieved?</w:t>
            </w:r>
          </w:p>
          <w:p w14:paraId="4D32E6B8" w14:textId="77777777" w:rsidR="00A36200" w:rsidRPr="00087994" w:rsidRDefault="00A36200" w:rsidP="00E11346">
            <w:pPr>
              <w:pStyle w:val="ListParagraph"/>
              <w:rPr>
                <w:rFonts w:asciiTheme="minorHAnsi" w:hAnsiTheme="minorHAnsi" w:cstheme="minorHAnsi"/>
                <w:color w:val="FF0000"/>
                <w:sz w:val="22"/>
                <w:szCs w:val="22"/>
              </w:rPr>
            </w:pPr>
          </w:p>
          <w:p w14:paraId="3EA26A11" w14:textId="18AEA772" w:rsidR="00782ADA" w:rsidRPr="000C0ABE" w:rsidRDefault="00782ADA" w:rsidP="00E11346">
            <w:pPr>
              <w:rPr>
                <w:rFonts w:asciiTheme="minorHAnsi" w:hAnsiTheme="minorHAnsi" w:cstheme="minorHAnsi"/>
                <w:color w:val="FF0000"/>
                <w:sz w:val="22"/>
                <w:szCs w:val="22"/>
              </w:rPr>
            </w:pPr>
          </w:p>
        </w:tc>
      </w:tr>
      <w:tr w:rsidR="00087994" w:rsidRPr="00087994" w14:paraId="42D35FCF" w14:textId="77777777" w:rsidTr="0091212F">
        <w:tc>
          <w:tcPr>
            <w:tcW w:w="8708" w:type="dxa"/>
          </w:tcPr>
          <w:p w14:paraId="42D35FCD" w14:textId="2C341811" w:rsidR="000A3CF4" w:rsidRPr="00201216" w:rsidRDefault="000A3CF4"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b/>
                <w:sz w:val="22"/>
                <w:szCs w:val="22"/>
              </w:rPr>
              <w:lastRenderedPageBreak/>
              <w:t xml:space="preserve">Contingency arrangements:  </w:t>
            </w:r>
            <w:r w:rsidRPr="00201216">
              <w:rPr>
                <w:rFonts w:asciiTheme="minorHAnsi" w:hAnsiTheme="minorHAnsi" w:cstheme="minorHAnsi"/>
                <w:sz w:val="22"/>
                <w:szCs w:val="22"/>
              </w:rPr>
              <w:t>How will the department ensure that an equivalent learning experience can be provided to students in the event that the partnership is terminated early or a studen</w:t>
            </w:r>
            <w:r w:rsidR="006078DF" w:rsidRPr="00201216">
              <w:rPr>
                <w:rFonts w:asciiTheme="minorHAnsi" w:hAnsiTheme="minorHAnsi" w:cstheme="minorHAnsi"/>
                <w:sz w:val="22"/>
                <w:szCs w:val="22"/>
              </w:rPr>
              <w:t>t</w:t>
            </w:r>
            <w:r w:rsidRPr="00201216">
              <w:rPr>
                <w:rFonts w:asciiTheme="minorHAnsi" w:hAnsiTheme="minorHAnsi" w:cstheme="minorHAnsi"/>
                <w:sz w:val="22"/>
                <w:szCs w:val="22"/>
              </w:rPr>
              <w:t xml:space="preserve"> is unable attend the module.  </w:t>
            </w:r>
          </w:p>
          <w:p w14:paraId="641A1FC5" w14:textId="77777777" w:rsidR="00165FDE" w:rsidRPr="00201216" w:rsidRDefault="00165FDE" w:rsidP="00E11346">
            <w:pPr>
              <w:pStyle w:val="ListParagraph"/>
              <w:rPr>
                <w:rFonts w:asciiTheme="minorHAnsi" w:hAnsiTheme="minorHAnsi" w:cstheme="minorHAnsi"/>
                <w:sz w:val="22"/>
                <w:szCs w:val="22"/>
              </w:rPr>
            </w:pPr>
          </w:p>
          <w:p w14:paraId="42D35FCE" w14:textId="34A42A40" w:rsidR="000A3CF4" w:rsidRPr="008C7450" w:rsidRDefault="000A3CF4" w:rsidP="00E11346">
            <w:pPr>
              <w:pStyle w:val="ListParagraph"/>
              <w:rPr>
                <w:rFonts w:asciiTheme="minorHAnsi" w:hAnsiTheme="minorHAnsi" w:cstheme="minorHAnsi"/>
                <w:sz w:val="22"/>
                <w:szCs w:val="22"/>
              </w:rPr>
            </w:pPr>
          </w:p>
        </w:tc>
      </w:tr>
      <w:tr w:rsidR="00087994" w:rsidRPr="00087994" w14:paraId="5C5FDCCE" w14:textId="77777777" w:rsidTr="0091212F">
        <w:tc>
          <w:tcPr>
            <w:tcW w:w="8708" w:type="dxa"/>
          </w:tcPr>
          <w:p w14:paraId="64A6B89B" w14:textId="6BC30DE9" w:rsidR="00C70618" w:rsidRPr="00201216" w:rsidRDefault="00C70618"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sz w:val="22"/>
                <w:szCs w:val="22"/>
              </w:rPr>
              <w:t>Please tick to confirm that the partner institution has agr</w:t>
            </w:r>
            <w:r w:rsidR="006078DF" w:rsidRPr="00201216">
              <w:rPr>
                <w:rFonts w:asciiTheme="minorHAnsi" w:hAnsiTheme="minorHAnsi" w:cstheme="minorHAnsi"/>
                <w:sz w:val="22"/>
                <w:szCs w:val="22"/>
              </w:rPr>
              <w:t>eed to the following conditions:</w:t>
            </w:r>
          </w:p>
          <w:p w14:paraId="34F982A8" w14:textId="631626CB" w:rsidR="006078DF" w:rsidRPr="00201216" w:rsidRDefault="006078DF" w:rsidP="00E11346">
            <w:pPr>
              <w:pStyle w:val="ListParagraph"/>
              <w:ind w:left="742"/>
              <w:rPr>
                <w:rFonts w:asciiTheme="minorHAnsi" w:hAnsiTheme="minorHAnsi" w:cstheme="minorHAnsi"/>
                <w:sz w:val="22"/>
                <w:szCs w:val="22"/>
              </w:rPr>
            </w:pPr>
          </w:p>
          <w:p w14:paraId="377C98A0" w14:textId="5EBBD9F3" w:rsidR="00C70618" w:rsidRPr="00201216" w:rsidRDefault="008625B4"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Only mutually agreed modifications to the module will be made &amp; any mutually agreed modifications must be submitted to Imperial for formal approval under its normal procedures for module/programme modifications</w:t>
            </w:r>
          </w:p>
          <w:p w14:paraId="63DB29B0" w14:textId="77777777" w:rsidR="006078DF" w:rsidRPr="00201216" w:rsidRDefault="006078DF" w:rsidP="00E11346">
            <w:pPr>
              <w:pStyle w:val="ListParagraph"/>
              <w:ind w:left="742"/>
              <w:rPr>
                <w:rFonts w:asciiTheme="minorHAnsi" w:hAnsiTheme="minorHAnsi" w:cstheme="minorHAnsi"/>
                <w:sz w:val="22"/>
                <w:szCs w:val="22"/>
              </w:rPr>
            </w:pPr>
          </w:p>
          <w:p w14:paraId="3A885872" w14:textId="77777777" w:rsidR="008625B4" w:rsidRDefault="008625B4"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Provide Imperial in advance of each academic year an up-to-date list of teaching staff involved in the delivery of the module (and will provide CVs when requested).</w:t>
            </w:r>
          </w:p>
          <w:p w14:paraId="6C6E03AD" w14:textId="77777777" w:rsidR="0063743B" w:rsidRPr="0063743B" w:rsidRDefault="0063743B" w:rsidP="00E11346">
            <w:pPr>
              <w:pStyle w:val="ListParagraph"/>
              <w:ind w:left="742"/>
              <w:rPr>
                <w:rFonts w:asciiTheme="minorHAnsi" w:hAnsiTheme="minorHAnsi" w:cstheme="minorHAnsi"/>
                <w:sz w:val="22"/>
                <w:szCs w:val="22"/>
              </w:rPr>
            </w:pPr>
          </w:p>
          <w:p w14:paraId="57798848" w14:textId="7FF09C56" w:rsidR="0063743B" w:rsidRPr="00201216" w:rsidRDefault="0063743B" w:rsidP="00E11346">
            <w:pPr>
              <w:pStyle w:val="ListParagraph"/>
              <w:ind w:left="742"/>
              <w:rPr>
                <w:rFonts w:asciiTheme="minorHAnsi" w:hAnsiTheme="minorHAnsi" w:cstheme="minorHAnsi"/>
                <w:sz w:val="22"/>
                <w:szCs w:val="22"/>
              </w:rPr>
            </w:pPr>
            <w:r>
              <w:rPr>
                <w:rFonts w:asciiTheme="minorHAnsi" w:hAnsiTheme="minorHAnsi" w:cstheme="minorHAnsi"/>
                <w:sz w:val="22"/>
                <w:szCs w:val="22"/>
              </w:rPr>
              <w:t xml:space="preserve">The Module Leader will inform Imperial of any Imperial students’ non-attendance or failure to submit coursework on time within a reasonable timeframe. </w:t>
            </w:r>
          </w:p>
          <w:p w14:paraId="69DB2D03" w14:textId="77777777" w:rsidR="006078DF" w:rsidRPr="00201216" w:rsidRDefault="006078DF" w:rsidP="00E11346">
            <w:pPr>
              <w:ind w:left="742"/>
              <w:rPr>
                <w:rFonts w:asciiTheme="minorHAnsi" w:hAnsiTheme="minorHAnsi" w:cstheme="minorHAnsi"/>
                <w:sz w:val="22"/>
                <w:szCs w:val="22"/>
              </w:rPr>
            </w:pPr>
          </w:p>
          <w:p w14:paraId="62E2BEC9" w14:textId="1C057CF3" w:rsidR="008625B4" w:rsidRPr="00201216" w:rsidRDefault="008625B4"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Imperial students will have access to the module marking scheme (this will be available in Imperial’s Programme/Student Handbook).</w:t>
            </w:r>
          </w:p>
          <w:p w14:paraId="17758C92" w14:textId="77777777" w:rsidR="006078DF" w:rsidRPr="00201216" w:rsidRDefault="006078DF" w:rsidP="00E11346">
            <w:pPr>
              <w:ind w:left="742"/>
              <w:rPr>
                <w:rFonts w:asciiTheme="minorHAnsi" w:hAnsiTheme="minorHAnsi" w:cstheme="minorHAnsi"/>
                <w:sz w:val="22"/>
                <w:szCs w:val="22"/>
              </w:rPr>
            </w:pPr>
          </w:p>
          <w:p w14:paraId="1BB5F03F" w14:textId="024C6295" w:rsidR="008625B4" w:rsidRPr="00201216" w:rsidRDefault="008625B4"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Provide provisional assessment results for Imperial students as soon as possible after any assessment has taken place</w:t>
            </w:r>
          </w:p>
          <w:p w14:paraId="445D243F" w14:textId="77777777" w:rsidR="006078DF" w:rsidRPr="00201216" w:rsidRDefault="006078DF" w:rsidP="00E11346">
            <w:pPr>
              <w:ind w:left="742"/>
              <w:rPr>
                <w:rFonts w:asciiTheme="minorHAnsi" w:hAnsiTheme="minorHAnsi" w:cstheme="minorHAnsi"/>
                <w:sz w:val="22"/>
                <w:szCs w:val="22"/>
              </w:rPr>
            </w:pPr>
          </w:p>
          <w:p w14:paraId="74E05F26" w14:textId="1D4F90D5" w:rsidR="008625B4" w:rsidRPr="00201216" w:rsidRDefault="008625B4"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Provide on request samples of work submitted for formative and summative assessment</w:t>
            </w:r>
          </w:p>
          <w:p w14:paraId="2CDDC5C4" w14:textId="77777777" w:rsidR="00867318" w:rsidRPr="00201216" w:rsidRDefault="00867318" w:rsidP="00E11346">
            <w:pPr>
              <w:pStyle w:val="ListParagraph"/>
              <w:ind w:left="742"/>
              <w:rPr>
                <w:rFonts w:asciiTheme="minorHAnsi" w:hAnsiTheme="minorHAnsi" w:cstheme="minorHAnsi"/>
                <w:sz w:val="22"/>
                <w:szCs w:val="22"/>
              </w:rPr>
            </w:pPr>
          </w:p>
          <w:p w14:paraId="3B8D0AA2" w14:textId="7E3F2D14" w:rsidR="00867318" w:rsidRPr="00201216" w:rsidRDefault="00867318"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Examination Boards will take place at Imperial</w:t>
            </w:r>
          </w:p>
          <w:p w14:paraId="34BC2356" w14:textId="77777777" w:rsidR="006078DF" w:rsidRPr="00201216" w:rsidRDefault="006078DF" w:rsidP="00E11346">
            <w:pPr>
              <w:pStyle w:val="ListParagraph"/>
              <w:ind w:left="742"/>
              <w:rPr>
                <w:rFonts w:asciiTheme="minorHAnsi" w:hAnsiTheme="minorHAnsi" w:cstheme="minorHAnsi"/>
                <w:sz w:val="22"/>
                <w:szCs w:val="22"/>
              </w:rPr>
            </w:pPr>
          </w:p>
          <w:p w14:paraId="1073FDFE" w14:textId="582753BC" w:rsidR="008625B4" w:rsidRPr="00201216" w:rsidRDefault="008625B4"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Credit will be awarded by Imperial only to Imperial students</w:t>
            </w:r>
          </w:p>
          <w:p w14:paraId="30A47B80" w14:textId="77777777" w:rsidR="006078DF" w:rsidRPr="00201216" w:rsidRDefault="006078DF" w:rsidP="00E11346">
            <w:pPr>
              <w:ind w:left="742"/>
              <w:rPr>
                <w:rFonts w:asciiTheme="minorHAnsi" w:hAnsiTheme="minorHAnsi" w:cstheme="minorHAnsi"/>
                <w:sz w:val="22"/>
                <w:szCs w:val="22"/>
              </w:rPr>
            </w:pPr>
          </w:p>
          <w:p w14:paraId="49505C70" w14:textId="0CA4D033" w:rsidR="006078DF" w:rsidRPr="00201216" w:rsidRDefault="006078DF"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The partner will not issue any transcripts/certificate of attendance or any other attendance related document to an Imperial students without agreement of Imperial</w:t>
            </w:r>
          </w:p>
          <w:p w14:paraId="51ADC181" w14:textId="77777777" w:rsidR="007817D6" w:rsidRPr="00201216" w:rsidRDefault="007817D6" w:rsidP="00E11346">
            <w:pPr>
              <w:pStyle w:val="ListParagraph"/>
              <w:ind w:left="742"/>
              <w:rPr>
                <w:rFonts w:asciiTheme="minorHAnsi" w:hAnsiTheme="minorHAnsi" w:cstheme="minorHAnsi"/>
                <w:sz w:val="22"/>
                <w:szCs w:val="22"/>
              </w:rPr>
            </w:pPr>
          </w:p>
          <w:p w14:paraId="0213EE68" w14:textId="7C91DC56" w:rsidR="007817D6" w:rsidRPr="00201216" w:rsidRDefault="007817D6"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If an Imperial student raises a complaint or an appeal regarding the module, Imperial will inform the partner as soon as practically possible and the partner will provide all reasonabl</w:t>
            </w:r>
            <w:r w:rsidR="00530783" w:rsidRPr="00201216">
              <w:rPr>
                <w:rFonts w:asciiTheme="minorHAnsi" w:hAnsiTheme="minorHAnsi" w:cstheme="minorHAnsi"/>
                <w:sz w:val="22"/>
                <w:szCs w:val="22"/>
              </w:rPr>
              <w:t>e</w:t>
            </w:r>
            <w:r w:rsidRPr="00201216">
              <w:rPr>
                <w:rFonts w:asciiTheme="minorHAnsi" w:hAnsiTheme="minorHAnsi" w:cstheme="minorHAnsi"/>
                <w:sz w:val="22"/>
                <w:szCs w:val="22"/>
              </w:rPr>
              <w:t xml:space="preserve"> assistance to Imperial in investigating the complaint or appeal. </w:t>
            </w:r>
          </w:p>
          <w:p w14:paraId="36924F0A" w14:textId="77777777" w:rsidR="00530783" w:rsidRPr="00201216" w:rsidRDefault="00530783" w:rsidP="00E11346">
            <w:pPr>
              <w:pStyle w:val="ListParagraph"/>
              <w:ind w:left="742"/>
              <w:rPr>
                <w:rFonts w:asciiTheme="minorHAnsi" w:hAnsiTheme="minorHAnsi" w:cstheme="minorHAnsi"/>
                <w:sz w:val="22"/>
                <w:szCs w:val="22"/>
              </w:rPr>
            </w:pPr>
          </w:p>
          <w:p w14:paraId="78AE92F7" w14:textId="091DBDA8" w:rsidR="0053503D" w:rsidRPr="00201216" w:rsidRDefault="00530783"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 xml:space="preserve">Provide the details of any regulations which apply to Imperial students when they are on the partner’s premises or using the partner’s facilities </w:t>
            </w:r>
          </w:p>
          <w:p w14:paraId="34C06C06" w14:textId="77777777" w:rsidR="0053503D" w:rsidRPr="00201216" w:rsidRDefault="0053503D" w:rsidP="00E11346">
            <w:pPr>
              <w:pStyle w:val="ListParagraph"/>
              <w:ind w:left="742"/>
              <w:rPr>
                <w:rFonts w:asciiTheme="minorHAnsi" w:hAnsiTheme="minorHAnsi" w:cstheme="minorHAnsi"/>
                <w:sz w:val="22"/>
                <w:szCs w:val="22"/>
              </w:rPr>
            </w:pPr>
          </w:p>
          <w:p w14:paraId="55017A5F" w14:textId="74099712" w:rsidR="0053503D" w:rsidRPr="00201216" w:rsidRDefault="0053503D"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The partne</w:t>
            </w:r>
            <w:r w:rsidR="00BB19DB" w:rsidRPr="00201216">
              <w:rPr>
                <w:rFonts w:asciiTheme="minorHAnsi" w:hAnsiTheme="minorHAnsi" w:cstheme="minorHAnsi"/>
                <w:sz w:val="22"/>
                <w:szCs w:val="22"/>
              </w:rPr>
              <w:t>r will not offer the module to students of any</w:t>
            </w:r>
            <w:r w:rsidRPr="00201216">
              <w:rPr>
                <w:rFonts w:asciiTheme="minorHAnsi" w:hAnsiTheme="minorHAnsi" w:cstheme="minorHAnsi"/>
                <w:sz w:val="22"/>
                <w:szCs w:val="22"/>
              </w:rPr>
              <w:t xml:space="preserve"> other institution</w:t>
            </w:r>
            <w:r w:rsidR="00BB19DB" w:rsidRPr="00201216">
              <w:rPr>
                <w:rFonts w:asciiTheme="minorHAnsi" w:hAnsiTheme="minorHAnsi" w:cstheme="minorHAnsi"/>
                <w:sz w:val="22"/>
                <w:szCs w:val="22"/>
              </w:rPr>
              <w:t>’s programme(s)</w:t>
            </w:r>
            <w:r w:rsidRPr="00201216">
              <w:rPr>
                <w:rFonts w:asciiTheme="minorHAnsi" w:hAnsiTheme="minorHAnsi" w:cstheme="minorHAnsi"/>
                <w:sz w:val="22"/>
                <w:szCs w:val="22"/>
              </w:rPr>
              <w:t xml:space="preserve"> </w:t>
            </w:r>
            <w:r w:rsidR="00BB19DB" w:rsidRPr="00201216">
              <w:rPr>
                <w:rFonts w:asciiTheme="minorHAnsi" w:hAnsiTheme="minorHAnsi" w:cstheme="minorHAnsi"/>
                <w:sz w:val="22"/>
                <w:szCs w:val="22"/>
              </w:rPr>
              <w:t xml:space="preserve">without the permission of Imperial. </w:t>
            </w:r>
          </w:p>
          <w:p w14:paraId="58025C7D" w14:textId="77777777" w:rsidR="006078DF" w:rsidRPr="00201216" w:rsidRDefault="006078DF" w:rsidP="00E11346">
            <w:pPr>
              <w:ind w:left="742"/>
              <w:rPr>
                <w:rFonts w:asciiTheme="minorHAnsi" w:hAnsiTheme="minorHAnsi" w:cstheme="minorHAnsi"/>
                <w:sz w:val="22"/>
                <w:szCs w:val="22"/>
              </w:rPr>
            </w:pPr>
          </w:p>
          <w:p w14:paraId="5CB21C43" w14:textId="29BD4477" w:rsidR="00C70618" w:rsidRPr="00201216" w:rsidRDefault="006078DF" w:rsidP="00E11346">
            <w:pPr>
              <w:pStyle w:val="ListParagraph"/>
              <w:ind w:left="742"/>
              <w:rPr>
                <w:rFonts w:asciiTheme="minorHAnsi" w:hAnsiTheme="minorHAnsi" w:cstheme="minorHAnsi"/>
                <w:sz w:val="22"/>
                <w:szCs w:val="22"/>
              </w:rPr>
            </w:pPr>
            <w:r w:rsidRPr="00201216">
              <w:rPr>
                <w:rFonts w:asciiTheme="minorHAnsi" w:hAnsiTheme="minorHAnsi" w:cstheme="minorHAnsi"/>
                <w:sz w:val="22"/>
                <w:szCs w:val="22"/>
              </w:rPr>
              <w:t>No academic activities involving Imperial students will take place until both institutions have signed the</w:t>
            </w:r>
            <w:r w:rsidR="007817D6" w:rsidRPr="00201216">
              <w:rPr>
                <w:rFonts w:asciiTheme="minorHAnsi" w:hAnsiTheme="minorHAnsi" w:cstheme="minorHAnsi"/>
                <w:sz w:val="22"/>
                <w:szCs w:val="22"/>
              </w:rPr>
              <w:t xml:space="preserve"> Collaborative Module Agreement</w:t>
            </w:r>
          </w:p>
          <w:p w14:paraId="353C10DE" w14:textId="10DCCF93" w:rsidR="007817D6" w:rsidRPr="00201216" w:rsidRDefault="007817D6" w:rsidP="00E11346">
            <w:pPr>
              <w:rPr>
                <w:rFonts w:asciiTheme="minorHAnsi" w:hAnsiTheme="minorHAnsi" w:cstheme="minorHAnsi"/>
                <w:sz w:val="22"/>
                <w:szCs w:val="22"/>
              </w:rPr>
            </w:pPr>
          </w:p>
        </w:tc>
      </w:tr>
      <w:tr w:rsidR="00087994" w:rsidRPr="00087994" w14:paraId="42D35FD5" w14:textId="77777777" w:rsidTr="0091212F">
        <w:tc>
          <w:tcPr>
            <w:tcW w:w="8708" w:type="dxa"/>
          </w:tcPr>
          <w:p w14:paraId="42D35FD3" w14:textId="77777777" w:rsidR="000A3CF4" w:rsidRPr="00201216" w:rsidRDefault="000A3CF4" w:rsidP="00E11346">
            <w:pPr>
              <w:pStyle w:val="ListParagraph"/>
              <w:numPr>
                <w:ilvl w:val="0"/>
                <w:numId w:val="2"/>
              </w:numPr>
              <w:rPr>
                <w:rFonts w:asciiTheme="minorHAnsi" w:hAnsiTheme="minorHAnsi" w:cstheme="minorHAnsi"/>
                <w:sz w:val="22"/>
                <w:szCs w:val="22"/>
              </w:rPr>
            </w:pPr>
            <w:r w:rsidRPr="00201216">
              <w:rPr>
                <w:rFonts w:asciiTheme="minorHAnsi" w:hAnsiTheme="minorHAnsi" w:cstheme="minorHAnsi"/>
                <w:sz w:val="22"/>
                <w:szCs w:val="22"/>
              </w:rPr>
              <w:t>Name and department of Imperial contact for the module</w:t>
            </w:r>
            <w:r w:rsidR="007E5348" w:rsidRPr="00201216">
              <w:rPr>
                <w:rFonts w:asciiTheme="minorHAnsi" w:hAnsiTheme="minorHAnsi" w:cstheme="minorHAnsi"/>
                <w:sz w:val="22"/>
                <w:szCs w:val="22"/>
              </w:rPr>
              <w:t>:</w:t>
            </w:r>
          </w:p>
          <w:p w14:paraId="43535C60" w14:textId="77777777" w:rsidR="00A36200" w:rsidRPr="00201216" w:rsidRDefault="00A36200" w:rsidP="00E11346">
            <w:pPr>
              <w:pStyle w:val="ListParagraph"/>
              <w:rPr>
                <w:rFonts w:asciiTheme="minorHAnsi" w:hAnsiTheme="minorHAnsi" w:cstheme="minorHAnsi"/>
                <w:sz w:val="22"/>
                <w:szCs w:val="22"/>
              </w:rPr>
            </w:pPr>
          </w:p>
          <w:p w14:paraId="42D35FD4" w14:textId="77777777" w:rsidR="00165FDE" w:rsidRPr="00201216" w:rsidRDefault="00165FDE" w:rsidP="00E11346">
            <w:pPr>
              <w:pStyle w:val="ListParagraph"/>
              <w:rPr>
                <w:rFonts w:asciiTheme="minorHAnsi" w:hAnsiTheme="minorHAnsi" w:cstheme="minorHAnsi"/>
                <w:sz w:val="22"/>
                <w:szCs w:val="22"/>
              </w:rPr>
            </w:pPr>
          </w:p>
        </w:tc>
      </w:tr>
    </w:tbl>
    <w:p w14:paraId="2DC40DF9" w14:textId="15FE695F" w:rsidR="00C70618" w:rsidRPr="001264F0" w:rsidRDefault="00C70618">
      <w:pPr>
        <w:rPr>
          <w:rFonts w:asciiTheme="minorHAnsi" w:hAnsiTheme="minorHAnsi" w:cstheme="minorHAnsi"/>
          <w:b/>
          <w:sz w:val="22"/>
          <w:szCs w:val="22"/>
        </w:rPr>
      </w:pPr>
    </w:p>
    <w:sectPr w:rsidR="00C70618" w:rsidRPr="001264F0" w:rsidSect="0091212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2A2F" w14:textId="77777777" w:rsidR="0052580B" w:rsidRDefault="0052580B">
      <w:r>
        <w:separator/>
      </w:r>
    </w:p>
  </w:endnote>
  <w:endnote w:type="continuationSeparator" w:id="0">
    <w:p w14:paraId="7D297165" w14:textId="77777777" w:rsidR="0052580B" w:rsidRDefault="0052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CDF3" w14:textId="77777777" w:rsidR="0052580B" w:rsidRDefault="0052580B">
      <w:r>
        <w:separator/>
      </w:r>
    </w:p>
  </w:footnote>
  <w:footnote w:type="continuationSeparator" w:id="0">
    <w:p w14:paraId="3F680714" w14:textId="77777777" w:rsidR="0052580B" w:rsidRDefault="0052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91FE" w14:textId="33A790B8" w:rsidR="00F13644" w:rsidRPr="004F1915" w:rsidRDefault="00F13644" w:rsidP="001264F0">
    <w:pPr>
      <w:pStyle w:val="Header"/>
      <w:rPr>
        <w:rFonts w:asciiTheme="minorHAnsi" w:hAnsiTheme="minorHAnsi" w:cstheme="minorHAnsi"/>
        <w:b/>
        <w:sz w:val="22"/>
        <w:szCs w:val="22"/>
      </w:rPr>
    </w:pPr>
  </w:p>
  <w:p w14:paraId="0F78C87E" w14:textId="77777777" w:rsidR="00F13644" w:rsidRDefault="00F1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384"/>
    <w:multiLevelType w:val="hybridMultilevel"/>
    <w:tmpl w:val="B1826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3B3E1E"/>
    <w:multiLevelType w:val="singleLevel"/>
    <w:tmpl w:val="36B2BA02"/>
    <w:lvl w:ilvl="0">
      <w:start w:val="1"/>
      <w:numFmt w:val="decimal"/>
      <w:lvlText w:val="%1."/>
      <w:lvlJc w:val="left"/>
      <w:pPr>
        <w:tabs>
          <w:tab w:val="num" w:pos="360"/>
        </w:tabs>
        <w:ind w:left="360" w:hanging="360"/>
      </w:pPr>
      <w:rPr>
        <w:rFonts w:ascii="Calibri" w:hAnsi="Calibri" w:cs="Times New Roman" w:hint="default"/>
        <w:sz w:val="20"/>
      </w:rPr>
    </w:lvl>
  </w:abstractNum>
  <w:abstractNum w:abstractNumId="2" w15:restartNumberingAfterBreak="0">
    <w:nsid w:val="1E013BBF"/>
    <w:multiLevelType w:val="hybridMultilevel"/>
    <w:tmpl w:val="8FFE8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FE46FAE"/>
    <w:multiLevelType w:val="hybridMultilevel"/>
    <w:tmpl w:val="BD6AFDF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8C46752"/>
    <w:multiLevelType w:val="hybridMultilevel"/>
    <w:tmpl w:val="EC2E3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CC92075"/>
    <w:multiLevelType w:val="hybridMultilevel"/>
    <w:tmpl w:val="82325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B177E"/>
    <w:multiLevelType w:val="hybridMultilevel"/>
    <w:tmpl w:val="22487B86"/>
    <w:lvl w:ilvl="0" w:tplc="4FBA0378">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CF4"/>
    <w:rsid w:val="00020368"/>
    <w:rsid w:val="00087994"/>
    <w:rsid w:val="000A3CF4"/>
    <w:rsid w:val="000C0ABE"/>
    <w:rsid w:val="001264F0"/>
    <w:rsid w:val="001350B0"/>
    <w:rsid w:val="00143899"/>
    <w:rsid w:val="00165FDE"/>
    <w:rsid w:val="00201216"/>
    <w:rsid w:val="0021335F"/>
    <w:rsid w:val="00231A96"/>
    <w:rsid w:val="002C4B23"/>
    <w:rsid w:val="003C500D"/>
    <w:rsid w:val="003E6270"/>
    <w:rsid w:val="00442ED7"/>
    <w:rsid w:val="004578D7"/>
    <w:rsid w:val="00461DB2"/>
    <w:rsid w:val="004707F0"/>
    <w:rsid w:val="004B1C44"/>
    <w:rsid w:val="004D178A"/>
    <w:rsid w:val="0052580B"/>
    <w:rsid w:val="00530783"/>
    <w:rsid w:val="0053503D"/>
    <w:rsid w:val="005A6BD9"/>
    <w:rsid w:val="005F4B3F"/>
    <w:rsid w:val="00600B8D"/>
    <w:rsid w:val="00606F36"/>
    <w:rsid w:val="006078DF"/>
    <w:rsid w:val="006253BB"/>
    <w:rsid w:val="0063743B"/>
    <w:rsid w:val="00644630"/>
    <w:rsid w:val="00660182"/>
    <w:rsid w:val="00673909"/>
    <w:rsid w:val="006800F4"/>
    <w:rsid w:val="006A7327"/>
    <w:rsid w:val="00722254"/>
    <w:rsid w:val="007817D6"/>
    <w:rsid w:val="00782ADA"/>
    <w:rsid w:val="007E5348"/>
    <w:rsid w:val="008625B4"/>
    <w:rsid w:val="00867318"/>
    <w:rsid w:val="008C7450"/>
    <w:rsid w:val="0091212F"/>
    <w:rsid w:val="00941B7D"/>
    <w:rsid w:val="00952ABD"/>
    <w:rsid w:val="009D18E6"/>
    <w:rsid w:val="00A36200"/>
    <w:rsid w:val="00A36213"/>
    <w:rsid w:val="00A948CC"/>
    <w:rsid w:val="00B1207D"/>
    <w:rsid w:val="00B14E7A"/>
    <w:rsid w:val="00B83DDB"/>
    <w:rsid w:val="00BB19DB"/>
    <w:rsid w:val="00BC620C"/>
    <w:rsid w:val="00C70618"/>
    <w:rsid w:val="00DC4250"/>
    <w:rsid w:val="00DE3A7A"/>
    <w:rsid w:val="00DF21AC"/>
    <w:rsid w:val="00E11346"/>
    <w:rsid w:val="00E43E6C"/>
    <w:rsid w:val="00E94FC5"/>
    <w:rsid w:val="00EC0314"/>
    <w:rsid w:val="00EE2106"/>
    <w:rsid w:val="00F13644"/>
    <w:rsid w:val="00F4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5F85"/>
  <w15:docId w15:val="{2B921AA6-8654-4D0A-9D6D-C162C7C0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F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F136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4F0"/>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1264F0"/>
    <w:pPr>
      <w:keepNext/>
      <w:spacing w:before="240" w:after="60" w:line="276" w:lineRule="auto"/>
      <w:outlineLvl w:val="2"/>
    </w:pPr>
    <w:rPr>
      <w:rFonts w:ascii="Cambria" w:eastAsia="Times New Roman" w:hAnsi="Cambria"/>
      <w:b/>
      <w:bCs/>
      <w:sz w:val="26"/>
      <w:szCs w:val="26"/>
      <w:lang w:eastAsia="en-US"/>
    </w:rPr>
  </w:style>
  <w:style w:type="paragraph" w:styleId="Heading9">
    <w:name w:val="heading 9"/>
    <w:basedOn w:val="Normal"/>
    <w:next w:val="Normal"/>
    <w:link w:val="Heading9Char"/>
    <w:uiPriority w:val="9"/>
    <w:semiHidden/>
    <w:unhideWhenUsed/>
    <w:qFormat/>
    <w:rsid w:val="00F136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F4"/>
    <w:pPr>
      <w:ind w:left="720"/>
      <w:contextualSpacing/>
    </w:pPr>
  </w:style>
  <w:style w:type="paragraph" w:styleId="Header">
    <w:name w:val="header"/>
    <w:basedOn w:val="Normal"/>
    <w:link w:val="HeaderChar"/>
    <w:uiPriority w:val="99"/>
    <w:unhideWhenUsed/>
    <w:rsid w:val="000A3CF4"/>
    <w:pPr>
      <w:tabs>
        <w:tab w:val="center" w:pos="4513"/>
        <w:tab w:val="right" w:pos="9026"/>
      </w:tabs>
    </w:pPr>
  </w:style>
  <w:style w:type="character" w:customStyle="1" w:styleId="HeaderChar">
    <w:name w:val="Header Char"/>
    <w:basedOn w:val="DefaultParagraphFont"/>
    <w:link w:val="Header"/>
    <w:uiPriority w:val="99"/>
    <w:rsid w:val="000A3CF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A3CF4"/>
    <w:pPr>
      <w:tabs>
        <w:tab w:val="center" w:pos="4513"/>
        <w:tab w:val="right" w:pos="9026"/>
      </w:tabs>
    </w:pPr>
  </w:style>
  <w:style w:type="character" w:customStyle="1" w:styleId="FooterChar">
    <w:name w:val="Footer Char"/>
    <w:basedOn w:val="DefaultParagraphFont"/>
    <w:link w:val="Footer"/>
    <w:uiPriority w:val="99"/>
    <w:rsid w:val="000A3CF4"/>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0A3CF4"/>
    <w:rPr>
      <w:color w:val="0000FF"/>
      <w:u w:val="single"/>
    </w:rPr>
  </w:style>
  <w:style w:type="paragraph" w:styleId="NoSpacing">
    <w:name w:val="No Spacing"/>
    <w:uiPriority w:val="1"/>
    <w:qFormat/>
    <w:rsid w:val="000A3CF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5F4B3F"/>
    <w:rPr>
      <w:color w:val="800080" w:themeColor="followedHyperlink"/>
      <w:u w:val="single"/>
    </w:rPr>
  </w:style>
  <w:style w:type="character" w:styleId="CommentReference">
    <w:name w:val="annotation reference"/>
    <w:basedOn w:val="DefaultParagraphFont"/>
    <w:uiPriority w:val="99"/>
    <w:semiHidden/>
    <w:unhideWhenUsed/>
    <w:rsid w:val="00201216"/>
    <w:rPr>
      <w:sz w:val="16"/>
      <w:szCs w:val="16"/>
    </w:rPr>
  </w:style>
  <w:style w:type="paragraph" w:styleId="CommentText">
    <w:name w:val="annotation text"/>
    <w:basedOn w:val="Normal"/>
    <w:link w:val="CommentTextChar"/>
    <w:uiPriority w:val="99"/>
    <w:semiHidden/>
    <w:unhideWhenUsed/>
    <w:rsid w:val="00201216"/>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01216"/>
    <w:rPr>
      <w:sz w:val="20"/>
      <w:szCs w:val="20"/>
    </w:rPr>
  </w:style>
  <w:style w:type="paragraph" w:styleId="BalloonText">
    <w:name w:val="Balloon Text"/>
    <w:basedOn w:val="Normal"/>
    <w:link w:val="BalloonTextChar"/>
    <w:uiPriority w:val="99"/>
    <w:semiHidden/>
    <w:unhideWhenUsed/>
    <w:rsid w:val="00201216"/>
    <w:rPr>
      <w:rFonts w:ascii="Tahoma" w:hAnsi="Tahoma" w:cs="Tahoma"/>
      <w:sz w:val="16"/>
      <w:szCs w:val="16"/>
    </w:rPr>
  </w:style>
  <w:style w:type="character" w:customStyle="1" w:styleId="BalloonTextChar">
    <w:name w:val="Balloon Text Char"/>
    <w:basedOn w:val="DefaultParagraphFont"/>
    <w:link w:val="BalloonText"/>
    <w:uiPriority w:val="99"/>
    <w:semiHidden/>
    <w:rsid w:val="00201216"/>
    <w:rPr>
      <w:rFonts w:ascii="Tahoma" w:eastAsia="SimSun"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1264F0"/>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uiPriority w:val="99"/>
    <w:semiHidden/>
    <w:rsid w:val="001264F0"/>
    <w:rPr>
      <w:rFonts w:ascii="Times New Roman" w:eastAsia="SimSun" w:hAnsi="Times New Roman" w:cs="Times New Roman"/>
      <w:b/>
      <w:bCs/>
      <w:sz w:val="20"/>
      <w:szCs w:val="20"/>
      <w:lang w:eastAsia="zh-CN"/>
    </w:rPr>
  </w:style>
  <w:style w:type="character" w:customStyle="1" w:styleId="Heading2Char">
    <w:name w:val="Heading 2 Char"/>
    <w:basedOn w:val="DefaultParagraphFont"/>
    <w:link w:val="Heading2"/>
    <w:uiPriority w:val="9"/>
    <w:rsid w:val="001264F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1264F0"/>
    <w:rPr>
      <w:rFonts w:ascii="Cambria" w:eastAsia="Times New Roman" w:hAnsi="Cambria" w:cs="Times New Roman"/>
      <w:b/>
      <w:bCs/>
      <w:sz w:val="26"/>
      <w:szCs w:val="26"/>
    </w:rPr>
  </w:style>
  <w:style w:type="paragraph" w:styleId="Title">
    <w:name w:val="Title"/>
    <w:basedOn w:val="Normal"/>
    <w:next w:val="Normal"/>
    <w:link w:val="TitleChar"/>
    <w:uiPriority w:val="10"/>
    <w:qFormat/>
    <w:rsid w:val="001264F0"/>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1264F0"/>
    <w:rPr>
      <w:rFonts w:ascii="Cambria" w:eastAsia="Times New Roman" w:hAnsi="Cambria" w:cs="Times New Roman"/>
      <w:color w:val="17365D"/>
      <w:spacing w:val="5"/>
      <w:kern w:val="28"/>
      <w:sz w:val="52"/>
      <w:szCs w:val="52"/>
    </w:rPr>
  </w:style>
  <w:style w:type="paragraph" w:customStyle="1" w:styleId="apa6">
    <w:name w:val="apa6"/>
    <w:basedOn w:val="Normal"/>
    <w:uiPriority w:val="99"/>
    <w:rsid w:val="001264F0"/>
    <w:pPr>
      <w:keepLines/>
      <w:autoSpaceDE w:val="0"/>
      <w:autoSpaceDN w:val="0"/>
      <w:adjustRightInd w:val="0"/>
      <w:spacing w:after="160"/>
      <w:ind w:left="720" w:hanging="720"/>
    </w:pPr>
    <w:rPr>
      <w:rFonts w:eastAsia="Times New Roman"/>
      <w:color w:val="000000"/>
      <w:lang w:eastAsia="en-GB"/>
    </w:rPr>
  </w:style>
  <w:style w:type="character" w:styleId="Strong">
    <w:name w:val="Strong"/>
    <w:basedOn w:val="DefaultParagraphFont"/>
    <w:uiPriority w:val="22"/>
    <w:qFormat/>
    <w:rsid w:val="001264F0"/>
    <w:rPr>
      <w:b/>
      <w:bCs/>
    </w:rPr>
  </w:style>
  <w:style w:type="character" w:styleId="Emphasis">
    <w:name w:val="Emphasis"/>
    <w:basedOn w:val="DefaultParagraphFont"/>
    <w:uiPriority w:val="20"/>
    <w:qFormat/>
    <w:rsid w:val="001264F0"/>
    <w:rPr>
      <w:i/>
      <w:iCs/>
    </w:rPr>
  </w:style>
  <w:style w:type="character" w:customStyle="1" w:styleId="Heading1Char">
    <w:name w:val="Heading 1 Char"/>
    <w:basedOn w:val="DefaultParagraphFont"/>
    <w:link w:val="Heading1"/>
    <w:uiPriority w:val="9"/>
    <w:rsid w:val="00F13644"/>
    <w:rPr>
      <w:rFonts w:asciiTheme="majorHAnsi" w:eastAsiaTheme="majorEastAsia" w:hAnsiTheme="majorHAnsi" w:cstheme="majorBidi"/>
      <w:b/>
      <w:bCs/>
      <w:color w:val="365F91" w:themeColor="accent1" w:themeShade="BF"/>
      <w:sz w:val="28"/>
      <w:szCs w:val="28"/>
      <w:lang w:eastAsia="zh-CN"/>
    </w:rPr>
  </w:style>
  <w:style w:type="character" w:customStyle="1" w:styleId="Heading9Char">
    <w:name w:val="Heading 9 Char"/>
    <w:basedOn w:val="DefaultParagraphFont"/>
    <w:link w:val="Heading9"/>
    <w:uiPriority w:val="9"/>
    <w:semiHidden/>
    <w:rsid w:val="00F13644"/>
    <w:rPr>
      <w:rFonts w:asciiTheme="majorHAnsi" w:eastAsiaTheme="majorEastAsia" w:hAnsiTheme="majorHAnsi" w:cstheme="majorBidi"/>
      <w:i/>
      <w:iCs/>
      <w:color w:val="404040" w:themeColor="text1" w:themeTint="BF"/>
      <w:sz w:val="20"/>
      <w:szCs w:val="20"/>
      <w:lang w:eastAsia="zh-CN"/>
    </w:rPr>
  </w:style>
  <w:style w:type="character" w:customStyle="1" w:styleId="jrnl">
    <w:name w:val="jrnl"/>
    <w:basedOn w:val="DefaultParagraphFont"/>
    <w:rsid w:val="00F13644"/>
  </w:style>
  <w:style w:type="paragraph" w:styleId="BodyText2">
    <w:name w:val="Body Text 2"/>
    <w:basedOn w:val="Normal"/>
    <w:link w:val="BodyText2Char"/>
    <w:semiHidden/>
    <w:unhideWhenUsed/>
    <w:rsid w:val="00F13644"/>
    <w:rPr>
      <w:rFonts w:eastAsia="Times New Roman"/>
      <w:bCs/>
      <w:szCs w:val="20"/>
      <w:lang w:val="en-US" w:eastAsia="en-US"/>
    </w:rPr>
  </w:style>
  <w:style w:type="character" w:customStyle="1" w:styleId="BodyText2Char">
    <w:name w:val="Body Text 2 Char"/>
    <w:basedOn w:val="DefaultParagraphFont"/>
    <w:link w:val="BodyText2"/>
    <w:semiHidden/>
    <w:rsid w:val="00F13644"/>
    <w:rPr>
      <w:rFonts w:ascii="Times New Roman" w:eastAsia="Times New Roman" w:hAnsi="Times New Roman" w:cs="Times New Roman"/>
      <w:bCs/>
      <w:sz w:val="24"/>
      <w:szCs w:val="20"/>
      <w:lang w:val="en-US"/>
    </w:rPr>
  </w:style>
  <w:style w:type="character" w:customStyle="1" w:styleId="src1">
    <w:name w:val="src1"/>
    <w:rsid w:val="00F13644"/>
    <w:rPr>
      <w:vanish/>
      <w:webHidden w:val="0"/>
      <w:specVanish/>
    </w:rPr>
  </w:style>
  <w:style w:type="table" w:styleId="TableGrid">
    <w:name w:val="Table Grid"/>
    <w:basedOn w:val="TableNormal"/>
    <w:uiPriority w:val="59"/>
    <w:rsid w:val="00F1364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4919">
      <w:bodyDiv w:val="1"/>
      <w:marLeft w:val="0"/>
      <w:marRight w:val="0"/>
      <w:marTop w:val="0"/>
      <w:marBottom w:val="0"/>
      <w:divBdr>
        <w:top w:val="none" w:sz="0" w:space="0" w:color="auto"/>
        <w:left w:val="none" w:sz="0" w:space="0" w:color="auto"/>
        <w:bottom w:val="none" w:sz="0" w:space="0" w:color="auto"/>
        <w:right w:val="none" w:sz="0" w:space="0" w:color="auto"/>
      </w:divBdr>
    </w:div>
    <w:div w:id="221059244">
      <w:bodyDiv w:val="1"/>
      <w:marLeft w:val="0"/>
      <w:marRight w:val="0"/>
      <w:marTop w:val="0"/>
      <w:marBottom w:val="0"/>
      <w:divBdr>
        <w:top w:val="none" w:sz="0" w:space="0" w:color="auto"/>
        <w:left w:val="none" w:sz="0" w:space="0" w:color="auto"/>
        <w:bottom w:val="none" w:sz="0" w:space="0" w:color="auto"/>
        <w:right w:val="none" w:sz="0" w:space="0" w:color="auto"/>
      </w:divBdr>
    </w:div>
    <w:div w:id="702949798">
      <w:bodyDiv w:val="1"/>
      <w:marLeft w:val="0"/>
      <w:marRight w:val="0"/>
      <w:marTop w:val="0"/>
      <w:marBottom w:val="0"/>
      <w:divBdr>
        <w:top w:val="none" w:sz="0" w:space="0" w:color="auto"/>
        <w:left w:val="none" w:sz="0" w:space="0" w:color="auto"/>
        <w:bottom w:val="none" w:sz="0" w:space="0" w:color="auto"/>
        <w:right w:val="none" w:sz="0" w:space="0" w:color="auto"/>
      </w:divBdr>
    </w:div>
    <w:div w:id="1862936918">
      <w:bodyDiv w:val="1"/>
      <w:marLeft w:val="0"/>
      <w:marRight w:val="0"/>
      <w:marTop w:val="0"/>
      <w:marBottom w:val="0"/>
      <w:divBdr>
        <w:top w:val="none" w:sz="0" w:space="0" w:color="auto"/>
        <w:left w:val="none" w:sz="0" w:space="0" w:color="auto"/>
        <w:bottom w:val="none" w:sz="0" w:space="0" w:color="auto"/>
        <w:right w:val="none" w:sz="0" w:space="0" w:color="auto"/>
      </w:divBdr>
    </w:div>
    <w:div w:id="2104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about/governance/academic-governance/academic-policy/programme-desig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8F52D-E839-4B1C-BB7D-4B0524A30F37}">
  <ds:schemaRefs>
    <ds:schemaRef ds:uri="http://schemas.openxmlformats.org/officeDocument/2006/bibliography"/>
  </ds:schemaRefs>
</ds:datastoreItem>
</file>

<file path=customXml/itemProps2.xml><?xml version="1.0" encoding="utf-8"?>
<ds:datastoreItem xmlns:ds="http://schemas.openxmlformats.org/officeDocument/2006/customXml" ds:itemID="{ACB8030F-4F0A-4072-9A69-C30C13911041}">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972C5B3-D172-4E6F-AC07-52EAAFE3E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5DB73E-D009-44E0-9819-A627E7F7B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Scheibner, Clare N</dc:creator>
  <cp:lastModifiedBy>Huynh, Amy</cp:lastModifiedBy>
  <cp:revision>22</cp:revision>
  <dcterms:created xsi:type="dcterms:W3CDTF">2015-04-16T11:57:00Z</dcterms:created>
  <dcterms:modified xsi:type="dcterms:W3CDTF">2022-12-19T15:32:00Z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