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36" w:rsidRDefault="008A1736" w:rsidP="008A1736">
      <w:pPr>
        <w:spacing w:before="106"/>
        <w:ind w:left="6480" w:right="1114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55CB31" wp14:editId="2E60D06C">
            <wp:simplePos x="0" y="0"/>
            <wp:positionH relativeFrom="page">
              <wp:posOffset>647700</wp:posOffset>
            </wp:positionH>
            <wp:positionV relativeFrom="paragraph">
              <wp:posOffset>48895</wp:posOffset>
            </wp:positionV>
            <wp:extent cx="2068195" cy="542925"/>
            <wp:effectExtent l="0" t="0" r="8255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16"/>
          <w:szCs w:val="16"/>
        </w:rPr>
        <w:t>College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Secretary’s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Office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Imperial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College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London</w:t>
      </w:r>
    </w:p>
    <w:p w:rsidR="008A1736" w:rsidRDefault="008A1736" w:rsidP="008A1736">
      <w:pPr>
        <w:spacing w:before="11"/>
        <w:rPr>
          <w:rFonts w:ascii="Arial" w:eastAsia="Arial" w:hAnsi="Arial" w:cs="Arial"/>
          <w:sz w:val="15"/>
          <w:szCs w:val="15"/>
        </w:rPr>
      </w:pPr>
    </w:p>
    <w:p w:rsidR="008A1736" w:rsidRDefault="008A1736" w:rsidP="008A1736">
      <w:pPr>
        <w:ind w:left="6480" w:right="111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Room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4.05, Faculty </w:t>
      </w:r>
      <w:r>
        <w:rPr>
          <w:rFonts w:ascii="Arial"/>
          <w:spacing w:val="-1"/>
          <w:sz w:val="16"/>
        </w:rPr>
        <w:lastRenderedPageBreak/>
        <w:t>Building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South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Kensington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Campus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1"/>
          <w:sz w:val="16"/>
        </w:rPr>
        <w:t>SW7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2AZ</w:t>
      </w:r>
    </w:p>
    <w:p w:rsidR="008A1736" w:rsidRDefault="008A1736" w:rsidP="008A1736">
      <w:pPr>
        <w:spacing w:before="11"/>
        <w:rPr>
          <w:rFonts w:ascii="Arial" w:eastAsia="Arial" w:hAnsi="Arial" w:cs="Arial"/>
          <w:sz w:val="15"/>
          <w:szCs w:val="15"/>
        </w:rPr>
      </w:pPr>
    </w:p>
    <w:p w:rsidR="008A1736" w:rsidRDefault="008A1736" w:rsidP="008A1736">
      <w:pPr>
        <w:ind w:left="2160" w:right="150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Tel: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+44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(020)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7594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7272</w:t>
      </w:r>
    </w:p>
    <w:p w:rsidR="008A1736" w:rsidRDefault="008A1736" w:rsidP="008A1736">
      <w:pPr>
        <w:spacing w:before="1"/>
        <w:ind w:right="14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Fax: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+44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(020)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7594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8802</w:t>
      </w:r>
    </w:p>
    <w:p w:rsidR="008A1736" w:rsidRDefault="008A1736" w:rsidP="008A1736">
      <w:pPr>
        <w:spacing w:before="11"/>
        <w:rPr>
          <w:rFonts w:ascii="Arial" w:eastAsia="Arial" w:hAnsi="Arial" w:cs="Arial"/>
          <w:sz w:val="15"/>
          <w:szCs w:val="15"/>
        </w:rPr>
      </w:pPr>
    </w:p>
    <w:p w:rsidR="008A1736" w:rsidRDefault="00936FA2" w:rsidP="008A1736">
      <w:pPr>
        <w:ind w:left="6480" w:right="257"/>
        <w:rPr>
          <w:rFonts w:ascii="Arial" w:eastAsia="Arial" w:hAnsi="Arial" w:cs="Arial"/>
          <w:sz w:val="16"/>
          <w:szCs w:val="16"/>
        </w:rPr>
      </w:pPr>
      <w:hyperlink r:id="rId7">
        <w:r w:rsidR="008A1736">
          <w:rPr>
            <w:rFonts w:ascii="Arial"/>
            <w:spacing w:val="-1"/>
            <w:sz w:val="16"/>
          </w:rPr>
          <w:t>j.neilson@imperial.ac.uk</w:t>
        </w:r>
      </w:hyperlink>
      <w:r w:rsidR="008A1736">
        <w:rPr>
          <w:rFonts w:ascii="Arial"/>
          <w:sz w:val="16"/>
        </w:rPr>
        <w:t xml:space="preserve"> </w:t>
      </w:r>
      <w:hyperlink r:id="rId8">
        <w:r w:rsidR="008A1736">
          <w:rPr>
            <w:rFonts w:ascii="Arial"/>
            <w:color w:val="0000FF"/>
            <w:sz w:val="16"/>
          </w:rPr>
          <w:t xml:space="preserve"> </w:t>
        </w:r>
        <w:r w:rsidR="008A1736">
          <w:rPr>
            <w:rFonts w:ascii="Arial"/>
            <w:color w:val="0000FF"/>
            <w:spacing w:val="-1"/>
            <w:sz w:val="16"/>
            <w:u w:val="single" w:color="0000FF"/>
          </w:rPr>
          <w:t>www.imperial.ac.uk</w:t>
        </w:r>
      </w:hyperlink>
    </w:p>
    <w:p w:rsidR="008A1736" w:rsidRDefault="008A1736" w:rsidP="008A1736">
      <w:pPr>
        <w:spacing w:before="9"/>
        <w:rPr>
          <w:rFonts w:ascii="Arial" w:eastAsia="Arial" w:hAnsi="Arial" w:cs="Arial"/>
          <w:sz w:val="24"/>
          <w:szCs w:val="24"/>
        </w:rPr>
      </w:pPr>
    </w:p>
    <w:p w:rsidR="008A1736" w:rsidRDefault="008A1736" w:rsidP="008A1736">
      <w:pPr>
        <w:spacing w:before="80"/>
        <w:ind w:right="230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John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Neilson</w:t>
      </w:r>
    </w:p>
    <w:p w:rsidR="008A1736" w:rsidRDefault="008A1736" w:rsidP="008A1736">
      <w:pPr>
        <w:spacing w:before="1"/>
        <w:ind w:right="119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College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Secretary </w:t>
      </w:r>
      <w:r>
        <w:rPr>
          <w:rFonts w:ascii="Arial"/>
          <w:sz w:val="16"/>
        </w:rPr>
        <w:t>&amp;</w:t>
      </w:r>
      <w:r>
        <w:rPr>
          <w:rFonts w:ascii="Arial"/>
          <w:spacing w:val="-1"/>
          <w:sz w:val="16"/>
        </w:rPr>
        <w:t xml:space="preserve"> Registrar</w:t>
      </w:r>
    </w:p>
    <w:p w:rsidR="008A73DF" w:rsidRDefault="008A73DF">
      <w:pPr>
        <w:spacing w:before="8"/>
        <w:rPr>
          <w:rFonts w:ascii="Arial" w:eastAsia="Arial" w:hAnsi="Arial" w:cs="Arial"/>
          <w:sz w:val="18"/>
          <w:szCs w:val="18"/>
        </w:rPr>
      </w:pPr>
    </w:p>
    <w:p w:rsidR="008A73DF" w:rsidRDefault="004A57CB" w:rsidP="00A5237D">
      <w:pPr>
        <w:pStyle w:val="BodyText"/>
        <w:spacing w:before="72"/>
        <w:ind w:left="0"/>
      </w:pPr>
      <w:r>
        <w:t>23 November 2016</w:t>
      </w:r>
    </w:p>
    <w:p w:rsidR="008A73DF" w:rsidRDefault="008A73DF">
      <w:pPr>
        <w:rPr>
          <w:rFonts w:ascii="Arial" w:eastAsia="Arial" w:hAnsi="Arial" w:cs="Arial"/>
          <w:sz w:val="20"/>
          <w:szCs w:val="20"/>
        </w:rPr>
      </w:pPr>
    </w:p>
    <w:p w:rsidR="008A73DF" w:rsidRDefault="008A73DF">
      <w:pPr>
        <w:spacing w:before="1"/>
        <w:rPr>
          <w:rFonts w:ascii="Arial" w:eastAsia="Arial" w:hAnsi="Arial" w:cs="Arial"/>
          <w:sz w:val="26"/>
          <w:szCs w:val="26"/>
        </w:rPr>
      </w:pPr>
    </w:p>
    <w:p w:rsidR="008A73DF" w:rsidRDefault="002B39D8" w:rsidP="007A3926">
      <w:pPr>
        <w:pStyle w:val="Heading1"/>
        <w:spacing w:before="72"/>
        <w:ind w:left="2896" w:firstLine="704"/>
        <w:rPr>
          <w:spacing w:val="-1"/>
          <w:u w:color="000000"/>
        </w:rPr>
      </w:pPr>
      <w:r>
        <w:rPr>
          <w:spacing w:val="-1"/>
          <w:u w:val="thick" w:color="000000"/>
        </w:rPr>
        <w:t>COLLEGE NOTICE</w:t>
      </w:r>
    </w:p>
    <w:p w:rsidR="008A73DF" w:rsidRDefault="008A73DF">
      <w:pPr>
        <w:rPr>
          <w:rFonts w:ascii="Arial" w:eastAsia="Arial" w:hAnsi="Arial" w:cs="Arial"/>
          <w:b/>
          <w:bCs/>
          <w:sz w:val="20"/>
          <w:szCs w:val="20"/>
        </w:rPr>
      </w:pPr>
    </w:p>
    <w:p w:rsidR="008A73DF" w:rsidRDefault="008A73DF">
      <w:pPr>
        <w:rPr>
          <w:rFonts w:ascii="Arial" w:eastAsia="Arial" w:hAnsi="Arial" w:cs="Arial"/>
          <w:b/>
          <w:bCs/>
          <w:sz w:val="20"/>
          <w:szCs w:val="20"/>
        </w:rPr>
      </w:pPr>
    </w:p>
    <w:p w:rsidR="008A73DF" w:rsidRDefault="004A57CB" w:rsidP="00FD0CA4">
      <w:pPr>
        <w:spacing w:before="9"/>
        <w:jc w:val="center"/>
        <w:rPr>
          <w:rFonts w:ascii="Arial" w:eastAsia="Arial" w:hAnsi="Arial" w:cs="Arial"/>
          <w:b/>
          <w:bCs/>
          <w:sz w:val="19"/>
          <w:szCs w:val="19"/>
        </w:rPr>
      </w:pPr>
      <w:r w:rsidRPr="004A57CB">
        <w:rPr>
          <w:rFonts w:ascii="Arial" w:eastAsia="Arial" w:hAnsi="Arial" w:cs="Arial"/>
          <w:b/>
          <w:bCs/>
        </w:rPr>
        <w:t xml:space="preserve">PRESIDENT’S 2016 AWARDS AND MEDAL FOR EXCELLENCE IN </w:t>
      </w:r>
      <w:r>
        <w:rPr>
          <w:rFonts w:ascii="Arial" w:eastAsia="Arial" w:hAnsi="Arial" w:cs="Arial"/>
          <w:b/>
          <w:bCs/>
        </w:rPr>
        <w:t>SOCIETAL ENGAGEMENT</w:t>
      </w:r>
    </w:p>
    <w:p w:rsidR="00F47A5F" w:rsidRDefault="00F47A5F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8A73DF" w:rsidRDefault="007A3926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3288CDC" wp14:editId="55B0B4A7">
                <wp:extent cx="6165850" cy="7620"/>
                <wp:effectExtent l="1905" t="3175" r="444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BD251"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5+8QA&#10;AADaAAAADwAAAGRycy9kb3ducmV2LnhtbESPT2vCQBTE70K/w/IKvemmhfo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ufv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A5237D" w:rsidRDefault="00A5237D" w:rsidP="007362AB">
      <w:pPr>
        <w:pStyle w:val="Heading1"/>
        <w:ind w:left="0"/>
        <w:rPr>
          <w:b w:val="0"/>
          <w:bCs w:val="0"/>
          <w:spacing w:val="-1"/>
          <w:u w:val="none"/>
        </w:rPr>
      </w:pPr>
    </w:p>
    <w:p w:rsidR="004A57CB" w:rsidRPr="004A57CB" w:rsidRDefault="004A57CB" w:rsidP="00FD0CA4">
      <w:pPr>
        <w:pStyle w:val="Heading1"/>
        <w:ind w:left="212"/>
        <w:jc w:val="both"/>
        <w:rPr>
          <w:b w:val="0"/>
          <w:bCs w:val="0"/>
          <w:spacing w:val="-1"/>
          <w:u w:val="none"/>
        </w:rPr>
      </w:pPr>
      <w:r w:rsidRPr="004A57CB">
        <w:rPr>
          <w:b w:val="0"/>
          <w:bCs w:val="0"/>
          <w:spacing w:val="-1"/>
          <w:u w:val="none"/>
        </w:rPr>
        <w:t>The President’s Awards for Excellence are annual awards to recognise staff members who have</w:t>
      </w:r>
    </w:p>
    <w:p w:rsidR="004A57CB" w:rsidRDefault="004A57CB" w:rsidP="00FD0CA4">
      <w:pPr>
        <w:pStyle w:val="Heading1"/>
        <w:ind w:left="212"/>
        <w:jc w:val="both"/>
        <w:rPr>
          <w:b w:val="0"/>
          <w:bCs w:val="0"/>
          <w:spacing w:val="-1"/>
          <w:u w:val="none"/>
        </w:rPr>
      </w:pPr>
      <w:r w:rsidRPr="004A57CB">
        <w:rPr>
          <w:b w:val="0"/>
          <w:bCs w:val="0"/>
          <w:spacing w:val="-1"/>
          <w:u w:val="none"/>
        </w:rPr>
        <w:t>made outstandi</w:t>
      </w:r>
      <w:r>
        <w:rPr>
          <w:b w:val="0"/>
          <w:bCs w:val="0"/>
          <w:spacing w:val="-1"/>
          <w:u w:val="none"/>
        </w:rPr>
        <w:t xml:space="preserve">ng contributions in Education, Research, or Societal Engagement. </w:t>
      </w:r>
    </w:p>
    <w:p w:rsidR="004A57CB" w:rsidRPr="004A57CB" w:rsidRDefault="004A57CB" w:rsidP="00FD0CA4">
      <w:pPr>
        <w:pStyle w:val="Heading1"/>
        <w:ind w:left="212"/>
        <w:jc w:val="both"/>
        <w:rPr>
          <w:b w:val="0"/>
          <w:bCs w:val="0"/>
          <w:spacing w:val="-1"/>
          <w:u w:val="none"/>
        </w:rPr>
      </w:pPr>
    </w:p>
    <w:p w:rsidR="004A57CB" w:rsidRDefault="004A57CB" w:rsidP="00FD0CA4">
      <w:pPr>
        <w:pStyle w:val="Heading1"/>
        <w:ind w:left="212"/>
        <w:jc w:val="both"/>
        <w:rPr>
          <w:b w:val="0"/>
          <w:bCs w:val="0"/>
          <w:spacing w:val="-1"/>
          <w:u w:val="none"/>
        </w:rPr>
      </w:pPr>
      <w:r w:rsidRPr="004A57CB">
        <w:rPr>
          <w:b w:val="0"/>
          <w:bCs w:val="0"/>
          <w:spacing w:val="-1"/>
          <w:u w:val="none"/>
        </w:rPr>
        <w:t xml:space="preserve">The President's Awards for Excellence in </w:t>
      </w:r>
      <w:r>
        <w:rPr>
          <w:b w:val="0"/>
          <w:bCs w:val="0"/>
          <w:spacing w:val="-1"/>
          <w:u w:val="none"/>
        </w:rPr>
        <w:t>Societal Engagement</w:t>
      </w:r>
      <w:r w:rsidR="00936FA2">
        <w:rPr>
          <w:b w:val="0"/>
          <w:bCs w:val="0"/>
          <w:spacing w:val="-1"/>
          <w:u w:val="none"/>
        </w:rPr>
        <w:t xml:space="preserve">, awarded for the first time, </w:t>
      </w:r>
      <w:proofErr w:type="spellStart"/>
      <w:r w:rsidR="00331E7B">
        <w:rPr>
          <w:b w:val="0"/>
          <w:bCs w:val="0"/>
          <w:spacing w:val="-1"/>
          <w:u w:val="none"/>
        </w:rPr>
        <w:t>recognise</w:t>
      </w:r>
      <w:proofErr w:type="spellEnd"/>
      <w:r w:rsidR="00331E7B">
        <w:rPr>
          <w:b w:val="0"/>
          <w:bCs w:val="0"/>
          <w:spacing w:val="-1"/>
          <w:u w:val="none"/>
        </w:rPr>
        <w:t xml:space="preserve"> and reward staff, </w:t>
      </w:r>
      <w:r w:rsidRPr="004A57CB">
        <w:rPr>
          <w:b w:val="0"/>
          <w:bCs w:val="0"/>
          <w:spacing w:val="-1"/>
          <w:u w:val="none"/>
        </w:rPr>
        <w:t xml:space="preserve">students and community partners who have delivered excellence in </w:t>
      </w:r>
      <w:proofErr w:type="gramStart"/>
      <w:r w:rsidRPr="004A57CB">
        <w:rPr>
          <w:b w:val="0"/>
          <w:bCs w:val="0"/>
          <w:spacing w:val="-1"/>
          <w:u w:val="none"/>
        </w:rPr>
        <w:t>sch</w:t>
      </w:r>
      <w:bookmarkStart w:id="0" w:name="_GoBack"/>
      <w:bookmarkEnd w:id="0"/>
      <w:r w:rsidRPr="004A57CB">
        <w:rPr>
          <w:b w:val="0"/>
          <w:bCs w:val="0"/>
          <w:spacing w:val="-1"/>
          <w:u w:val="none"/>
        </w:rPr>
        <w:t>ools</w:t>
      </w:r>
      <w:proofErr w:type="gramEnd"/>
      <w:r w:rsidRPr="004A57CB">
        <w:rPr>
          <w:b w:val="0"/>
          <w:bCs w:val="0"/>
          <w:spacing w:val="-1"/>
          <w:u w:val="none"/>
        </w:rPr>
        <w:t xml:space="preserve"> engagement, community engagement, engagement with research and/or patient engagement.</w:t>
      </w:r>
    </w:p>
    <w:p w:rsidR="004A57CB" w:rsidRDefault="004A57CB" w:rsidP="00FD0CA4">
      <w:pPr>
        <w:pStyle w:val="Heading1"/>
        <w:ind w:left="0"/>
        <w:jc w:val="both"/>
        <w:rPr>
          <w:b w:val="0"/>
          <w:bCs w:val="0"/>
          <w:spacing w:val="-1"/>
          <w:u w:val="none"/>
        </w:rPr>
      </w:pPr>
    </w:p>
    <w:p w:rsidR="004A57CB" w:rsidRDefault="004A57CB" w:rsidP="00FD0CA4">
      <w:pPr>
        <w:pStyle w:val="Heading1"/>
        <w:ind w:left="212"/>
        <w:jc w:val="both"/>
        <w:rPr>
          <w:b w:val="0"/>
          <w:bCs w:val="0"/>
          <w:spacing w:val="-1"/>
          <w:u w:val="none"/>
        </w:rPr>
      </w:pPr>
    </w:p>
    <w:p w:rsidR="004A57CB" w:rsidRPr="004A57CB" w:rsidRDefault="004A57CB" w:rsidP="00FD0CA4">
      <w:pPr>
        <w:pStyle w:val="Heading1"/>
        <w:ind w:left="212"/>
        <w:jc w:val="both"/>
        <w:rPr>
          <w:bCs w:val="0"/>
          <w:spacing w:val="-1"/>
          <w:u w:val="none"/>
        </w:rPr>
      </w:pPr>
      <w:r>
        <w:rPr>
          <w:bCs w:val="0"/>
          <w:spacing w:val="-1"/>
          <w:u w:val="none"/>
        </w:rPr>
        <w:t xml:space="preserve">The President’s Medal for Excellence in Societal Engagement </w:t>
      </w:r>
    </w:p>
    <w:p w:rsidR="00560ABF" w:rsidRPr="004A57CB" w:rsidRDefault="004A57CB" w:rsidP="00FD0CA4">
      <w:pPr>
        <w:pStyle w:val="Heading1"/>
        <w:ind w:left="212"/>
        <w:jc w:val="both"/>
        <w:rPr>
          <w:b w:val="0"/>
          <w:spacing w:val="-1"/>
          <w:u w:val="none"/>
        </w:rPr>
      </w:pPr>
      <w:r w:rsidRPr="004A57CB">
        <w:rPr>
          <w:b w:val="0"/>
          <w:spacing w:val="-1"/>
          <w:u w:val="none"/>
        </w:rPr>
        <w:t>Imperial College Centre for Engagement and Simulation Science (ICCESS)</w:t>
      </w:r>
      <w:r>
        <w:rPr>
          <w:b w:val="0"/>
          <w:spacing w:val="-1"/>
          <w:u w:val="none"/>
        </w:rPr>
        <w:t>, led by Professor Roger Kneebone</w:t>
      </w:r>
      <w:r w:rsidR="00783A02">
        <w:rPr>
          <w:b w:val="0"/>
          <w:spacing w:val="-1"/>
          <w:u w:val="none"/>
        </w:rPr>
        <w:t xml:space="preserve"> and </w:t>
      </w:r>
      <w:proofErr w:type="spellStart"/>
      <w:r w:rsidR="00783A02">
        <w:rPr>
          <w:b w:val="0"/>
          <w:spacing w:val="-1"/>
          <w:u w:val="none"/>
        </w:rPr>
        <w:t>Dr</w:t>
      </w:r>
      <w:proofErr w:type="spellEnd"/>
      <w:r w:rsidR="00783A02">
        <w:rPr>
          <w:b w:val="0"/>
          <w:spacing w:val="-1"/>
          <w:u w:val="none"/>
        </w:rPr>
        <w:t xml:space="preserve"> Fernando Bello</w:t>
      </w:r>
      <w:r>
        <w:rPr>
          <w:b w:val="0"/>
          <w:spacing w:val="-1"/>
          <w:u w:val="none"/>
        </w:rPr>
        <w:t xml:space="preserve"> – Department of Surgery &amp; Cancer</w:t>
      </w:r>
    </w:p>
    <w:p w:rsidR="004A57CB" w:rsidRDefault="004A57CB" w:rsidP="00FD0CA4">
      <w:pPr>
        <w:pStyle w:val="Heading1"/>
        <w:ind w:left="0"/>
        <w:jc w:val="both"/>
        <w:rPr>
          <w:spacing w:val="-1"/>
          <w:u w:val="none"/>
        </w:rPr>
      </w:pPr>
    </w:p>
    <w:p w:rsidR="004A57CB" w:rsidRDefault="004A57CB" w:rsidP="00FD0CA4">
      <w:pPr>
        <w:pStyle w:val="Heading1"/>
        <w:jc w:val="both"/>
        <w:rPr>
          <w:spacing w:val="-1"/>
          <w:u w:val="none"/>
          <w:lang w:val="en-GB"/>
        </w:rPr>
      </w:pPr>
    </w:p>
    <w:p w:rsidR="004A57CB" w:rsidRDefault="004A57CB" w:rsidP="00FD0CA4">
      <w:pPr>
        <w:pStyle w:val="Heading1"/>
        <w:ind w:left="720" w:hanging="508"/>
        <w:jc w:val="both"/>
        <w:rPr>
          <w:spacing w:val="-1"/>
          <w:u w:val="none"/>
          <w:lang w:val="en-GB"/>
        </w:rPr>
      </w:pPr>
      <w:r>
        <w:rPr>
          <w:spacing w:val="-1"/>
          <w:u w:val="none"/>
          <w:lang w:val="en-GB"/>
        </w:rPr>
        <w:t xml:space="preserve">The Achievement Award for Societal Engagement </w:t>
      </w:r>
    </w:p>
    <w:p w:rsidR="004A57CB" w:rsidRPr="004A57CB" w:rsidRDefault="004A57CB" w:rsidP="00FD0CA4">
      <w:pPr>
        <w:pStyle w:val="Heading1"/>
        <w:ind w:left="284"/>
        <w:jc w:val="both"/>
        <w:rPr>
          <w:b w:val="0"/>
          <w:bCs w:val="0"/>
          <w:spacing w:val="-1"/>
          <w:u w:val="none"/>
        </w:rPr>
      </w:pPr>
      <w:r w:rsidRPr="004A57CB">
        <w:rPr>
          <w:b w:val="0"/>
          <w:bCs w:val="0"/>
          <w:spacing w:val="-1"/>
          <w:u w:val="none"/>
        </w:rPr>
        <w:t>For staff who have taken the initiative to deliver high-quality engagement activities with the public,</w:t>
      </w:r>
      <w:r w:rsidR="001E75AD">
        <w:rPr>
          <w:b w:val="0"/>
          <w:bCs w:val="0"/>
          <w:spacing w:val="-1"/>
          <w:u w:val="none"/>
        </w:rPr>
        <w:t xml:space="preserve"> </w:t>
      </w:r>
      <w:r w:rsidRPr="004A57CB">
        <w:rPr>
          <w:b w:val="0"/>
          <w:bCs w:val="0"/>
          <w:spacing w:val="-1"/>
          <w:u w:val="none"/>
        </w:rPr>
        <w:t>schools, community groups and/or patients.</w:t>
      </w:r>
    </w:p>
    <w:p w:rsidR="004A57CB" w:rsidRPr="004A57CB" w:rsidRDefault="004A57CB" w:rsidP="00FD0CA4">
      <w:pPr>
        <w:pStyle w:val="Heading1"/>
        <w:ind w:left="0"/>
        <w:jc w:val="both"/>
        <w:rPr>
          <w:spacing w:val="-1"/>
          <w:u w:val="none"/>
          <w:lang w:val="en-GB"/>
        </w:rPr>
      </w:pPr>
    </w:p>
    <w:p w:rsidR="004A57CB" w:rsidRDefault="001E75AD" w:rsidP="00FD0CA4">
      <w:pPr>
        <w:pStyle w:val="Heading1"/>
        <w:ind w:left="212"/>
        <w:jc w:val="both"/>
        <w:rPr>
          <w:b w:val="0"/>
          <w:spacing w:val="-1"/>
          <w:u w:val="none"/>
          <w:lang w:val="en-GB"/>
        </w:rPr>
      </w:pPr>
      <w:r>
        <w:rPr>
          <w:b w:val="0"/>
          <w:spacing w:val="-1"/>
          <w:u w:val="none"/>
          <w:lang w:val="en-GB"/>
        </w:rPr>
        <w:t>P</w:t>
      </w:r>
      <w:r w:rsidR="004A57CB" w:rsidRPr="004A57CB">
        <w:rPr>
          <w:b w:val="0"/>
          <w:spacing w:val="-1"/>
          <w:u w:val="none"/>
          <w:lang w:val="en-GB"/>
        </w:rPr>
        <w:t>lastic</w:t>
      </w:r>
      <w:r>
        <w:rPr>
          <w:b w:val="0"/>
          <w:spacing w:val="-1"/>
          <w:u w:val="none"/>
          <w:lang w:val="en-GB"/>
        </w:rPr>
        <w:t xml:space="preserve"> </w:t>
      </w:r>
      <w:r w:rsidR="004A57CB" w:rsidRPr="004A57CB">
        <w:rPr>
          <w:b w:val="0"/>
          <w:spacing w:val="-1"/>
          <w:u w:val="none"/>
          <w:lang w:val="en-GB"/>
        </w:rPr>
        <w:t>not fantastic in our ocean</w:t>
      </w:r>
      <w:r>
        <w:rPr>
          <w:b w:val="0"/>
          <w:spacing w:val="-1"/>
          <w:u w:val="none"/>
          <w:lang w:val="en-GB"/>
        </w:rPr>
        <w:t>s</w:t>
      </w:r>
      <w:r w:rsidR="004A57CB">
        <w:rPr>
          <w:b w:val="0"/>
          <w:spacing w:val="-1"/>
          <w:u w:val="none"/>
          <w:lang w:val="en-GB"/>
        </w:rPr>
        <w:t xml:space="preserve">, led by Dr Erik van </w:t>
      </w:r>
      <w:proofErr w:type="spellStart"/>
      <w:r w:rsidR="004A57CB">
        <w:rPr>
          <w:b w:val="0"/>
          <w:spacing w:val="-1"/>
          <w:u w:val="none"/>
          <w:lang w:val="en-GB"/>
        </w:rPr>
        <w:t>Sebille</w:t>
      </w:r>
      <w:proofErr w:type="spellEnd"/>
      <w:r w:rsidR="004A57CB">
        <w:rPr>
          <w:b w:val="0"/>
          <w:spacing w:val="-1"/>
          <w:u w:val="none"/>
          <w:lang w:val="en-GB"/>
        </w:rPr>
        <w:t xml:space="preserve"> – </w:t>
      </w:r>
      <w:r>
        <w:rPr>
          <w:b w:val="0"/>
          <w:spacing w:val="-1"/>
          <w:u w:val="none"/>
          <w:lang w:val="en-GB"/>
        </w:rPr>
        <w:t xml:space="preserve">The Grantham Institute </w:t>
      </w:r>
    </w:p>
    <w:p w:rsidR="004A57CB" w:rsidRDefault="004A57CB" w:rsidP="00FD0CA4">
      <w:pPr>
        <w:pStyle w:val="Heading1"/>
        <w:ind w:left="212"/>
        <w:jc w:val="both"/>
        <w:rPr>
          <w:b w:val="0"/>
          <w:spacing w:val="-1"/>
          <w:u w:val="none"/>
          <w:lang w:val="en-GB"/>
        </w:rPr>
      </w:pPr>
    </w:p>
    <w:p w:rsidR="004A57CB" w:rsidRPr="004A57CB" w:rsidRDefault="004A57CB" w:rsidP="00FD0CA4">
      <w:pPr>
        <w:pStyle w:val="Heading1"/>
        <w:ind w:left="212"/>
        <w:jc w:val="both"/>
        <w:rPr>
          <w:spacing w:val="-1"/>
          <w:u w:val="none"/>
          <w:lang w:val="en-GB"/>
        </w:rPr>
      </w:pPr>
    </w:p>
    <w:p w:rsidR="004A57CB" w:rsidRPr="004A57CB" w:rsidRDefault="004A57CB" w:rsidP="00FD0CA4">
      <w:pPr>
        <w:pStyle w:val="Heading1"/>
        <w:ind w:left="212"/>
        <w:jc w:val="both"/>
        <w:rPr>
          <w:spacing w:val="-1"/>
          <w:u w:val="none"/>
          <w:lang w:val="en-GB"/>
        </w:rPr>
      </w:pPr>
      <w:r w:rsidRPr="004A57CB">
        <w:rPr>
          <w:spacing w:val="-1"/>
          <w:u w:val="none"/>
          <w:lang w:val="en-GB"/>
        </w:rPr>
        <w:t>The Collaboration Award for Societal Engagement</w:t>
      </w:r>
    </w:p>
    <w:p w:rsidR="004A57CB" w:rsidRDefault="004A57CB" w:rsidP="00FD0CA4">
      <w:pPr>
        <w:pStyle w:val="Heading1"/>
        <w:ind w:left="212"/>
        <w:jc w:val="both"/>
        <w:rPr>
          <w:b w:val="0"/>
          <w:spacing w:val="-1"/>
          <w:u w:val="none"/>
          <w:lang w:val="en-GB"/>
        </w:rPr>
      </w:pPr>
      <w:r w:rsidRPr="004A57CB">
        <w:rPr>
          <w:b w:val="0"/>
          <w:spacing w:val="-1"/>
          <w:u w:val="none"/>
          <w:lang w:val="en-GB"/>
        </w:rPr>
        <w:t>For staff who have delivered successful engagement activities through collaborating with other departments and/or external partners.</w:t>
      </w:r>
    </w:p>
    <w:p w:rsidR="002B26FE" w:rsidRDefault="002B26FE" w:rsidP="00FD0CA4">
      <w:pPr>
        <w:pStyle w:val="Heading1"/>
        <w:ind w:left="212"/>
        <w:jc w:val="both"/>
        <w:rPr>
          <w:spacing w:val="-1"/>
          <w:u w:val="none"/>
        </w:rPr>
      </w:pPr>
    </w:p>
    <w:p w:rsidR="004A57CB" w:rsidRDefault="001E75AD" w:rsidP="00FD0CA4">
      <w:pPr>
        <w:pStyle w:val="Heading1"/>
        <w:ind w:left="212"/>
        <w:jc w:val="both"/>
        <w:rPr>
          <w:b w:val="0"/>
          <w:spacing w:val="-1"/>
          <w:u w:val="none"/>
        </w:rPr>
      </w:pPr>
      <w:r>
        <w:rPr>
          <w:b w:val="0"/>
          <w:spacing w:val="-1"/>
          <w:u w:val="none"/>
        </w:rPr>
        <w:t xml:space="preserve">National Heart and Lung Repair Shop and Convenience Store: Science </w:t>
      </w:r>
      <w:r w:rsidR="004A57CB">
        <w:rPr>
          <w:b w:val="0"/>
          <w:spacing w:val="-1"/>
          <w:u w:val="none"/>
        </w:rPr>
        <w:t>pop-up shop</w:t>
      </w:r>
      <w:r>
        <w:rPr>
          <w:b w:val="0"/>
          <w:spacing w:val="-1"/>
          <w:u w:val="none"/>
        </w:rPr>
        <w:t>s</w:t>
      </w:r>
      <w:r w:rsidR="004A57CB">
        <w:rPr>
          <w:b w:val="0"/>
          <w:spacing w:val="-1"/>
          <w:u w:val="none"/>
        </w:rPr>
        <w:t xml:space="preserve">, led by Ellen Dowell </w:t>
      </w:r>
      <w:r>
        <w:rPr>
          <w:b w:val="0"/>
          <w:spacing w:val="-1"/>
          <w:u w:val="none"/>
        </w:rPr>
        <w:t>and Professor Sara Rankin</w:t>
      </w:r>
      <w:r w:rsidR="00FD0CA4">
        <w:rPr>
          <w:b w:val="0"/>
          <w:spacing w:val="-1"/>
          <w:u w:val="none"/>
        </w:rPr>
        <w:t xml:space="preserve"> </w:t>
      </w:r>
      <w:r w:rsidR="004A57CB">
        <w:rPr>
          <w:b w:val="0"/>
          <w:spacing w:val="-1"/>
          <w:u w:val="none"/>
        </w:rPr>
        <w:t>– National Heart and Lung Institute</w:t>
      </w:r>
    </w:p>
    <w:p w:rsidR="004A57CB" w:rsidRDefault="004A57CB" w:rsidP="00FD0CA4">
      <w:pPr>
        <w:pStyle w:val="Heading1"/>
        <w:ind w:left="212"/>
        <w:jc w:val="both"/>
        <w:rPr>
          <w:b w:val="0"/>
          <w:spacing w:val="-1"/>
          <w:u w:val="none"/>
        </w:rPr>
      </w:pPr>
    </w:p>
    <w:p w:rsidR="007362AB" w:rsidRDefault="007362AB" w:rsidP="00FD0CA4">
      <w:pPr>
        <w:pStyle w:val="Heading1"/>
        <w:ind w:left="212"/>
        <w:jc w:val="both"/>
        <w:rPr>
          <w:b w:val="0"/>
          <w:spacing w:val="-1"/>
          <w:u w:val="none"/>
        </w:rPr>
      </w:pPr>
    </w:p>
    <w:p w:rsidR="004A57CB" w:rsidRPr="004A57CB" w:rsidRDefault="004A57CB" w:rsidP="00FD0CA4">
      <w:pPr>
        <w:pStyle w:val="Heading1"/>
        <w:ind w:left="212"/>
        <w:jc w:val="both"/>
        <w:rPr>
          <w:spacing w:val="-1"/>
          <w:u w:val="none"/>
        </w:rPr>
      </w:pPr>
      <w:r w:rsidRPr="004A57CB">
        <w:rPr>
          <w:spacing w:val="-1"/>
          <w:u w:val="none"/>
        </w:rPr>
        <w:t>The Leadership Award for Societal Engagement</w:t>
      </w:r>
    </w:p>
    <w:p w:rsidR="004A57CB" w:rsidRPr="004A57CB" w:rsidRDefault="004A57CB" w:rsidP="00FD0CA4">
      <w:pPr>
        <w:pStyle w:val="Heading1"/>
        <w:ind w:left="212"/>
        <w:jc w:val="both"/>
        <w:rPr>
          <w:b w:val="0"/>
          <w:spacing w:val="-1"/>
          <w:u w:val="none"/>
        </w:rPr>
      </w:pPr>
      <w:r w:rsidRPr="004A57CB">
        <w:rPr>
          <w:b w:val="0"/>
          <w:spacing w:val="-1"/>
          <w:u w:val="none"/>
        </w:rPr>
        <w:t>For staff who have demonstrated an on-going commitment to societal engagement; bringing enthusiasm and innovation to this area and actively supporting other staff and students to get involved.</w:t>
      </w:r>
    </w:p>
    <w:p w:rsidR="004A57CB" w:rsidRDefault="004A57CB" w:rsidP="001B5DBA">
      <w:pPr>
        <w:pStyle w:val="Heading1"/>
        <w:ind w:left="212"/>
        <w:rPr>
          <w:spacing w:val="-1"/>
          <w:u w:val="none"/>
        </w:rPr>
      </w:pPr>
    </w:p>
    <w:p w:rsidR="004A57CB" w:rsidRDefault="004A57CB" w:rsidP="001B5DBA">
      <w:pPr>
        <w:pStyle w:val="Heading1"/>
        <w:ind w:left="212"/>
        <w:rPr>
          <w:b w:val="0"/>
          <w:spacing w:val="-1"/>
          <w:u w:val="none"/>
        </w:rPr>
      </w:pPr>
      <w:r w:rsidRPr="004A57CB">
        <w:rPr>
          <w:b w:val="0"/>
          <w:spacing w:val="-1"/>
          <w:u w:val="none"/>
        </w:rPr>
        <w:t xml:space="preserve">Natasha </w:t>
      </w:r>
      <w:r>
        <w:rPr>
          <w:b w:val="0"/>
          <w:spacing w:val="-1"/>
          <w:u w:val="none"/>
        </w:rPr>
        <w:t xml:space="preserve">Martineau – Advancement </w:t>
      </w:r>
    </w:p>
    <w:p w:rsidR="004A57CB" w:rsidRDefault="004A57CB" w:rsidP="001B5DBA">
      <w:pPr>
        <w:pStyle w:val="Heading1"/>
        <w:ind w:left="212"/>
        <w:rPr>
          <w:b w:val="0"/>
          <w:spacing w:val="-1"/>
          <w:u w:val="none"/>
        </w:rPr>
      </w:pPr>
    </w:p>
    <w:p w:rsidR="004A57CB" w:rsidRDefault="004A57CB" w:rsidP="001B5DBA">
      <w:pPr>
        <w:pStyle w:val="Heading1"/>
        <w:ind w:left="212"/>
        <w:rPr>
          <w:b w:val="0"/>
          <w:spacing w:val="-1"/>
          <w:u w:val="none"/>
        </w:rPr>
      </w:pPr>
    </w:p>
    <w:p w:rsidR="004A57CB" w:rsidRPr="004A57CB" w:rsidRDefault="004A57CB" w:rsidP="004A57CB">
      <w:pPr>
        <w:pStyle w:val="Heading1"/>
        <w:ind w:left="212"/>
        <w:rPr>
          <w:spacing w:val="-1"/>
          <w:u w:val="none"/>
        </w:rPr>
      </w:pPr>
      <w:r w:rsidRPr="004A57CB">
        <w:rPr>
          <w:spacing w:val="-1"/>
          <w:u w:val="none"/>
        </w:rPr>
        <w:t>The Inspirational Partner Award for Societal Engagement</w:t>
      </w:r>
    </w:p>
    <w:p w:rsidR="004A57CB" w:rsidRPr="004A57CB" w:rsidRDefault="004A57CB" w:rsidP="004A57CB">
      <w:pPr>
        <w:pStyle w:val="Heading1"/>
        <w:ind w:left="212"/>
        <w:rPr>
          <w:b w:val="0"/>
          <w:spacing w:val="-1"/>
          <w:u w:val="none"/>
        </w:rPr>
      </w:pPr>
      <w:r w:rsidRPr="004A57CB">
        <w:rPr>
          <w:b w:val="0"/>
          <w:spacing w:val="-1"/>
          <w:u w:val="none"/>
        </w:rPr>
        <w:t>For individuals or teams outside Imperial who have made outstanding contributions that inspire and support us in the achievement of one or more of our societal engagement aims.</w:t>
      </w:r>
    </w:p>
    <w:p w:rsidR="004A57CB" w:rsidRDefault="004A57CB" w:rsidP="001B5DBA">
      <w:pPr>
        <w:pStyle w:val="Heading1"/>
        <w:ind w:left="212"/>
        <w:rPr>
          <w:spacing w:val="-1"/>
          <w:u w:val="none"/>
        </w:rPr>
      </w:pPr>
    </w:p>
    <w:p w:rsidR="004A57CB" w:rsidRPr="00EA678B" w:rsidRDefault="00EA678B" w:rsidP="001B5DBA">
      <w:pPr>
        <w:pStyle w:val="Heading1"/>
        <w:ind w:left="212"/>
        <w:rPr>
          <w:b w:val="0"/>
          <w:spacing w:val="-1"/>
          <w:u w:val="none"/>
        </w:rPr>
      </w:pPr>
      <w:r w:rsidRPr="00EA678B">
        <w:rPr>
          <w:b w:val="0"/>
          <w:spacing w:val="-1"/>
          <w:u w:val="none"/>
        </w:rPr>
        <w:t xml:space="preserve">Native Scientist, led by Dr. Joana </w:t>
      </w:r>
      <w:proofErr w:type="spellStart"/>
      <w:r w:rsidRPr="00EA678B">
        <w:rPr>
          <w:b w:val="0"/>
          <w:spacing w:val="-1"/>
          <w:u w:val="none"/>
        </w:rPr>
        <w:t>Moscoso</w:t>
      </w:r>
      <w:proofErr w:type="spellEnd"/>
      <w:r w:rsidRPr="00EA678B">
        <w:rPr>
          <w:b w:val="0"/>
          <w:spacing w:val="-1"/>
          <w:u w:val="none"/>
        </w:rPr>
        <w:t xml:space="preserve"> and </w:t>
      </w:r>
      <w:proofErr w:type="spellStart"/>
      <w:r w:rsidR="00373F6C">
        <w:rPr>
          <w:b w:val="0"/>
          <w:spacing w:val="-1"/>
          <w:u w:val="none"/>
        </w:rPr>
        <w:t>Dr</w:t>
      </w:r>
      <w:proofErr w:type="spellEnd"/>
      <w:r w:rsidR="00373F6C">
        <w:rPr>
          <w:b w:val="0"/>
          <w:spacing w:val="-1"/>
          <w:u w:val="none"/>
        </w:rPr>
        <w:t xml:space="preserve"> </w:t>
      </w:r>
      <w:r w:rsidRPr="00EA678B">
        <w:rPr>
          <w:b w:val="0"/>
          <w:spacing w:val="-1"/>
          <w:u w:val="none"/>
        </w:rPr>
        <w:t xml:space="preserve">Tatiana </w:t>
      </w:r>
      <w:proofErr w:type="spellStart"/>
      <w:r w:rsidRPr="00EA678B">
        <w:rPr>
          <w:b w:val="0"/>
          <w:spacing w:val="-1"/>
          <w:u w:val="none"/>
        </w:rPr>
        <w:t>Correia</w:t>
      </w:r>
      <w:proofErr w:type="spellEnd"/>
      <w:r w:rsidRPr="00EA678B">
        <w:rPr>
          <w:b w:val="0"/>
          <w:spacing w:val="-1"/>
          <w:u w:val="none"/>
        </w:rPr>
        <w:t xml:space="preserve"> </w:t>
      </w:r>
    </w:p>
    <w:p w:rsidR="004A57CB" w:rsidRDefault="004A57CB" w:rsidP="001B5DBA">
      <w:pPr>
        <w:pStyle w:val="Heading1"/>
        <w:ind w:left="212"/>
        <w:rPr>
          <w:spacing w:val="-1"/>
          <w:u w:val="none"/>
        </w:rPr>
      </w:pPr>
    </w:p>
    <w:p w:rsidR="00E82ADC" w:rsidRDefault="00E82ADC" w:rsidP="001B5DBA">
      <w:pPr>
        <w:pStyle w:val="Heading1"/>
        <w:ind w:left="212"/>
        <w:rPr>
          <w:spacing w:val="-1"/>
          <w:u w:val="none"/>
        </w:rPr>
      </w:pPr>
    </w:p>
    <w:p w:rsidR="007362AB" w:rsidRDefault="007362AB" w:rsidP="001B5DBA">
      <w:pPr>
        <w:pStyle w:val="Heading1"/>
        <w:ind w:left="212"/>
        <w:rPr>
          <w:spacing w:val="-1"/>
          <w:u w:val="none"/>
        </w:rPr>
      </w:pPr>
    </w:p>
    <w:p w:rsidR="007362AB" w:rsidRDefault="007362AB" w:rsidP="001B5DBA">
      <w:pPr>
        <w:pStyle w:val="Heading1"/>
        <w:ind w:left="212"/>
        <w:rPr>
          <w:spacing w:val="-1"/>
          <w:u w:val="none"/>
        </w:rPr>
      </w:pPr>
    </w:p>
    <w:p w:rsidR="008A73DF" w:rsidRDefault="007A3926" w:rsidP="001B5DBA">
      <w:pPr>
        <w:pStyle w:val="Heading1"/>
        <w:ind w:left="212"/>
        <w:rPr>
          <w:b w:val="0"/>
          <w:bCs w:val="0"/>
          <w:u w:val="none"/>
        </w:rPr>
      </w:pPr>
      <w:r>
        <w:rPr>
          <w:spacing w:val="-1"/>
          <w:u w:val="none"/>
        </w:rPr>
        <w:t>John</w:t>
      </w:r>
      <w:r>
        <w:rPr>
          <w:u w:val="none"/>
        </w:rPr>
        <w:t xml:space="preserve"> </w:t>
      </w:r>
      <w:r>
        <w:rPr>
          <w:spacing w:val="-1"/>
          <w:u w:val="none"/>
        </w:rPr>
        <w:t>Neilson</w:t>
      </w:r>
    </w:p>
    <w:p w:rsidR="008A73DF" w:rsidRDefault="007A3926" w:rsidP="001B5DBA">
      <w:pPr>
        <w:pStyle w:val="BodyText"/>
        <w:spacing w:before="40"/>
      </w:pP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Secretary</w:t>
      </w:r>
      <w:r>
        <w:t xml:space="preserve"> &amp; </w:t>
      </w:r>
      <w:r>
        <w:rPr>
          <w:spacing w:val="-1"/>
        </w:rPr>
        <w:t>Registrar</w:t>
      </w:r>
    </w:p>
    <w:sectPr w:rsidR="008A73DF">
      <w:footerReference w:type="default" r:id="rId9"/>
      <w:pgSz w:w="11910" w:h="16840"/>
      <w:pgMar w:top="1320" w:right="1120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85" w:rsidRDefault="00C91F85">
      <w:r>
        <w:separator/>
      </w:r>
    </w:p>
  </w:endnote>
  <w:endnote w:type="continuationSeparator" w:id="0">
    <w:p w:rsidR="00C91F85" w:rsidRDefault="00C9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DF" w:rsidRDefault="007A392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960" behindDoc="1" locked="0" layoutInCell="1" allowOverlap="1" wp14:anchorId="3DBFFE22" wp14:editId="09852F34">
              <wp:simplePos x="0" y="0"/>
              <wp:positionH relativeFrom="page">
                <wp:posOffset>706755</wp:posOffset>
              </wp:positionH>
              <wp:positionV relativeFrom="page">
                <wp:posOffset>9878695</wp:posOffset>
              </wp:positionV>
              <wp:extent cx="629285" cy="127635"/>
              <wp:effectExtent l="190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3DF" w:rsidRDefault="00E82ADC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2016/17</w:t>
                          </w:r>
                          <w:r w:rsidR="007A3926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A3926"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–</w:t>
                          </w:r>
                          <w:r w:rsidR="007A3926">
                            <w:rPr>
                              <w:rFonts w:ascii="Tahoma" w:eastAsia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57CB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FFE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77.85pt;width:49.55pt;height:10.0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w6rA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" filled="f" stroked="f">
              <v:textbox inset="0,0,0,0">
                <w:txbxContent>
                  <w:p w:rsidR="008A73DF" w:rsidRDefault="00E82ADC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2016/17</w:t>
                    </w:r>
                    <w:r w:rsidR="007A3926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7A3926"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–</w:t>
                    </w:r>
                    <w:r w:rsidR="007A3926">
                      <w:rPr>
                        <w:rFonts w:ascii="Tahoma" w:eastAsia="Tahoma" w:hAnsi="Tahoma" w:cs="Tahoma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4A57CB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984" behindDoc="1" locked="0" layoutInCell="1" allowOverlap="1" wp14:anchorId="557090FE" wp14:editId="5A773577">
              <wp:simplePos x="0" y="0"/>
              <wp:positionH relativeFrom="page">
                <wp:posOffset>706755</wp:posOffset>
              </wp:positionH>
              <wp:positionV relativeFrom="page">
                <wp:posOffset>10124440</wp:posOffset>
              </wp:positionV>
              <wp:extent cx="2437130" cy="1276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3DF" w:rsidRDefault="007A3926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Imperial College of Science, Technology and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090FE" id="Text Box 1" o:spid="_x0000_s1027" type="#_x0000_t202" style="position:absolute;margin-left:55.65pt;margin-top:797.2pt;width:191.9pt;height:10.0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bxrgIAALA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" filled="f" stroked="f">
              <v:textbox inset="0,0,0,0">
                <w:txbxContent>
                  <w:p w:rsidR="008A73DF" w:rsidRDefault="007A3926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Imperial College of Science, Technology and</w:t>
                    </w:r>
                    <w:r>
                      <w:rPr>
                        <w:rFonts w:ascii="Tahoma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sz w:val="16"/>
                      </w:rPr>
                      <w:t>Medicine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85" w:rsidRDefault="00C91F85">
      <w:r>
        <w:separator/>
      </w:r>
    </w:p>
  </w:footnote>
  <w:footnote w:type="continuationSeparator" w:id="0">
    <w:p w:rsidR="00C91F85" w:rsidRDefault="00C91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F"/>
    <w:rsid w:val="00010E6C"/>
    <w:rsid w:val="000155CC"/>
    <w:rsid w:val="000302EE"/>
    <w:rsid w:val="000406EF"/>
    <w:rsid w:val="00063BDF"/>
    <w:rsid w:val="00147590"/>
    <w:rsid w:val="001B5DBA"/>
    <w:rsid w:val="001E0063"/>
    <w:rsid w:val="001E75AD"/>
    <w:rsid w:val="00203BA2"/>
    <w:rsid w:val="002435F4"/>
    <w:rsid w:val="00277C1A"/>
    <w:rsid w:val="002B26FE"/>
    <w:rsid w:val="002B39D8"/>
    <w:rsid w:val="002C0CF3"/>
    <w:rsid w:val="002C54B2"/>
    <w:rsid w:val="002C6D7E"/>
    <w:rsid w:val="002D3F74"/>
    <w:rsid w:val="003020E6"/>
    <w:rsid w:val="0030683E"/>
    <w:rsid w:val="00314F79"/>
    <w:rsid w:val="00331E7B"/>
    <w:rsid w:val="00346316"/>
    <w:rsid w:val="00373F6C"/>
    <w:rsid w:val="003D19AA"/>
    <w:rsid w:val="004271BA"/>
    <w:rsid w:val="004873BA"/>
    <w:rsid w:val="00493471"/>
    <w:rsid w:val="004A57CB"/>
    <w:rsid w:val="004A7A75"/>
    <w:rsid w:val="004B608D"/>
    <w:rsid w:val="004C0C3C"/>
    <w:rsid w:val="004C1976"/>
    <w:rsid w:val="004E507F"/>
    <w:rsid w:val="00560ABF"/>
    <w:rsid w:val="005944E8"/>
    <w:rsid w:val="005967A9"/>
    <w:rsid w:val="00695C62"/>
    <w:rsid w:val="006A7462"/>
    <w:rsid w:val="00735EFE"/>
    <w:rsid w:val="007362AB"/>
    <w:rsid w:val="00783A02"/>
    <w:rsid w:val="007A3926"/>
    <w:rsid w:val="007C2C0A"/>
    <w:rsid w:val="00885454"/>
    <w:rsid w:val="008A1736"/>
    <w:rsid w:val="008A73DF"/>
    <w:rsid w:val="008B2A2F"/>
    <w:rsid w:val="0090481E"/>
    <w:rsid w:val="009119A0"/>
    <w:rsid w:val="009346FA"/>
    <w:rsid w:val="00936FA2"/>
    <w:rsid w:val="00950502"/>
    <w:rsid w:val="009A4511"/>
    <w:rsid w:val="009E5A3B"/>
    <w:rsid w:val="00A44141"/>
    <w:rsid w:val="00A5237D"/>
    <w:rsid w:val="00A65CDB"/>
    <w:rsid w:val="00A77824"/>
    <w:rsid w:val="00B26BF6"/>
    <w:rsid w:val="00B669B0"/>
    <w:rsid w:val="00B8631B"/>
    <w:rsid w:val="00B87D60"/>
    <w:rsid w:val="00BB520E"/>
    <w:rsid w:val="00BE14EE"/>
    <w:rsid w:val="00C059D5"/>
    <w:rsid w:val="00C307D9"/>
    <w:rsid w:val="00C72F25"/>
    <w:rsid w:val="00C91F85"/>
    <w:rsid w:val="00CD146F"/>
    <w:rsid w:val="00CE78DF"/>
    <w:rsid w:val="00D76CA9"/>
    <w:rsid w:val="00D80D25"/>
    <w:rsid w:val="00E31A8F"/>
    <w:rsid w:val="00E82ADC"/>
    <w:rsid w:val="00EA5324"/>
    <w:rsid w:val="00EA678B"/>
    <w:rsid w:val="00EB49BC"/>
    <w:rsid w:val="00EC2431"/>
    <w:rsid w:val="00F47A5F"/>
    <w:rsid w:val="00FD0CA4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EFF20"/>
  <w15:docId w15:val="{70380BE4-D72C-442E-ABB0-5F2B5AE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7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2B39D8"/>
  </w:style>
  <w:style w:type="paragraph" w:customStyle="1" w:styleId="Default">
    <w:name w:val="Default"/>
    <w:rsid w:val="004873B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683E"/>
    <w:pPr>
      <w:widowControl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82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DC"/>
  </w:style>
  <w:style w:type="paragraph" w:styleId="Footer">
    <w:name w:val="footer"/>
    <w:basedOn w:val="Normal"/>
    <w:link w:val="FooterChar"/>
    <w:uiPriority w:val="99"/>
    <w:unhideWhenUsed/>
    <w:rsid w:val="00E82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DC"/>
  </w:style>
  <w:style w:type="character" w:customStyle="1" w:styleId="Heading3Char">
    <w:name w:val="Heading 3 Char"/>
    <w:basedOn w:val="DefaultParagraphFont"/>
    <w:link w:val="Heading3"/>
    <w:uiPriority w:val="9"/>
    <w:semiHidden/>
    <w:rsid w:val="004A5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neilson@imperia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Waterstones</vt:lpstr>
    </vt:vector>
  </TitlesOfParts>
  <Company>Imperial College London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Waterstones</dc:title>
  <dc:creator>C Gaulter</dc:creator>
  <cp:lastModifiedBy>Magdziarek, Hannah</cp:lastModifiedBy>
  <cp:revision>2</cp:revision>
  <dcterms:created xsi:type="dcterms:W3CDTF">2016-11-23T15:12:00Z</dcterms:created>
  <dcterms:modified xsi:type="dcterms:W3CDTF">2016-11-23T15:12:00Z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2015-06-17T00:00:00Z</vt:filetime>
  </property>
</Properties>
</file>