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3495" w:rsidRDefault="008813DF" w:rsidP="0050523A">
      <w:pPr>
        <w:jc w:val="center"/>
        <w:rPr>
          <w:rFonts w:ascii="Calibri" w:hAnsi="Calibri"/>
          <w:b/>
          <w:noProof/>
          <w:sz w:val="48"/>
          <w:szCs w:val="48"/>
        </w:rPr>
      </w:pPr>
      <w:r>
        <w:rPr>
          <w:rFonts w:ascii="Calibri" w:hAnsi="Calibri"/>
          <w:b/>
          <w:noProof/>
          <w:sz w:val="48"/>
          <w:szCs w:val="48"/>
          <w:lang w:eastAsia="en-GB"/>
        </w:rPr>
        <w:drawing>
          <wp:anchor distT="0" distB="0" distL="114300" distR="114300" simplePos="0" relativeHeight="251657728" behindDoc="0" locked="0" layoutInCell="1" allowOverlap="1" wp14:anchorId="0EDD124B" wp14:editId="521372A1">
            <wp:simplePos x="0" y="0"/>
            <wp:positionH relativeFrom="column">
              <wp:posOffset>2137410</wp:posOffset>
            </wp:positionH>
            <wp:positionV relativeFrom="paragraph">
              <wp:posOffset>-228600</wp:posOffset>
            </wp:positionV>
            <wp:extent cx="1662430" cy="560705"/>
            <wp:effectExtent l="0" t="0" r="0" b="0"/>
            <wp:wrapNone/>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2430" cy="560705"/>
                    </a:xfrm>
                    <a:prstGeom prst="rect">
                      <a:avLst/>
                    </a:prstGeom>
                    <a:noFill/>
                  </pic:spPr>
                </pic:pic>
              </a:graphicData>
            </a:graphic>
            <wp14:sizeRelH relativeFrom="page">
              <wp14:pctWidth>0</wp14:pctWidth>
            </wp14:sizeRelH>
            <wp14:sizeRelV relativeFrom="page">
              <wp14:pctHeight>0</wp14:pctHeight>
            </wp14:sizeRelV>
          </wp:anchor>
        </w:drawing>
      </w:r>
    </w:p>
    <w:p w:rsidR="002E3495" w:rsidRDefault="002E3495" w:rsidP="0050523A">
      <w:pPr>
        <w:jc w:val="center"/>
        <w:rPr>
          <w:rFonts w:ascii="Calibri" w:hAnsi="Calibri"/>
          <w:b/>
          <w:noProof/>
          <w:sz w:val="48"/>
          <w:szCs w:val="48"/>
        </w:rPr>
      </w:pPr>
    </w:p>
    <w:p w:rsidR="002E3495" w:rsidRDefault="002E3495" w:rsidP="0050523A">
      <w:pPr>
        <w:jc w:val="center"/>
        <w:rPr>
          <w:rFonts w:ascii="Calibri" w:hAnsi="Calibri"/>
          <w:b/>
          <w:noProof/>
          <w:sz w:val="48"/>
          <w:szCs w:val="48"/>
        </w:rPr>
      </w:pPr>
    </w:p>
    <w:p w:rsidR="002E3495" w:rsidRDefault="002E3495" w:rsidP="0050523A">
      <w:pPr>
        <w:jc w:val="center"/>
        <w:rPr>
          <w:rFonts w:ascii="Calibri" w:hAnsi="Calibri"/>
          <w:b/>
          <w:noProof/>
          <w:sz w:val="48"/>
          <w:szCs w:val="48"/>
        </w:rPr>
      </w:pPr>
    </w:p>
    <w:p w:rsidR="00D24E21" w:rsidRPr="00F33372" w:rsidRDefault="002E3495" w:rsidP="0050523A">
      <w:pPr>
        <w:jc w:val="center"/>
        <w:rPr>
          <w:rFonts w:ascii="Calibri" w:hAnsi="Calibri" w:cs="Arial"/>
          <w:b/>
          <w:bCs/>
          <w:color w:val="000000"/>
          <w:sz w:val="48"/>
          <w:szCs w:val="48"/>
          <w:lang w:val="en-US"/>
        </w:rPr>
      </w:pPr>
      <w:r>
        <w:rPr>
          <w:rFonts w:ascii="Calibri" w:hAnsi="Calibri"/>
          <w:b/>
          <w:noProof/>
          <w:sz w:val="48"/>
          <w:szCs w:val="48"/>
        </w:rPr>
        <w:t xml:space="preserve">Imperial </w:t>
      </w:r>
      <w:r w:rsidR="00D24E21">
        <w:rPr>
          <w:rFonts w:ascii="Calibri" w:hAnsi="Calibri"/>
          <w:b/>
          <w:noProof/>
          <w:sz w:val="48"/>
          <w:szCs w:val="48"/>
        </w:rPr>
        <w:t>Festival 201</w:t>
      </w:r>
      <w:r w:rsidR="007E2D48">
        <w:rPr>
          <w:rFonts w:ascii="Calibri" w:hAnsi="Calibri"/>
          <w:b/>
          <w:noProof/>
          <w:sz w:val="48"/>
          <w:szCs w:val="48"/>
        </w:rPr>
        <w:t>5</w:t>
      </w:r>
    </w:p>
    <w:p w:rsidR="00D24E21" w:rsidRDefault="00D24E21" w:rsidP="0050523A">
      <w:pPr>
        <w:jc w:val="center"/>
        <w:rPr>
          <w:rFonts w:ascii="Calibri" w:hAnsi="Calibri" w:cs="Arial"/>
          <w:b/>
          <w:bCs/>
          <w:color w:val="000000"/>
          <w:sz w:val="48"/>
          <w:szCs w:val="48"/>
          <w:lang w:val="en-US"/>
        </w:rPr>
      </w:pPr>
    </w:p>
    <w:p w:rsidR="00D24E21" w:rsidRDefault="00B550FC" w:rsidP="0050523A">
      <w:pPr>
        <w:jc w:val="center"/>
        <w:rPr>
          <w:rFonts w:ascii="Calibri" w:hAnsi="Calibri" w:cs="Arial"/>
          <w:b/>
          <w:bCs/>
          <w:color w:val="000000"/>
          <w:sz w:val="48"/>
          <w:szCs w:val="48"/>
          <w:lang w:val="en-US"/>
        </w:rPr>
      </w:pPr>
      <w:r>
        <w:rPr>
          <w:rFonts w:ascii="Calibri" w:hAnsi="Calibri" w:cs="Arial"/>
          <w:b/>
          <w:bCs/>
          <w:color w:val="000000"/>
          <w:sz w:val="48"/>
          <w:szCs w:val="48"/>
          <w:lang w:val="en-US"/>
        </w:rPr>
        <w:t xml:space="preserve">Final </w:t>
      </w:r>
      <w:r w:rsidR="00D24E21">
        <w:rPr>
          <w:rFonts w:ascii="Calibri" w:hAnsi="Calibri" w:cs="Arial"/>
          <w:b/>
          <w:bCs/>
          <w:color w:val="000000"/>
          <w:sz w:val="48"/>
          <w:szCs w:val="48"/>
          <w:lang w:val="en-US"/>
        </w:rPr>
        <w:t>Evaluation Report</w:t>
      </w:r>
      <w:r w:rsidR="000E08A0">
        <w:rPr>
          <w:rFonts w:ascii="Calibri" w:hAnsi="Calibri" w:cs="Arial"/>
          <w:b/>
          <w:bCs/>
          <w:color w:val="000000"/>
          <w:sz w:val="48"/>
          <w:szCs w:val="48"/>
          <w:lang w:val="en-US"/>
        </w:rPr>
        <w:t xml:space="preserve"> </w:t>
      </w:r>
    </w:p>
    <w:p w:rsidR="00D24E21" w:rsidRDefault="00D24E21" w:rsidP="0050523A">
      <w:pPr>
        <w:jc w:val="center"/>
        <w:rPr>
          <w:rFonts w:ascii="Calibri" w:hAnsi="Calibri" w:cs="Arial"/>
          <w:b/>
          <w:bCs/>
          <w:color w:val="000000"/>
          <w:sz w:val="48"/>
          <w:szCs w:val="48"/>
          <w:lang w:val="en-US"/>
        </w:rPr>
      </w:pPr>
    </w:p>
    <w:p w:rsidR="00D24E21" w:rsidRDefault="00D24E21" w:rsidP="0050523A">
      <w:pPr>
        <w:jc w:val="center"/>
        <w:rPr>
          <w:rFonts w:ascii="Calibri" w:hAnsi="Calibri" w:cs="Arial"/>
          <w:b/>
          <w:bCs/>
          <w:color w:val="000000"/>
          <w:sz w:val="40"/>
          <w:szCs w:val="40"/>
          <w:lang w:val="en-US"/>
        </w:rPr>
      </w:pPr>
    </w:p>
    <w:p w:rsidR="00D24E21" w:rsidRDefault="00D24E21" w:rsidP="0050523A">
      <w:pPr>
        <w:jc w:val="center"/>
        <w:rPr>
          <w:rFonts w:ascii="Calibri" w:hAnsi="Calibri" w:cs="Arial"/>
          <w:bCs/>
          <w:color w:val="000000"/>
          <w:lang w:val="en-US"/>
        </w:rPr>
      </w:pPr>
    </w:p>
    <w:p w:rsidR="00D24E21" w:rsidRDefault="00D24E21" w:rsidP="0050523A">
      <w:pPr>
        <w:jc w:val="center"/>
        <w:rPr>
          <w:rFonts w:ascii="Calibri" w:hAnsi="Calibri" w:cs="Arial"/>
          <w:bCs/>
          <w:color w:val="000000"/>
          <w:lang w:val="en-US"/>
        </w:rPr>
      </w:pPr>
    </w:p>
    <w:p w:rsidR="00D24E21" w:rsidRDefault="00D24E21" w:rsidP="0050523A">
      <w:pPr>
        <w:jc w:val="center"/>
        <w:rPr>
          <w:rFonts w:ascii="Calibri" w:hAnsi="Calibri" w:cs="Arial"/>
          <w:bCs/>
          <w:color w:val="000000"/>
          <w:lang w:val="en-US"/>
        </w:rPr>
      </w:pPr>
    </w:p>
    <w:p w:rsidR="00D24E21" w:rsidRDefault="00D24E21" w:rsidP="0050523A">
      <w:pPr>
        <w:jc w:val="center"/>
        <w:rPr>
          <w:rFonts w:ascii="Calibri" w:hAnsi="Calibri" w:cs="Arial"/>
          <w:bCs/>
          <w:color w:val="000000"/>
          <w:lang w:val="en-US"/>
        </w:rPr>
      </w:pPr>
    </w:p>
    <w:p w:rsidR="00D24E21" w:rsidRDefault="00D24E21" w:rsidP="0050523A">
      <w:pPr>
        <w:jc w:val="center"/>
        <w:rPr>
          <w:rFonts w:ascii="Calibri" w:hAnsi="Calibri" w:cs="Arial"/>
          <w:bCs/>
          <w:color w:val="000000"/>
          <w:lang w:val="en-US"/>
        </w:rPr>
      </w:pPr>
    </w:p>
    <w:p w:rsidR="00D24E21" w:rsidRDefault="00D24E21" w:rsidP="0050523A">
      <w:pPr>
        <w:jc w:val="center"/>
        <w:rPr>
          <w:rFonts w:ascii="Calibri" w:hAnsi="Calibri" w:cs="Arial"/>
          <w:bCs/>
          <w:color w:val="000000"/>
          <w:lang w:val="en-US"/>
        </w:rPr>
      </w:pPr>
    </w:p>
    <w:p w:rsidR="00D24E21" w:rsidRDefault="00D24E21" w:rsidP="0050523A">
      <w:pPr>
        <w:jc w:val="center"/>
        <w:rPr>
          <w:rFonts w:ascii="Calibri" w:hAnsi="Calibri" w:cs="Arial"/>
          <w:bCs/>
          <w:color w:val="000000"/>
          <w:lang w:val="en-US"/>
        </w:rPr>
      </w:pPr>
    </w:p>
    <w:p w:rsidR="00D24E21" w:rsidRPr="000C7869" w:rsidRDefault="00D24E21" w:rsidP="0050523A">
      <w:pPr>
        <w:jc w:val="center"/>
        <w:rPr>
          <w:rFonts w:ascii="Calibri" w:hAnsi="Calibri" w:cs="Arial"/>
          <w:b/>
          <w:bCs/>
          <w:color w:val="000000"/>
          <w:lang w:val="en-US"/>
        </w:rPr>
      </w:pPr>
      <w:r>
        <w:rPr>
          <w:rFonts w:ascii="Calibri" w:hAnsi="Calibri" w:cs="Arial"/>
          <w:b/>
          <w:bCs/>
          <w:color w:val="000000"/>
          <w:lang w:val="en-US"/>
        </w:rPr>
        <w:t>Author</w:t>
      </w:r>
      <w:r w:rsidRPr="000C7869">
        <w:rPr>
          <w:rFonts w:ascii="Calibri" w:hAnsi="Calibri" w:cs="Arial"/>
          <w:b/>
          <w:bCs/>
          <w:color w:val="000000"/>
          <w:lang w:val="en-US"/>
        </w:rPr>
        <w:t>:</w:t>
      </w:r>
    </w:p>
    <w:p w:rsidR="00D24E21" w:rsidRPr="000C7869" w:rsidRDefault="00D24E21" w:rsidP="0050523A">
      <w:pPr>
        <w:jc w:val="center"/>
        <w:rPr>
          <w:rFonts w:ascii="Calibri" w:hAnsi="Calibri" w:cs="Arial"/>
          <w:b/>
          <w:bCs/>
          <w:color w:val="000000"/>
          <w:lang w:val="en-US"/>
        </w:rPr>
      </w:pPr>
      <w:r w:rsidRPr="000C7869">
        <w:rPr>
          <w:rFonts w:ascii="Calibri" w:hAnsi="Calibri" w:cs="Arial"/>
          <w:b/>
          <w:bCs/>
          <w:color w:val="000000"/>
          <w:lang w:val="en-US"/>
        </w:rPr>
        <w:t xml:space="preserve">Sarah Jenkins </w:t>
      </w:r>
      <w:r w:rsidR="00C16669">
        <w:rPr>
          <w:rFonts w:ascii="Calibri" w:hAnsi="Calibri" w:cs="Arial"/>
          <w:b/>
          <w:bCs/>
          <w:color w:val="000000"/>
          <w:lang w:val="en-US"/>
        </w:rPr>
        <w:t>&amp; Elizabeth Jeavans</w:t>
      </w:r>
    </w:p>
    <w:p w:rsidR="00D24E21" w:rsidRDefault="00D24E21" w:rsidP="0050523A">
      <w:pPr>
        <w:jc w:val="center"/>
        <w:rPr>
          <w:rFonts w:ascii="Calibri" w:hAnsi="Calibri" w:cs="Arial"/>
          <w:b/>
          <w:bCs/>
          <w:color w:val="000000"/>
          <w:sz w:val="28"/>
          <w:szCs w:val="28"/>
          <w:lang w:val="en-US"/>
        </w:rPr>
      </w:pPr>
    </w:p>
    <w:p w:rsidR="00D24E21" w:rsidRDefault="00D24E21" w:rsidP="0050523A">
      <w:pPr>
        <w:jc w:val="center"/>
        <w:rPr>
          <w:rFonts w:ascii="Calibri" w:hAnsi="Calibri" w:cs="Arial"/>
          <w:b/>
          <w:bCs/>
          <w:color w:val="000000"/>
          <w:sz w:val="28"/>
          <w:szCs w:val="28"/>
          <w:lang w:val="en-US"/>
        </w:rPr>
      </w:pPr>
    </w:p>
    <w:p w:rsidR="00D24E21" w:rsidRDefault="00D24E21" w:rsidP="0050523A">
      <w:pPr>
        <w:jc w:val="center"/>
        <w:rPr>
          <w:rFonts w:ascii="Calibri" w:hAnsi="Calibri" w:cs="Arial"/>
          <w:b/>
          <w:bCs/>
          <w:color w:val="000000"/>
          <w:sz w:val="28"/>
          <w:szCs w:val="28"/>
          <w:lang w:val="en-US"/>
        </w:rPr>
      </w:pPr>
    </w:p>
    <w:p w:rsidR="00D24E21" w:rsidRDefault="00D24E21" w:rsidP="0050523A">
      <w:pPr>
        <w:jc w:val="center"/>
        <w:rPr>
          <w:rFonts w:ascii="Calibri" w:hAnsi="Calibri" w:cs="Arial"/>
          <w:b/>
          <w:bCs/>
          <w:color w:val="000000"/>
          <w:sz w:val="28"/>
          <w:szCs w:val="28"/>
          <w:lang w:val="en-US"/>
        </w:rPr>
      </w:pPr>
    </w:p>
    <w:p w:rsidR="00D24E21" w:rsidRDefault="00D24E21" w:rsidP="0050523A">
      <w:pPr>
        <w:jc w:val="center"/>
        <w:rPr>
          <w:rFonts w:ascii="Calibri" w:hAnsi="Calibri" w:cs="Arial"/>
          <w:b/>
          <w:bCs/>
          <w:color w:val="000000"/>
          <w:sz w:val="28"/>
          <w:szCs w:val="28"/>
          <w:lang w:val="en-US"/>
        </w:rPr>
      </w:pPr>
    </w:p>
    <w:p w:rsidR="00D24E21" w:rsidRDefault="00D24E21" w:rsidP="0050523A">
      <w:pPr>
        <w:jc w:val="center"/>
        <w:rPr>
          <w:rFonts w:ascii="Calibri" w:hAnsi="Calibri" w:cs="Arial"/>
          <w:b/>
          <w:bCs/>
          <w:color w:val="000000"/>
          <w:sz w:val="28"/>
          <w:szCs w:val="28"/>
          <w:lang w:val="en-US"/>
        </w:rPr>
      </w:pPr>
    </w:p>
    <w:p w:rsidR="00D24E21" w:rsidRPr="000C7869" w:rsidRDefault="007E2D48" w:rsidP="0050523A">
      <w:pPr>
        <w:jc w:val="center"/>
        <w:rPr>
          <w:rFonts w:ascii="Calibri" w:hAnsi="Calibri" w:cs="Arial"/>
          <w:b/>
          <w:bCs/>
          <w:color w:val="000000"/>
          <w:lang w:val="en-US"/>
        </w:rPr>
      </w:pPr>
      <w:r>
        <w:rPr>
          <w:rFonts w:ascii="Calibri" w:hAnsi="Calibri" w:cs="Arial"/>
          <w:b/>
          <w:bCs/>
          <w:color w:val="000000"/>
          <w:lang w:val="en-US"/>
        </w:rPr>
        <w:t>July 2015</w:t>
      </w:r>
    </w:p>
    <w:p w:rsidR="00D24E21" w:rsidRDefault="00D24E21" w:rsidP="0050523A">
      <w:pPr>
        <w:jc w:val="center"/>
        <w:rPr>
          <w:rFonts w:ascii="Calibri" w:hAnsi="Calibri" w:cs="Arial"/>
          <w:b/>
          <w:bCs/>
          <w:color w:val="000000"/>
          <w:sz w:val="28"/>
          <w:szCs w:val="28"/>
          <w:lang w:val="en-US"/>
        </w:rPr>
      </w:pPr>
    </w:p>
    <w:p w:rsidR="00D24E21" w:rsidRDefault="00D24E21" w:rsidP="0050523A">
      <w:pPr>
        <w:jc w:val="center"/>
        <w:rPr>
          <w:rFonts w:ascii="Calibri" w:hAnsi="Calibri" w:cs="Arial"/>
          <w:b/>
          <w:bCs/>
          <w:color w:val="000000"/>
          <w:sz w:val="28"/>
          <w:szCs w:val="28"/>
          <w:lang w:val="en-US"/>
        </w:rPr>
      </w:pPr>
    </w:p>
    <w:p w:rsidR="00D24E21" w:rsidRDefault="00D24E21" w:rsidP="0050523A">
      <w:pPr>
        <w:jc w:val="center"/>
        <w:rPr>
          <w:rFonts w:ascii="Calibri" w:hAnsi="Calibri" w:cs="Arial"/>
          <w:b/>
          <w:bCs/>
          <w:color w:val="000000"/>
          <w:sz w:val="28"/>
          <w:szCs w:val="28"/>
          <w:lang w:val="en-US"/>
        </w:rPr>
      </w:pPr>
    </w:p>
    <w:p w:rsidR="00D24E21" w:rsidRDefault="00D24E21" w:rsidP="0050523A">
      <w:pPr>
        <w:jc w:val="center"/>
        <w:rPr>
          <w:rFonts w:ascii="Calibri" w:hAnsi="Calibri" w:cs="Arial"/>
          <w:b/>
          <w:bCs/>
          <w:color w:val="000000"/>
          <w:sz w:val="28"/>
          <w:szCs w:val="28"/>
          <w:lang w:val="en-US"/>
        </w:rPr>
      </w:pPr>
    </w:p>
    <w:p w:rsidR="00D24E21" w:rsidRDefault="00D24E21" w:rsidP="0050523A">
      <w:pPr>
        <w:jc w:val="center"/>
        <w:rPr>
          <w:rFonts w:ascii="Calibri" w:hAnsi="Calibri" w:cs="Arial"/>
          <w:b/>
          <w:bCs/>
          <w:color w:val="000000"/>
          <w:sz w:val="28"/>
          <w:szCs w:val="28"/>
          <w:lang w:val="en-US"/>
        </w:rPr>
      </w:pPr>
    </w:p>
    <w:p w:rsidR="00D24E21" w:rsidRDefault="00D24E21" w:rsidP="0050523A">
      <w:pPr>
        <w:jc w:val="center"/>
        <w:rPr>
          <w:rFonts w:ascii="Calibri" w:hAnsi="Calibri" w:cs="Arial"/>
          <w:b/>
          <w:bCs/>
          <w:color w:val="000000"/>
          <w:sz w:val="28"/>
          <w:szCs w:val="28"/>
          <w:lang w:val="en-US"/>
        </w:rPr>
      </w:pPr>
    </w:p>
    <w:p w:rsidR="00D24E21" w:rsidRDefault="00D24E21" w:rsidP="0050523A">
      <w:pPr>
        <w:jc w:val="center"/>
        <w:rPr>
          <w:rFonts w:ascii="Calibri" w:hAnsi="Calibri" w:cs="Arial"/>
          <w:b/>
          <w:bCs/>
          <w:color w:val="000000"/>
          <w:sz w:val="28"/>
          <w:szCs w:val="28"/>
          <w:lang w:val="en-US"/>
        </w:rPr>
      </w:pPr>
    </w:p>
    <w:p w:rsidR="00D24E21" w:rsidRDefault="00D24E21" w:rsidP="0050523A">
      <w:pPr>
        <w:jc w:val="center"/>
        <w:rPr>
          <w:rFonts w:ascii="Calibri" w:hAnsi="Calibri" w:cs="Arial"/>
          <w:b/>
          <w:bCs/>
          <w:color w:val="000000"/>
          <w:sz w:val="28"/>
          <w:szCs w:val="28"/>
          <w:lang w:val="en-US"/>
        </w:rPr>
      </w:pPr>
    </w:p>
    <w:p w:rsidR="00D24E21" w:rsidRPr="00935908" w:rsidRDefault="00D24E21" w:rsidP="0050523A">
      <w:pPr>
        <w:autoSpaceDE w:val="0"/>
        <w:autoSpaceDN w:val="0"/>
        <w:adjustRightInd w:val="0"/>
        <w:jc w:val="center"/>
        <w:rPr>
          <w:rFonts w:ascii="Calibri" w:hAnsi="Calibri" w:cs="Arial"/>
          <w:b/>
          <w:bCs/>
          <w:color w:val="000000"/>
          <w:lang w:val="en-US"/>
        </w:rPr>
      </w:pPr>
      <w:r>
        <w:rPr>
          <w:rFonts w:ascii="Calibri" w:hAnsi="Calibri" w:cs="Arial"/>
          <w:b/>
          <w:bCs/>
          <w:color w:val="000000"/>
          <w:lang w:val="en-US"/>
        </w:rPr>
        <w:t>www.jenesysassociates.co.uk</w:t>
      </w:r>
    </w:p>
    <w:p w:rsidR="00D24E21" w:rsidRPr="00B20540" w:rsidRDefault="00D24E21" w:rsidP="00F242A2">
      <w:pPr>
        <w:autoSpaceDE w:val="0"/>
        <w:autoSpaceDN w:val="0"/>
        <w:adjustRightInd w:val="0"/>
        <w:rPr>
          <w:rFonts w:ascii="Calibri" w:hAnsi="Calibri" w:cs="Arial"/>
          <w:b/>
          <w:bCs/>
          <w:color w:val="000000"/>
          <w:sz w:val="28"/>
          <w:szCs w:val="28"/>
          <w:lang w:val="en-US"/>
        </w:rPr>
      </w:pPr>
      <w:r>
        <w:rPr>
          <w:rFonts w:ascii="Calibri" w:hAnsi="Calibri" w:cs="Arial"/>
          <w:b/>
          <w:bCs/>
          <w:color w:val="000000"/>
          <w:sz w:val="22"/>
          <w:szCs w:val="22"/>
          <w:lang w:val="en-US"/>
        </w:rPr>
        <w:br w:type="page"/>
      </w:r>
    </w:p>
    <w:bookmarkStart w:id="0" w:name="_Toc269196279" w:displacedByCustomXml="next"/>
    <w:sdt>
      <w:sdtPr>
        <w:rPr>
          <w:rFonts w:ascii="Times New Roman" w:eastAsia="Times New Roman" w:hAnsi="Times New Roman" w:cs="Times New Roman"/>
          <w:color w:val="auto"/>
          <w:sz w:val="24"/>
          <w:szCs w:val="24"/>
          <w:lang w:val="en-GB"/>
        </w:rPr>
        <w:id w:val="2111151955"/>
        <w:docPartObj>
          <w:docPartGallery w:val="Table of Contents"/>
          <w:docPartUnique/>
        </w:docPartObj>
      </w:sdtPr>
      <w:sdtEndPr>
        <w:rPr>
          <w:b/>
          <w:bCs/>
          <w:noProof/>
        </w:rPr>
      </w:sdtEndPr>
      <w:sdtContent>
        <w:p w:rsidR="00F26377" w:rsidRPr="007C014E" w:rsidRDefault="00F26377">
          <w:pPr>
            <w:pStyle w:val="TOCHeading"/>
            <w:rPr>
              <w:rFonts w:asciiTheme="minorHAnsi" w:hAnsiTheme="minorHAnsi"/>
              <w:b/>
              <w:color w:val="000000" w:themeColor="text1"/>
            </w:rPr>
          </w:pPr>
          <w:r w:rsidRPr="007C014E">
            <w:rPr>
              <w:rFonts w:asciiTheme="minorHAnsi" w:hAnsiTheme="minorHAnsi"/>
              <w:b/>
              <w:color w:val="000000" w:themeColor="text1"/>
            </w:rPr>
            <w:t>Contents</w:t>
          </w:r>
        </w:p>
        <w:p w:rsidR="00483096" w:rsidRDefault="00F26377">
          <w:pPr>
            <w:pStyle w:val="TOC1"/>
            <w:rPr>
              <w:rFonts w:asciiTheme="minorHAnsi" w:eastAsiaTheme="minorEastAsia" w:hAnsiTheme="minorHAnsi" w:cstheme="minorBidi"/>
              <w:b w:val="0"/>
              <w:noProof/>
              <w:sz w:val="22"/>
              <w:szCs w:val="22"/>
              <w:lang w:eastAsia="en-GB"/>
            </w:rPr>
          </w:pPr>
          <w:r>
            <w:fldChar w:fldCharType="begin"/>
          </w:r>
          <w:r>
            <w:instrText xml:space="preserve"> TOC \o "1-3" \h \z \u </w:instrText>
          </w:r>
          <w:r>
            <w:fldChar w:fldCharType="separate"/>
          </w:r>
          <w:hyperlink w:anchor="_Toc439948109" w:history="1">
            <w:r w:rsidR="00483096" w:rsidRPr="00E83F6D">
              <w:rPr>
                <w:rStyle w:val="Hyperlink"/>
                <w:noProof/>
              </w:rPr>
              <w:t>1</w:t>
            </w:r>
            <w:r w:rsidR="00483096">
              <w:rPr>
                <w:rFonts w:asciiTheme="minorHAnsi" w:eastAsiaTheme="minorEastAsia" w:hAnsiTheme="minorHAnsi" w:cstheme="minorBidi"/>
                <w:b w:val="0"/>
                <w:noProof/>
                <w:sz w:val="22"/>
                <w:szCs w:val="22"/>
                <w:lang w:eastAsia="en-GB"/>
              </w:rPr>
              <w:tab/>
            </w:r>
            <w:r w:rsidR="00483096" w:rsidRPr="00E83F6D">
              <w:rPr>
                <w:rStyle w:val="Hyperlink"/>
                <w:noProof/>
              </w:rPr>
              <w:t>Introduction</w:t>
            </w:r>
            <w:r w:rsidR="00483096">
              <w:rPr>
                <w:noProof/>
                <w:webHidden/>
              </w:rPr>
              <w:tab/>
            </w:r>
            <w:r w:rsidR="00483096">
              <w:rPr>
                <w:noProof/>
                <w:webHidden/>
              </w:rPr>
              <w:fldChar w:fldCharType="begin"/>
            </w:r>
            <w:r w:rsidR="00483096">
              <w:rPr>
                <w:noProof/>
                <w:webHidden/>
              </w:rPr>
              <w:instrText xml:space="preserve"> PAGEREF _Toc439948109 \h </w:instrText>
            </w:r>
            <w:r w:rsidR="00483096">
              <w:rPr>
                <w:noProof/>
                <w:webHidden/>
              </w:rPr>
            </w:r>
            <w:r w:rsidR="00483096">
              <w:rPr>
                <w:noProof/>
                <w:webHidden/>
              </w:rPr>
              <w:fldChar w:fldCharType="separate"/>
            </w:r>
            <w:r w:rsidR="00483096">
              <w:rPr>
                <w:noProof/>
                <w:webHidden/>
              </w:rPr>
              <w:t>3</w:t>
            </w:r>
            <w:r w:rsidR="00483096">
              <w:rPr>
                <w:noProof/>
                <w:webHidden/>
              </w:rPr>
              <w:fldChar w:fldCharType="end"/>
            </w:r>
          </w:hyperlink>
        </w:p>
        <w:p w:rsidR="00483096" w:rsidRDefault="00483096">
          <w:pPr>
            <w:pStyle w:val="TOC2"/>
            <w:rPr>
              <w:rFonts w:asciiTheme="minorHAnsi" w:eastAsiaTheme="minorEastAsia" w:hAnsiTheme="minorHAnsi" w:cstheme="minorBidi"/>
              <w:noProof/>
              <w:szCs w:val="22"/>
              <w:lang w:eastAsia="en-GB"/>
            </w:rPr>
          </w:pPr>
          <w:hyperlink w:anchor="_Toc439948110" w:history="1">
            <w:r w:rsidRPr="00E83F6D">
              <w:rPr>
                <w:rStyle w:val="Hyperlink"/>
                <w:noProof/>
              </w:rPr>
              <w:t>1.1</w:t>
            </w:r>
            <w:r>
              <w:rPr>
                <w:rFonts w:asciiTheme="minorHAnsi" w:eastAsiaTheme="minorEastAsia" w:hAnsiTheme="minorHAnsi" w:cstheme="minorBidi"/>
                <w:noProof/>
                <w:szCs w:val="22"/>
                <w:lang w:eastAsia="en-GB"/>
              </w:rPr>
              <w:tab/>
            </w:r>
            <w:r w:rsidRPr="00E83F6D">
              <w:rPr>
                <w:rStyle w:val="Hyperlink"/>
                <w:noProof/>
              </w:rPr>
              <w:t>Imperial Festival</w:t>
            </w:r>
            <w:r>
              <w:rPr>
                <w:noProof/>
                <w:webHidden/>
              </w:rPr>
              <w:tab/>
            </w:r>
            <w:r>
              <w:rPr>
                <w:noProof/>
                <w:webHidden/>
              </w:rPr>
              <w:fldChar w:fldCharType="begin"/>
            </w:r>
            <w:r>
              <w:rPr>
                <w:noProof/>
                <w:webHidden/>
              </w:rPr>
              <w:instrText xml:space="preserve"> PAGEREF _Toc439948110 \h </w:instrText>
            </w:r>
            <w:r>
              <w:rPr>
                <w:noProof/>
                <w:webHidden/>
              </w:rPr>
            </w:r>
            <w:r>
              <w:rPr>
                <w:noProof/>
                <w:webHidden/>
              </w:rPr>
              <w:fldChar w:fldCharType="separate"/>
            </w:r>
            <w:r>
              <w:rPr>
                <w:noProof/>
                <w:webHidden/>
              </w:rPr>
              <w:t>3</w:t>
            </w:r>
            <w:r>
              <w:rPr>
                <w:noProof/>
                <w:webHidden/>
              </w:rPr>
              <w:fldChar w:fldCharType="end"/>
            </w:r>
          </w:hyperlink>
        </w:p>
        <w:p w:rsidR="00483096" w:rsidRDefault="00483096">
          <w:pPr>
            <w:pStyle w:val="TOC2"/>
            <w:rPr>
              <w:rFonts w:asciiTheme="minorHAnsi" w:eastAsiaTheme="minorEastAsia" w:hAnsiTheme="minorHAnsi" w:cstheme="minorBidi"/>
              <w:noProof/>
              <w:szCs w:val="22"/>
              <w:lang w:eastAsia="en-GB"/>
            </w:rPr>
          </w:pPr>
          <w:hyperlink w:anchor="_Toc439948111" w:history="1">
            <w:r w:rsidRPr="00E83F6D">
              <w:rPr>
                <w:rStyle w:val="Hyperlink"/>
                <w:noProof/>
              </w:rPr>
              <w:t>1.2</w:t>
            </w:r>
            <w:r>
              <w:rPr>
                <w:rFonts w:asciiTheme="minorHAnsi" w:eastAsiaTheme="minorEastAsia" w:hAnsiTheme="minorHAnsi" w:cstheme="minorBidi"/>
                <w:noProof/>
                <w:szCs w:val="22"/>
                <w:lang w:eastAsia="en-GB"/>
              </w:rPr>
              <w:tab/>
            </w:r>
            <w:r w:rsidRPr="00E83F6D">
              <w:rPr>
                <w:rStyle w:val="Hyperlink"/>
                <w:noProof/>
              </w:rPr>
              <w:t>Evaluation aims</w:t>
            </w:r>
            <w:r>
              <w:rPr>
                <w:noProof/>
                <w:webHidden/>
              </w:rPr>
              <w:tab/>
            </w:r>
            <w:r>
              <w:rPr>
                <w:noProof/>
                <w:webHidden/>
              </w:rPr>
              <w:fldChar w:fldCharType="begin"/>
            </w:r>
            <w:r>
              <w:rPr>
                <w:noProof/>
                <w:webHidden/>
              </w:rPr>
              <w:instrText xml:space="preserve"> PAGEREF _Toc439948111 \h </w:instrText>
            </w:r>
            <w:r>
              <w:rPr>
                <w:noProof/>
                <w:webHidden/>
              </w:rPr>
            </w:r>
            <w:r>
              <w:rPr>
                <w:noProof/>
                <w:webHidden/>
              </w:rPr>
              <w:fldChar w:fldCharType="separate"/>
            </w:r>
            <w:r>
              <w:rPr>
                <w:noProof/>
                <w:webHidden/>
              </w:rPr>
              <w:t>3</w:t>
            </w:r>
            <w:r>
              <w:rPr>
                <w:noProof/>
                <w:webHidden/>
              </w:rPr>
              <w:fldChar w:fldCharType="end"/>
            </w:r>
          </w:hyperlink>
        </w:p>
        <w:p w:rsidR="00483096" w:rsidRDefault="00483096">
          <w:pPr>
            <w:pStyle w:val="TOC2"/>
            <w:rPr>
              <w:rFonts w:asciiTheme="minorHAnsi" w:eastAsiaTheme="minorEastAsia" w:hAnsiTheme="minorHAnsi" w:cstheme="minorBidi"/>
              <w:noProof/>
              <w:szCs w:val="22"/>
              <w:lang w:eastAsia="en-GB"/>
            </w:rPr>
          </w:pPr>
          <w:hyperlink w:anchor="_Toc439948112" w:history="1">
            <w:r w:rsidRPr="00E83F6D">
              <w:rPr>
                <w:rStyle w:val="Hyperlink"/>
                <w:noProof/>
              </w:rPr>
              <w:t>1.3</w:t>
            </w:r>
            <w:r>
              <w:rPr>
                <w:rFonts w:asciiTheme="minorHAnsi" w:eastAsiaTheme="minorEastAsia" w:hAnsiTheme="minorHAnsi" w:cstheme="minorBidi"/>
                <w:noProof/>
                <w:szCs w:val="22"/>
                <w:lang w:eastAsia="en-GB"/>
              </w:rPr>
              <w:tab/>
            </w:r>
            <w:r w:rsidRPr="00E83F6D">
              <w:rPr>
                <w:rStyle w:val="Hyperlink"/>
                <w:noProof/>
              </w:rPr>
              <w:t>Evaluation methodology</w:t>
            </w:r>
            <w:r>
              <w:rPr>
                <w:noProof/>
                <w:webHidden/>
              </w:rPr>
              <w:tab/>
            </w:r>
            <w:r>
              <w:rPr>
                <w:noProof/>
                <w:webHidden/>
              </w:rPr>
              <w:fldChar w:fldCharType="begin"/>
            </w:r>
            <w:r>
              <w:rPr>
                <w:noProof/>
                <w:webHidden/>
              </w:rPr>
              <w:instrText xml:space="preserve"> PAGEREF _Toc439948112 \h </w:instrText>
            </w:r>
            <w:r>
              <w:rPr>
                <w:noProof/>
                <w:webHidden/>
              </w:rPr>
            </w:r>
            <w:r>
              <w:rPr>
                <w:noProof/>
                <w:webHidden/>
              </w:rPr>
              <w:fldChar w:fldCharType="separate"/>
            </w:r>
            <w:r>
              <w:rPr>
                <w:noProof/>
                <w:webHidden/>
              </w:rPr>
              <w:t>3</w:t>
            </w:r>
            <w:r>
              <w:rPr>
                <w:noProof/>
                <w:webHidden/>
              </w:rPr>
              <w:fldChar w:fldCharType="end"/>
            </w:r>
          </w:hyperlink>
        </w:p>
        <w:p w:rsidR="00483096" w:rsidRDefault="00483096">
          <w:pPr>
            <w:pStyle w:val="TOC1"/>
            <w:rPr>
              <w:rFonts w:asciiTheme="minorHAnsi" w:eastAsiaTheme="minorEastAsia" w:hAnsiTheme="minorHAnsi" w:cstheme="minorBidi"/>
              <w:b w:val="0"/>
              <w:noProof/>
              <w:sz w:val="22"/>
              <w:szCs w:val="22"/>
              <w:lang w:eastAsia="en-GB"/>
            </w:rPr>
          </w:pPr>
          <w:hyperlink w:anchor="_Toc439948113" w:history="1">
            <w:r w:rsidRPr="00E83F6D">
              <w:rPr>
                <w:rStyle w:val="Hyperlink"/>
                <w:noProof/>
              </w:rPr>
              <w:t>2</w:t>
            </w:r>
            <w:r>
              <w:rPr>
                <w:rFonts w:asciiTheme="minorHAnsi" w:eastAsiaTheme="minorEastAsia" w:hAnsiTheme="minorHAnsi" w:cstheme="minorBidi"/>
                <w:b w:val="0"/>
                <w:noProof/>
                <w:sz w:val="22"/>
                <w:szCs w:val="22"/>
                <w:lang w:eastAsia="en-GB"/>
              </w:rPr>
              <w:tab/>
            </w:r>
            <w:r w:rsidRPr="00E83F6D">
              <w:rPr>
                <w:rStyle w:val="Hyperlink"/>
                <w:noProof/>
              </w:rPr>
              <w:t>What impacts did Imperial Festival 2015 have on visitors?</w:t>
            </w:r>
            <w:r>
              <w:rPr>
                <w:noProof/>
                <w:webHidden/>
              </w:rPr>
              <w:tab/>
            </w:r>
            <w:r>
              <w:rPr>
                <w:noProof/>
                <w:webHidden/>
              </w:rPr>
              <w:fldChar w:fldCharType="begin"/>
            </w:r>
            <w:r>
              <w:rPr>
                <w:noProof/>
                <w:webHidden/>
              </w:rPr>
              <w:instrText xml:space="preserve"> PAGEREF _Toc439948113 \h </w:instrText>
            </w:r>
            <w:r>
              <w:rPr>
                <w:noProof/>
                <w:webHidden/>
              </w:rPr>
            </w:r>
            <w:r>
              <w:rPr>
                <w:noProof/>
                <w:webHidden/>
              </w:rPr>
              <w:fldChar w:fldCharType="separate"/>
            </w:r>
            <w:r>
              <w:rPr>
                <w:noProof/>
                <w:webHidden/>
              </w:rPr>
              <w:t>5</w:t>
            </w:r>
            <w:r>
              <w:rPr>
                <w:noProof/>
                <w:webHidden/>
              </w:rPr>
              <w:fldChar w:fldCharType="end"/>
            </w:r>
          </w:hyperlink>
        </w:p>
        <w:p w:rsidR="00483096" w:rsidRDefault="00483096">
          <w:pPr>
            <w:pStyle w:val="TOC2"/>
            <w:rPr>
              <w:rFonts w:asciiTheme="minorHAnsi" w:eastAsiaTheme="minorEastAsia" w:hAnsiTheme="minorHAnsi" w:cstheme="minorBidi"/>
              <w:noProof/>
              <w:szCs w:val="22"/>
              <w:lang w:eastAsia="en-GB"/>
            </w:rPr>
          </w:pPr>
          <w:hyperlink w:anchor="_Toc439948114" w:history="1">
            <w:r w:rsidRPr="00E83F6D">
              <w:rPr>
                <w:rStyle w:val="Hyperlink"/>
                <w:noProof/>
              </w:rPr>
              <w:t>2.1</w:t>
            </w:r>
            <w:r>
              <w:rPr>
                <w:rFonts w:asciiTheme="minorHAnsi" w:eastAsiaTheme="minorEastAsia" w:hAnsiTheme="minorHAnsi" w:cstheme="minorBidi"/>
                <w:noProof/>
                <w:szCs w:val="22"/>
                <w:lang w:eastAsia="en-GB"/>
              </w:rPr>
              <w:tab/>
            </w:r>
            <w:r w:rsidRPr="00E83F6D">
              <w:rPr>
                <w:rStyle w:val="Hyperlink"/>
                <w:noProof/>
              </w:rPr>
              <w:t>Desired outcomes for visitors</w:t>
            </w:r>
            <w:r>
              <w:rPr>
                <w:noProof/>
                <w:webHidden/>
              </w:rPr>
              <w:tab/>
            </w:r>
            <w:r>
              <w:rPr>
                <w:noProof/>
                <w:webHidden/>
              </w:rPr>
              <w:fldChar w:fldCharType="begin"/>
            </w:r>
            <w:r>
              <w:rPr>
                <w:noProof/>
                <w:webHidden/>
              </w:rPr>
              <w:instrText xml:space="preserve"> PAGEREF _Toc439948114 \h </w:instrText>
            </w:r>
            <w:r>
              <w:rPr>
                <w:noProof/>
                <w:webHidden/>
              </w:rPr>
            </w:r>
            <w:r>
              <w:rPr>
                <w:noProof/>
                <w:webHidden/>
              </w:rPr>
              <w:fldChar w:fldCharType="separate"/>
            </w:r>
            <w:r>
              <w:rPr>
                <w:noProof/>
                <w:webHidden/>
              </w:rPr>
              <w:t>5</w:t>
            </w:r>
            <w:r>
              <w:rPr>
                <w:noProof/>
                <w:webHidden/>
              </w:rPr>
              <w:fldChar w:fldCharType="end"/>
            </w:r>
          </w:hyperlink>
        </w:p>
        <w:p w:rsidR="00483096" w:rsidRDefault="00483096">
          <w:pPr>
            <w:pStyle w:val="TOC2"/>
            <w:rPr>
              <w:rFonts w:asciiTheme="minorHAnsi" w:eastAsiaTheme="minorEastAsia" w:hAnsiTheme="minorHAnsi" w:cstheme="minorBidi"/>
              <w:noProof/>
              <w:szCs w:val="22"/>
              <w:lang w:eastAsia="en-GB"/>
            </w:rPr>
          </w:pPr>
          <w:hyperlink w:anchor="_Toc439948115" w:history="1">
            <w:r w:rsidRPr="00E83F6D">
              <w:rPr>
                <w:rStyle w:val="Hyperlink"/>
                <w:noProof/>
              </w:rPr>
              <w:t>2.2</w:t>
            </w:r>
            <w:r>
              <w:rPr>
                <w:rFonts w:asciiTheme="minorHAnsi" w:eastAsiaTheme="minorEastAsia" w:hAnsiTheme="minorHAnsi" w:cstheme="minorBidi"/>
                <w:noProof/>
                <w:szCs w:val="22"/>
                <w:lang w:eastAsia="en-GB"/>
              </w:rPr>
              <w:tab/>
            </w:r>
            <w:r w:rsidRPr="00E83F6D">
              <w:rPr>
                <w:rStyle w:val="Hyperlink"/>
                <w:noProof/>
              </w:rPr>
              <w:t>Visitors’ learning</w:t>
            </w:r>
            <w:r>
              <w:rPr>
                <w:noProof/>
                <w:webHidden/>
              </w:rPr>
              <w:tab/>
            </w:r>
            <w:r>
              <w:rPr>
                <w:noProof/>
                <w:webHidden/>
              </w:rPr>
              <w:fldChar w:fldCharType="begin"/>
            </w:r>
            <w:r>
              <w:rPr>
                <w:noProof/>
                <w:webHidden/>
              </w:rPr>
              <w:instrText xml:space="preserve"> PAGEREF _Toc439948115 \h </w:instrText>
            </w:r>
            <w:r>
              <w:rPr>
                <w:noProof/>
                <w:webHidden/>
              </w:rPr>
            </w:r>
            <w:r>
              <w:rPr>
                <w:noProof/>
                <w:webHidden/>
              </w:rPr>
              <w:fldChar w:fldCharType="separate"/>
            </w:r>
            <w:r>
              <w:rPr>
                <w:noProof/>
                <w:webHidden/>
              </w:rPr>
              <w:t>6</w:t>
            </w:r>
            <w:r>
              <w:rPr>
                <w:noProof/>
                <w:webHidden/>
              </w:rPr>
              <w:fldChar w:fldCharType="end"/>
            </w:r>
          </w:hyperlink>
        </w:p>
        <w:p w:rsidR="00483096" w:rsidRDefault="00483096">
          <w:pPr>
            <w:pStyle w:val="TOC2"/>
            <w:rPr>
              <w:rFonts w:asciiTheme="minorHAnsi" w:eastAsiaTheme="minorEastAsia" w:hAnsiTheme="minorHAnsi" w:cstheme="minorBidi"/>
              <w:noProof/>
              <w:szCs w:val="22"/>
              <w:lang w:eastAsia="en-GB"/>
            </w:rPr>
          </w:pPr>
          <w:hyperlink w:anchor="_Toc439948116" w:history="1">
            <w:r w:rsidRPr="00E83F6D">
              <w:rPr>
                <w:rStyle w:val="Hyperlink"/>
                <w:noProof/>
              </w:rPr>
              <w:t>2.3</w:t>
            </w:r>
            <w:r>
              <w:rPr>
                <w:rFonts w:asciiTheme="minorHAnsi" w:eastAsiaTheme="minorEastAsia" w:hAnsiTheme="minorHAnsi" w:cstheme="minorBidi"/>
                <w:noProof/>
                <w:szCs w:val="22"/>
                <w:lang w:eastAsia="en-GB"/>
              </w:rPr>
              <w:tab/>
            </w:r>
            <w:r w:rsidRPr="00E83F6D">
              <w:rPr>
                <w:rStyle w:val="Hyperlink"/>
                <w:noProof/>
              </w:rPr>
              <w:t>Visitors’ future intentions</w:t>
            </w:r>
            <w:r>
              <w:rPr>
                <w:noProof/>
                <w:webHidden/>
              </w:rPr>
              <w:tab/>
            </w:r>
            <w:r>
              <w:rPr>
                <w:noProof/>
                <w:webHidden/>
              </w:rPr>
              <w:fldChar w:fldCharType="begin"/>
            </w:r>
            <w:r>
              <w:rPr>
                <w:noProof/>
                <w:webHidden/>
              </w:rPr>
              <w:instrText xml:space="preserve"> PAGEREF _Toc439948116 \h </w:instrText>
            </w:r>
            <w:r>
              <w:rPr>
                <w:noProof/>
                <w:webHidden/>
              </w:rPr>
            </w:r>
            <w:r>
              <w:rPr>
                <w:noProof/>
                <w:webHidden/>
              </w:rPr>
              <w:fldChar w:fldCharType="separate"/>
            </w:r>
            <w:r>
              <w:rPr>
                <w:noProof/>
                <w:webHidden/>
              </w:rPr>
              <w:t>7</w:t>
            </w:r>
            <w:r>
              <w:rPr>
                <w:noProof/>
                <w:webHidden/>
              </w:rPr>
              <w:fldChar w:fldCharType="end"/>
            </w:r>
          </w:hyperlink>
        </w:p>
        <w:p w:rsidR="00483096" w:rsidRDefault="00483096">
          <w:pPr>
            <w:pStyle w:val="TOC1"/>
            <w:rPr>
              <w:rFonts w:asciiTheme="minorHAnsi" w:eastAsiaTheme="minorEastAsia" w:hAnsiTheme="minorHAnsi" w:cstheme="minorBidi"/>
              <w:b w:val="0"/>
              <w:noProof/>
              <w:sz w:val="22"/>
              <w:szCs w:val="22"/>
              <w:lang w:eastAsia="en-GB"/>
            </w:rPr>
          </w:pPr>
          <w:hyperlink w:anchor="_Toc439948117" w:history="1">
            <w:r w:rsidRPr="00E83F6D">
              <w:rPr>
                <w:rStyle w:val="Hyperlink"/>
                <w:noProof/>
              </w:rPr>
              <w:t>3</w:t>
            </w:r>
            <w:r>
              <w:rPr>
                <w:rFonts w:asciiTheme="minorHAnsi" w:eastAsiaTheme="minorEastAsia" w:hAnsiTheme="minorHAnsi" w:cstheme="minorBidi"/>
                <w:b w:val="0"/>
                <w:noProof/>
                <w:sz w:val="22"/>
                <w:szCs w:val="22"/>
                <w:lang w:eastAsia="en-GB"/>
              </w:rPr>
              <w:tab/>
            </w:r>
            <w:r w:rsidRPr="00E83F6D">
              <w:rPr>
                <w:rStyle w:val="Hyperlink"/>
                <w:noProof/>
              </w:rPr>
              <w:t>What impacts did Imperial Festival 2015 have on delivery participants?</w:t>
            </w:r>
            <w:r>
              <w:rPr>
                <w:noProof/>
                <w:webHidden/>
              </w:rPr>
              <w:tab/>
            </w:r>
            <w:r>
              <w:rPr>
                <w:noProof/>
                <w:webHidden/>
              </w:rPr>
              <w:fldChar w:fldCharType="begin"/>
            </w:r>
            <w:r>
              <w:rPr>
                <w:noProof/>
                <w:webHidden/>
              </w:rPr>
              <w:instrText xml:space="preserve"> PAGEREF _Toc439948117 \h </w:instrText>
            </w:r>
            <w:r>
              <w:rPr>
                <w:noProof/>
                <w:webHidden/>
              </w:rPr>
            </w:r>
            <w:r>
              <w:rPr>
                <w:noProof/>
                <w:webHidden/>
              </w:rPr>
              <w:fldChar w:fldCharType="separate"/>
            </w:r>
            <w:r>
              <w:rPr>
                <w:noProof/>
                <w:webHidden/>
              </w:rPr>
              <w:t>8</w:t>
            </w:r>
            <w:r>
              <w:rPr>
                <w:noProof/>
                <w:webHidden/>
              </w:rPr>
              <w:fldChar w:fldCharType="end"/>
            </w:r>
          </w:hyperlink>
        </w:p>
        <w:p w:rsidR="00483096" w:rsidRDefault="00483096">
          <w:pPr>
            <w:pStyle w:val="TOC2"/>
            <w:rPr>
              <w:rFonts w:asciiTheme="minorHAnsi" w:eastAsiaTheme="minorEastAsia" w:hAnsiTheme="minorHAnsi" w:cstheme="minorBidi"/>
              <w:noProof/>
              <w:szCs w:val="22"/>
              <w:lang w:eastAsia="en-GB"/>
            </w:rPr>
          </w:pPr>
          <w:hyperlink w:anchor="_Toc439948118" w:history="1">
            <w:r w:rsidRPr="00E83F6D">
              <w:rPr>
                <w:rStyle w:val="Hyperlink"/>
                <w:noProof/>
              </w:rPr>
              <w:t>3.1</w:t>
            </w:r>
            <w:r>
              <w:rPr>
                <w:rFonts w:asciiTheme="minorHAnsi" w:eastAsiaTheme="minorEastAsia" w:hAnsiTheme="minorHAnsi" w:cstheme="minorBidi"/>
                <w:noProof/>
                <w:szCs w:val="22"/>
                <w:lang w:eastAsia="en-GB"/>
              </w:rPr>
              <w:tab/>
            </w:r>
            <w:r w:rsidRPr="00E83F6D">
              <w:rPr>
                <w:rStyle w:val="Hyperlink"/>
                <w:noProof/>
              </w:rPr>
              <w:t>Personal impacts</w:t>
            </w:r>
            <w:r>
              <w:rPr>
                <w:noProof/>
                <w:webHidden/>
              </w:rPr>
              <w:tab/>
            </w:r>
            <w:r>
              <w:rPr>
                <w:noProof/>
                <w:webHidden/>
              </w:rPr>
              <w:fldChar w:fldCharType="begin"/>
            </w:r>
            <w:r>
              <w:rPr>
                <w:noProof/>
                <w:webHidden/>
              </w:rPr>
              <w:instrText xml:space="preserve"> PAGEREF _Toc439948118 \h </w:instrText>
            </w:r>
            <w:r>
              <w:rPr>
                <w:noProof/>
                <w:webHidden/>
              </w:rPr>
            </w:r>
            <w:r>
              <w:rPr>
                <w:noProof/>
                <w:webHidden/>
              </w:rPr>
              <w:fldChar w:fldCharType="separate"/>
            </w:r>
            <w:r>
              <w:rPr>
                <w:noProof/>
                <w:webHidden/>
              </w:rPr>
              <w:t>8</w:t>
            </w:r>
            <w:r>
              <w:rPr>
                <w:noProof/>
                <w:webHidden/>
              </w:rPr>
              <w:fldChar w:fldCharType="end"/>
            </w:r>
          </w:hyperlink>
        </w:p>
        <w:p w:rsidR="00483096" w:rsidRDefault="00483096">
          <w:pPr>
            <w:pStyle w:val="TOC2"/>
            <w:rPr>
              <w:rFonts w:asciiTheme="minorHAnsi" w:eastAsiaTheme="minorEastAsia" w:hAnsiTheme="minorHAnsi" w:cstheme="minorBidi"/>
              <w:noProof/>
              <w:szCs w:val="22"/>
              <w:lang w:eastAsia="en-GB"/>
            </w:rPr>
          </w:pPr>
          <w:hyperlink w:anchor="_Toc439948119" w:history="1">
            <w:r w:rsidRPr="00E83F6D">
              <w:rPr>
                <w:rStyle w:val="Hyperlink"/>
                <w:noProof/>
              </w:rPr>
              <w:t>3.2</w:t>
            </w:r>
            <w:r>
              <w:rPr>
                <w:rFonts w:asciiTheme="minorHAnsi" w:eastAsiaTheme="minorEastAsia" w:hAnsiTheme="minorHAnsi" w:cstheme="minorBidi"/>
                <w:noProof/>
                <w:szCs w:val="22"/>
                <w:lang w:eastAsia="en-GB"/>
              </w:rPr>
              <w:tab/>
            </w:r>
            <w:r w:rsidRPr="00E83F6D">
              <w:rPr>
                <w:rStyle w:val="Hyperlink"/>
                <w:noProof/>
              </w:rPr>
              <w:t>Opinions of Imperial</w:t>
            </w:r>
            <w:r>
              <w:rPr>
                <w:noProof/>
                <w:webHidden/>
              </w:rPr>
              <w:tab/>
            </w:r>
            <w:r>
              <w:rPr>
                <w:noProof/>
                <w:webHidden/>
              </w:rPr>
              <w:fldChar w:fldCharType="begin"/>
            </w:r>
            <w:r>
              <w:rPr>
                <w:noProof/>
                <w:webHidden/>
              </w:rPr>
              <w:instrText xml:space="preserve"> PAGEREF _Toc439948119 \h </w:instrText>
            </w:r>
            <w:r>
              <w:rPr>
                <w:noProof/>
                <w:webHidden/>
              </w:rPr>
            </w:r>
            <w:r>
              <w:rPr>
                <w:noProof/>
                <w:webHidden/>
              </w:rPr>
              <w:fldChar w:fldCharType="separate"/>
            </w:r>
            <w:r>
              <w:rPr>
                <w:noProof/>
                <w:webHidden/>
              </w:rPr>
              <w:t>9</w:t>
            </w:r>
            <w:r>
              <w:rPr>
                <w:noProof/>
                <w:webHidden/>
              </w:rPr>
              <w:fldChar w:fldCharType="end"/>
            </w:r>
          </w:hyperlink>
        </w:p>
        <w:p w:rsidR="00483096" w:rsidRDefault="00483096">
          <w:pPr>
            <w:pStyle w:val="TOC2"/>
            <w:rPr>
              <w:rFonts w:asciiTheme="minorHAnsi" w:eastAsiaTheme="minorEastAsia" w:hAnsiTheme="minorHAnsi" w:cstheme="minorBidi"/>
              <w:noProof/>
              <w:szCs w:val="22"/>
              <w:lang w:eastAsia="en-GB"/>
            </w:rPr>
          </w:pPr>
          <w:hyperlink w:anchor="_Toc439948120" w:history="1">
            <w:r w:rsidRPr="00E83F6D">
              <w:rPr>
                <w:rStyle w:val="Hyperlink"/>
                <w:noProof/>
              </w:rPr>
              <w:t>3.3</w:t>
            </w:r>
            <w:r>
              <w:rPr>
                <w:rFonts w:asciiTheme="minorHAnsi" w:eastAsiaTheme="minorEastAsia" w:hAnsiTheme="minorHAnsi" w:cstheme="minorBidi"/>
                <w:noProof/>
                <w:szCs w:val="22"/>
                <w:lang w:eastAsia="en-GB"/>
              </w:rPr>
              <w:tab/>
            </w:r>
            <w:r w:rsidRPr="00E83F6D">
              <w:rPr>
                <w:rStyle w:val="Hyperlink"/>
                <w:noProof/>
              </w:rPr>
              <w:t>Impacts on research</w:t>
            </w:r>
            <w:r>
              <w:rPr>
                <w:noProof/>
                <w:webHidden/>
              </w:rPr>
              <w:tab/>
            </w:r>
            <w:r>
              <w:rPr>
                <w:noProof/>
                <w:webHidden/>
              </w:rPr>
              <w:fldChar w:fldCharType="begin"/>
            </w:r>
            <w:r>
              <w:rPr>
                <w:noProof/>
                <w:webHidden/>
              </w:rPr>
              <w:instrText xml:space="preserve"> PAGEREF _Toc439948120 \h </w:instrText>
            </w:r>
            <w:r>
              <w:rPr>
                <w:noProof/>
                <w:webHidden/>
              </w:rPr>
            </w:r>
            <w:r>
              <w:rPr>
                <w:noProof/>
                <w:webHidden/>
              </w:rPr>
              <w:fldChar w:fldCharType="separate"/>
            </w:r>
            <w:r>
              <w:rPr>
                <w:noProof/>
                <w:webHidden/>
              </w:rPr>
              <w:t>9</w:t>
            </w:r>
            <w:r>
              <w:rPr>
                <w:noProof/>
                <w:webHidden/>
              </w:rPr>
              <w:fldChar w:fldCharType="end"/>
            </w:r>
          </w:hyperlink>
        </w:p>
        <w:p w:rsidR="00483096" w:rsidRDefault="00483096">
          <w:pPr>
            <w:pStyle w:val="TOC2"/>
            <w:rPr>
              <w:rFonts w:asciiTheme="minorHAnsi" w:eastAsiaTheme="minorEastAsia" w:hAnsiTheme="minorHAnsi" w:cstheme="minorBidi"/>
              <w:noProof/>
              <w:szCs w:val="22"/>
              <w:lang w:eastAsia="en-GB"/>
            </w:rPr>
          </w:pPr>
          <w:hyperlink w:anchor="_Toc439948121" w:history="1">
            <w:r w:rsidRPr="00E83F6D">
              <w:rPr>
                <w:rStyle w:val="Hyperlink"/>
                <w:noProof/>
              </w:rPr>
              <w:t>3.4</w:t>
            </w:r>
            <w:r>
              <w:rPr>
                <w:rFonts w:asciiTheme="minorHAnsi" w:eastAsiaTheme="minorEastAsia" w:hAnsiTheme="minorHAnsi" w:cstheme="minorBidi"/>
                <w:noProof/>
                <w:szCs w:val="22"/>
                <w:lang w:eastAsia="en-GB"/>
              </w:rPr>
              <w:tab/>
            </w:r>
            <w:r w:rsidRPr="00E83F6D">
              <w:rPr>
                <w:rStyle w:val="Hyperlink"/>
                <w:noProof/>
              </w:rPr>
              <w:t>Impacts on opinions about Public Engagement</w:t>
            </w:r>
            <w:r>
              <w:rPr>
                <w:noProof/>
                <w:webHidden/>
              </w:rPr>
              <w:tab/>
            </w:r>
            <w:r>
              <w:rPr>
                <w:noProof/>
                <w:webHidden/>
              </w:rPr>
              <w:fldChar w:fldCharType="begin"/>
            </w:r>
            <w:r>
              <w:rPr>
                <w:noProof/>
                <w:webHidden/>
              </w:rPr>
              <w:instrText xml:space="preserve"> PAGEREF _Toc439948121 \h </w:instrText>
            </w:r>
            <w:r>
              <w:rPr>
                <w:noProof/>
                <w:webHidden/>
              </w:rPr>
            </w:r>
            <w:r>
              <w:rPr>
                <w:noProof/>
                <w:webHidden/>
              </w:rPr>
              <w:fldChar w:fldCharType="separate"/>
            </w:r>
            <w:r>
              <w:rPr>
                <w:noProof/>
                <w:webHidden/>
              </w:rPr>
              <w:t>10</w:t>
            </w:r>
            <w:r>
              <w:rPr>
                <w:noProof/>
                <w:webHidden/>
              </w:rPr>
              <w:fldChar w:fldCharType="end"/>
            </w:r>
          </w:hyperlink>
        </w:p>
        <w:p w:rsidR="00483096" w:rsidRDefault="00483096">
          <w:pPr>
            <w:pStyle w:val="TOC2"/>
            <w:rPr>
              <w:rFonts w:asciiTheme="minorHAnsi" w:eastAsiaTheme="minorEastAsia" w:hAnsiTheme="minorHAnsi" w:cstheme="minorBidi"/>
              <w:noProof/>
              <w:szCs w:val="22"/>
              <w:lang w:eastAsia="en-GB"/>
            </w:rPr>
          </w:pPr>
          <w:hyperlink w:anchor="_Toc439948122" w:history="1">
            <w:r w:rsidRPr="00E83F6D">
              <w:rPr>
                <w:rStyle w:val="Hyperlink"/>
                <w:noProof/>
              </w:rPr>
              <w:t>3.5</w:t>
            </w:r>
            <w:r>
              <w:rPr>
                <w:rFonts w:asciiTheme="minorHAnsi" w:eastAsiaTheme="minorEastAsia" w:hAnsiTheme="minorHAnsi" w:cstheme="minorBidi"/>
                <w:noProof/>
                <w:szCs w:val="22"/>
                <w:lang w:eastAsia="en-GB"/>
              </w:rPr>
              <w:tab/>
            </w:r>
            <w:r w:rsidRPr="00E83F6D">
              <w:rPr>
                <w:rStyle w:val="Hyperlink"/>
                <w:noProof/>
              </w:rPr>
              <w:t>Delivery participants’ future intentions</w:t>
            </w:r>
            <w:r>
              <w:rPr>
                <w:noProof/>
                <w:webHidden/>
              </w:rPr>
              <w:tab/>
            </w:r>
            <w:r>
              <w:rPr>
                <w:noProof/>
                <w:webHidden/>
              </w:rPr>
              <w:fldChar w:fldCharType="begin"/>
            </w:r>
            <w:r>
              <w:rPr>
                <w:noProof/>
                <w:webHidden/>
              </w:rPr>
              <w:instrText xml:space="preserve"> PAGEREF _Toc439948122 \h </w:instrText>
            </w:r>
            <w:r>
              <w:rPr>
                <w:noProof/>
                <w:webHidden/>
              </w:rPr>
            </w:r>
            <w:r>
              <w:rPr>
                <w:noProof/>
                <w:webHidden/>
              </w:rPr>
              <w:fldChar w:fldCharType="separate"/>
            </w:r>
            <w:r>
              <w:rPr>
                <w:noProof/>
                <w:webHidden/>
              </w:rPr>
              <w:t>11</w:t>
            </w:r>
            <w:r>
              <w:rPr>
                <w:noProof/>
                <w:webHidden/>
              </w:rPr>
              <w:fldChar w:fldCharType="end"/>
            </w:r>
          </w:hyperlink>
        </w:p>
        <w:p w:rsidR="00483096" w:rsidRDefault="00483096">
          <w:pPr>
            <w:pStyle w:val="TOC1"/>
            <w:rPr>
              <w:rFonts w:asciiTheme="minorHAnsi" w:eastAsiaTheme="minorEastAsia" w:hAnsiTheme="minorHAnsi" w:cstheme="minorBidi"/>
              <w:b w:val="0"/>
              <w:noProof/>
              <w:sz w:val="22"/>
              <w:szCs w:val="22"/>
              <w:lang w:eastAsia="en-GB"/>
            </w:rPr>
          </w:pPr>
          <w:hyperlink w:anchor="_Toc439948123" w:history="1">
            <w:r w:rsidRPr="00E83F6D">
              <w:rPr>
                <w:rStyle w:val="Hyperlink"/>
                <w:noProof/>
              </w:rPr>
              <w:t>4</w:t>
            </w:r>
            <w:r>
              <w:rPr>
                <w:rFonts w:asciiTheme="minorHAnsi" w:eastAsiaTheme="minorEastAsia" w:hAnsiTheme="minorHAnsi" w:cstheme="minorBidi"/>
                <w:b w:val="0"/>
                <w:noProof/>
                <w:sz w:val="22"/>
                <w:szCs w:val="22"/>
                <w:lang w:eastAsia="en-GB"/>
              </w:rPr>
              <w:tab/>
            </w:r>
            <w:r w:rsidRPr="00E83F6D">
              <w:rPr>
                <w:rStyle w:val="Hyperlink"/>
                <w:noProof/>
              </w:rPr>
              <w:t>Who visited Imperial Festival 2015?</w:t>
            </w:r>
            <w:r>
              <w:rPr>
                <w:noProof/>
                <w:webHidden/>
              </w:rPr>
              <w:tab/>
            </w:r>
            <w:r>
              <w:rPr>
                <w:noProof/>
                <w:webHidden/>
              </w:rPr>
              <w:fldChar w:fldCharType="begin"/>
            </w:r>
            <w:r>
              <w:rPr>
                <w:noProof/>
                <w:webHidden/>
              </w:rPr>
              <w:instrText xml:space="preserve"> PAGEREF _Toc439948123 \h </w:instrText>
            </w:r>
            <w:r>
              <w:rPr>
                <w:noProof/>
                <w:webHidden/>
              </w:rPr>
            </w:r>
            <w:r>
              <w:rPr>
                <w:noProof/>
                <w:webHidden/>
              </w:rPr>
              <w:fldChar w:fldCharType="separate"/>
            </w:r>
            <w:r>
              <w:rPr>
                <w:noProof/>
                <w:webHidden/>
              </w:rPr>
              <w:t>13</w:t>
            </w:r>
            <w:r>
              <w:rPr>
                <w:noProof/>
                <w:webHidden/>
              </w:rPr>
              <w:fldChar w:fldCharType="end"/>
            </w:r>
          </w:hyperlink>
        </w:p>
        <w:p w:rsidR="00483096" w:rsidRDefault="00483096">
          <w:pPr>
            <w:pStyle w:val="TOC2"/>
            <w:rPr>
              <w:rFonts w:asciiTheme="minorHAnsi" w:eastAsiaTheme="minorEastAsia" w:hAnsiTheme="minorHAnsi" w:cstheme="minorBidi"/>
              <w:noProof/>
              <w:szCs w:val="22"/>
              <w:lang w:eastAsia="en-GB"/>
            </w:rPr>
          </w:pPr>
          <w:hyperlink w:anchor="_Toc439948124" w:history="1">
            <w:r w:rsidRPr="00E83F6D">
              <w:rPr>
                <w:rStyle w:val="Hyperlink"/>
                <w:noProof/>
              </w:rPr>
              <w:t>4.1</w:t>
            </w:r>
            <w:r>
              <w:rPr>
                <w:rFonts w:asciiTheme="minorHAnsi" w:eastAsiaTheme="minorEastAsia" w:hAnsiTheme="minorHAnsi" w:cstheme="minorBidi"/>
                <w:noProof/>
                <w:szCs w:val="22"/>
                <w:lang w:eastAsia="en-GB"/>
              </w:rPr>
              <w:tab/>
            </w:r>
            <w:r w:rsidRPr="00E83F6D">
              <w:rPr>
                <w:rStyle w:val="Hyperlink"/>
                <w:noProof/>
              </w:rPr>
              <w:t>Visitor demographics</w:t>
            </w:r>
            <w:r>
              <w:rPr>
                <w:noProof/>
                <w:webHidden/>
              </w:rPr>
              <w:tab/>
            </w:r>
            <w:r>
              <w:rPr>
                <w:noProof/>
                <w:webHidden/>
              </w:rPr>
              <w:fldChar w:fldCharType="begin"/>
            </w:r>
            <w:r>
              <w:rPr>
                <w:noProof/>
                <w:webHidden/>
              </w:rPr>
              <w:instrText xml:space="preserve"> PAGEREF _Toc439948124 \h </w:instrText>
            </w:r>
            <w:r>
              <w:rPr>
                <w:noProof/>
                <w:webHidden/>
              </w:rPr>
            </w:r>
            <w:r>
              <w:rPr>
                <w:noProof/>
                <w:webHidden/>
              </w:rPr>
              <w:fldChar w:fldCharType="separate"/>
            </w:r>
            <w:r>
              <w:rPr>
                <w:noProof/>
                <w:webHidden/>
              </w:rPr>
              <w:t>13</w:t>
            </w:r>
            <w:r>
              <w:rPr>
                <w:noProof/>
                <w:webHidden/>
              </w:rPr>
              <w:fldChar w:fldCharType="end"/>
            </w:r>
          </w:hyperlink>
        </w:p>
        <w:p w:rsidR="00483096" w:rsidRDefault="00483096">
          <w:pPr>
            <w:pStyle w:val="TOC2"/>
            <w:rPr>
              <w:rFonts w:asciiTheme="minorHAnsi" w:eastAsiaTheme="minorEastAsia" w:hAnsiTheme="minorHAnsi" w:cstheme="minorBidi"/>
              <w:noProof/>
              <w:szCs w:val="22"/>
              <w:lang w:eastAsia="en-GB"/>
            </w:rPr>
          </w:pPr>
          <w:hyperlink w:anchor="_Toc439948125" w:history="1">
            <w:r w:rsidRPr="00E83F6D">
              <w:rPr>
                <w:rStyle w:val="Hyperlink"/>
                <w:noProof/>
                <w:lang w:val="en-US"/>
              </w:rPr>
              <w:t>4.2</w:t>
            </w:r>
            <w:r>
              <w:rPr>
                <w:rFonts w:asciiTheme="minorHAnsi" w:eastAsiaTheme="minorEastAsia" w:hAnsiTheme="minorHAnsi" w:cstheme="minorBidi"/>
                <w:noProof/>
                <w:szCs w:val="22"/>
                <w:lang w:eastAsia="en-GB"/>
              </w:rPr>
              <w:tab/>
            </w:r>
            <w:r w:rsidRPr="00E83F6D">
              <w:rPr>
                <w:rStyle w:val="Hyperlink"/>
                <w:noProof/>
                <w:lang w:val="en-US"/>
              </w:rPr>
              <w:t>Response to Festival publicity</w:t>
            </w:r>
            <w:r>
              <w:rPr>
                <w:noProof/>
                <w:webHidden/>
              </w:rPr>
              <w:tab/>
            </w:r>
            <w:r>
              <w:rPr>
                <w:noProof/>
                <w:webHidden/>
              </w:rPr>
              <w:fldChar w:fldCharType="begin"/>
            </w:r>
            <w:r>
              <w:rPr>
                <w:noProof/>
                <w:webHidden/>
              </w:rPr>
              <w:instrText xml:space="preserve"> PAGEREF _Toc439948125 \h </w:instrText>
            </w:r>
            <w:r>
              <w:rPr>
                <w:noProof/>
                <w:webHidden/>
              </w:rPr>
            </w:r>
            <w:r>
              <w:rPr>
                <w:noProof/>
                <w:webHidden/>
              </w:rPr>
              <w:fldChar w:fldCharType="separate"/>
            </w:r>
            <w:r>
              <w:rPr>
                <w:noProof/>
                <w:webHidden/>
              </w:rPr>
              <w:t>15</w:t>
            </w:r>
            <w:r>
              <w:rPr>
                <w:noProof/>
                <w:webHidden/>
              </w:rPr>
              <w:fldChar w:fldCharType="end"/>
            </w:r>
          </w:hyperlink>
        </w:p>
        <w:p w:rsidR="00483096" w:rsidRDefault="00483096">
          <w:pPr>
            <w:pStyle w:val="TOC2"/>
            <w:rPr>
              <w:rFonts w:asciiTheme="minorHAnsi" w:eastAsiaTheme="minorEastAsia" w:hAnsiTheme="minorHAnsi" w:cstheme="minorBidi"/>
              <w:noProof/>
              <w:szCs w:val="22"/>
              <w:lang w:eastAsia="en-GB"/>
            </w:rPr>
          </w:pPr>
          <w:hyperlink w:anchor="_Toc439948126" w:history="1">
            <w:r w:rsidRPr="00E83F6D">
              <w:rPr>
                <w:rStyle w:val="Hyperlink"/>
                <w:noProof/>
              </w:rPr>
              <w:t>4.3</w:t>
            </w:r>
            <w:r>
              <w:rPr>
                <w:rFonts w:asciiTheme="minorHAnsi" w:eastAsiaTheme="minorEastAsia" w:hAnsiTheme="minorHAnsi" w:cstheme="minorBidi"/>
                <w:noProof/>
                <w:szCs w:val="22"/>
                <w:lang w:eastAsia="en-GB"/>
              </w:rPr>
              <w:tab/>
            </w:r>
            <w:r w:rsidRPr="00E83F6D">
              <w:rPr>
                <w:rStyle w:val="Hyperlink"/>
                <w:noProof/>
              </w:rPr>
              <w:t>Motivations for visiting Imperial Festival</w:t>
            </w:r>
            <w:r>
              <w:rPr>
                <w:noProof/>
                <w:webHidden/>
              </w:rPr>
              <w:tab/>
            </w:r>
            <w:r>
              <w:rPr>
                <w:noProof/>
                <w:webHidden/>
              </w:rPr>
              <w:fldChar w:fldCharType="begin"/>
            </w:r>
            <w:r>
              <w:rPr>
                <w:noProof/>
                <w:webHidden/>
              </w:rPr>
              <w:instrText xml:space="preserve"> PAGEREF _Toc439948126 \h </w:instrText>
            </w:r>
            <w:r>
              <w:rPr>
                <w:noProof/>
                <w:webHidden/>
              </w:rPr>
            </w:r>
            <w:r>
              <w:rPr>
                <w:noProof/>
                <w:webHidden/>
              </w:rPr>
              <w:fldChar w:fldCharType="separate"/>
            </w:r>
            <w:r>
              <w:rPr>
                <w:noProof/>
                <w:webHidden/>
              </w:rPr>
              <w:t>16</w:t>
            </w:r>
            <w:r>
              <w:rPr>
                <w:noProof/>
                <w:webHidden/>
              </w:rPr>
              <w:fldChar w:fldCharType="end"/>
            </w:r>
          </w:hyperlink>
        </w:p>
        <w:p w:rsidR="00483096" w:rsidRDefault="00483096">
          <w:pPr>
            <w:pStyle w:val="TOC2"/>
            <w:rPr>
              <w:rFonts w:asciiTheme="minorHAnsi" w:eastAsiaTheme="minorEastAsia" w:hAnsiTheme="minorHAnsi" w:cstheme="minorBidi"/>
              <w:noProof/>
              <w:szCs w:val="22"/>
              <w:lang w:eastAsia="en-GB"/>
            </w:rPr>
          </w:pPr>
          <w:hyperlink w:anchor="_Toc439948127" w:history="1">
            <w:r w:rsidRPr="00E83F6D">
              <w:rPr>
                <w:rStyle w:val="Hyperlink"/>
                <w:noProof/>
              </w:rPr>
              <w:t>4.4</w:t>
            </w:r>
            <w:r>
              <w:rPr>
                <w:rFonts w:asciiTheme="minorHAnsi" w:eastAsiaTheme="minorEastAsia" w:hAnsiTheme="minorHAnsi" w:cstheme="minorBidi"/>
                <w:noProof/>
                <w:szCs w:val="22"/>
                <w:lang w:eastAsia="en-GB"/>
              </w:rPr>
              <w:tab/>
            </w:r>
            <w:r w:rsidRPr="00E83F6D">
              <w:rPr>
                <w:rStyle w:val="Hyperlink"/>
                <w:noProof/>
              </w:rPr>
              <w:t>Visitors’ participation in the Festival</w:t>
            </w:r>
            <w:r>
              <w:rPr>
                <w:noProof/>
                <w:webHidden/>
              </w:rPr>
              <w:tab/>
            </w:r>
            <w:r>
              <w:rPr>
                <w:noProof/>
                <w:webHidden/>
              </w:rPr>
              <w:fldChar w:fldCharType="begin"/>
            </w:r>
            <w:r>
              <w:rPr>
                <w:noProof/>
                <w:webHidden/>
              </w:rPr>
              <w:instrText xml:space="preserve"> PAGEREF _Toc439948127 \h </w:instrText>
            </w:r>
            <w:r>
              <w:rPr>
                <w:noProof/>
                <w:webHidden/>
              </w:rPr>
            </w:r>
            <w:r>
              <w:rPr>
                <w:noProof/>
                <w:webHidden/>
              </w:rPr>
              <w:fldChar w:fldCharType="separate"/>
            </w:r>
            <w:r>
              <w:rPr>
                <w:noProof/>
                <w:webHidden/>
              </w:rPr>
              <w:t>18</w:t>
            </w:r>
            <w:r>
              <w:rPr>
                <w:noProof/>
                <w:webHidden/>
              </w:rPr>
              <w:fldChar w:fldCharType="end"/>
            </w:r>
          </w:hyperlink>
        </w:p>
        <w:p w:rsidR="00483096" w:rsidRDefault="00483096">
          <w:pPr>
            <w:pStyle w:val="TOC2"/>
            <w:rPr>
              <w:rFonts w:asciiTheme="minorHAnsi" w:eastAsiaTheme="minorEastAsia" w:hAnsiTheme="minorHAnsi" w:cstheme="minorBidi"/>
              <w:noProof/>
              <w:szCs w:val="22"/>
              <w:lang w:eastAsia="en-GB"/>
            </w:rPr>
          </w:pPr>
          <w:hyperlink w:anchor="_Toc439948128" w:history="1">
            <w:r w:rsidRPr="00E83F6D">
              <w:rPr>
                <w:rStyle w:val="Hyperlink"/>
                <w:noProof/>
              </w:rPr>
              <w:t>4.5</w:t>
            </w:r>
            <w:r>
              <w:rPr>
                <w:rFonts w:asciiTheme="minorHAnsi" w:eastAsiaTheme="minorEastAsia" w:hAnsiTheme="minorHAnsi" w:cstheme="minorBidi"/>
                <w:noProof/>
                <w:szCs w:val="22"/>
                <w:lang w:eastAsia="en-GB"/>
              </w:rPr>
              <w:tab/>
            </w:r>
            <w:r w:rsidRPr="00E83F6D">
              <w:rPr>
                <w:rStyle w:val="Hyperlink"/>
                <w:noProof/>
              </w:rPr>
              <w:t>Background of public visitors</w:t>
            </w:r>
            <w:r>
              <w:rPr>
                <w:noProof/>
                <w:webHidden/>
              </w:rPr>
              <w:tab/>
            </w:r>
            <w:r>
              <w:rPr>
                <w:noProof/>
                <w:webHidden/>
              </w:rPr>
              <w:fldChar w:fldCharType="begin"/>
            </w:r>
            <w:r>
              <w:rPr>
                <w:noProof/>
                <w:webHidden/>
              </w:rPr>
              <w:instrText xml:space="preserve"> PAGEREF _Toc439948128 \h </w:instrText>
            </w:r>
            <w:r>
              <w:rPr>
                <w:noProof/>
                <w:webHidden/>
              </w:rPr>
            </w:r>
            <w:r>
              <w:rPr>
                <w:noProof/>
                <w:webHidden/>
              </w:rPr>
              <w:fldChar w:fldCharType="separate"/>
            </w:r>
            <w:r>
              <w:rPr>
                <w:noProof/>
                <w:webHidden/>
              </w:rPr>
              <w:t>19</w:t>
            </w:r>
            <w:r>
              <w:rPr>
                <w:noProof/>
                <w:webHidden/>
              </w:rPr>
              <w:fldChar w:fldCharType="end"/>
            </w:r>
          </w:hyperlink>
        </w:p>
        <w:p w:rsidR="00483096" w:rsidRDefault="00483096">
          <w:pPr>
            <w:pStyle w:val="TOC1"/>
            <w:rPr>
              <w:rFonts w:asciiTheme="minorHAnsi" w:eastAsiaTheme="minorEastAsia" w:hAnsiTheme="minorHAnsi" w:cstheme="minorBidi"/>
              <w:b w:val="0"/>
              <w:noProof/>
              <w:sz w:val="22"/>
              <w:szCs w:val="22"/>
              <w:lang w:eastAsia="en-GB"/>
            </w:rPr>
          </w:pPr>
          <w:hyperlink w:anchor="_Toc439948129" w:history="1">
            <w:r w:rsidRPr="00E83F6D">
              <w:rPr>
                <w:rStyle w:val="Hyperlink"/>
                <w:noProof/>
              </w:rPr>
              <w:t>5</w:t>
            </w:r>
            <w:r>
              <w:rPr>
                <w:rFonts w:asciiTheme="minorHAnsi" w:eastAsiaTheme="minorEastAsia" w:hAnsiTheme="minorHAnsi" w:cstheme="minorBidi"/>
                <w:b w:val="0"/>
                <w:noProof/>
                <w:sz w:val="22"/>
                <w:szCs w:val="22"/>
                <w:lang w:eastAsia="en-GB"/>
              </w:rPr>
              <w:tab/>
            </w:r>
            <w:r w:rsidRPr="00E83F6D">
              <w:rPr>
                <w:rStyle w:val="Hyperlink"/>
                <w:noProof/>
              </w:rPr>
              <w:t>What did visitors think of Imperial Festival 2015?</w:t>
            </w:r>
            <w:r>
              <w:rPr>
                <w:noProof/>
                <w:webHidden/>
              </w:rPr>
              <w:tab/>
            </w:r>
            <w:r>
              <w:rPr>
                <w:noProof/>
                <w:webHidden/>
              </w:rPr>
              <w:fldChar w:fldCharType="begin"/>
            </w:r>
            <w:r>
              <w:rPr>
                <w:noProof/>
                <w:webHidden/>
              </w:rPr>
              <w:instrText xml:space="preserve"> PAGEREF _Toc439948129 \h </w:instrText>
            </w:r>
            <w:r>
              <w:rPr>
                <w:noProof/>
                <w:webHidden/>
              </w:rPr>
            </w:r>
            <w:r>
              <w:rPr>
                <w:noProof/>
                <w:webHidden/>
              </w:rPr>
              <w:fldChar w:fldCharType="separate"/>
            </w:r>
            <w:r>
              <w:rPr>
                <w:noProof/>
                <w:webHidden/>
              </w:rPr>
              <w:t>21</w:t>
            </w:r>
            <w:r>
              <w:rPr>
                <w:noProof/>
                <w:webHidden/>
              </w:rPr>
              <w:fldChar w:fldCharType="end"/>
            </w:r>
          </w:hyperlink>
        </w:p>
        <w:p w:rsidR="00483096" w:rsidRDefault="00483096">
          <w:pPr>
            <w:pStyle w:val="TOC2"/>
            <w:rPr>
              <w:rFonts w:asciiTheme="minorHAnsi" w:eastAsiaTheme="minorEastAsia" w:hAnsiTheme="minorHAnsi" w:cstheme="minorBidi"/>
              <w:noProof/>
              <w:szCs w:val="22"/>
              <w:lang w:eastAsia="en-GB"/>
            </w:rPr>
          </w:pPr>
          <w:hyperlink w:anchor="_Toc439948130" w:history="1">
            <w:r w:rsidRPr="00E83F6D">
              <w:rPr>
                <w:rStyle w:val="Hyperlink"/>
                <w:noProof/>
              </w:rPr>
              <w:t>5.1</w:t>
            </w:r>
            <w:r>
              <w:rPr>
                <w:rFonts w:asciiTheme="minorHAnsi" w:eastAsiaTheme="minorEastAsia" w:hAnsiTheme="minorHAnsi" w:cstheme="minorBidi"/>
                <w:noProof/>
                <w:szCs w:val="22"/>
                <w:lang w:eastAsia="en-GB"/>
              </w:rPr>
              <w:tab/>
            </w:r>
            <w:r w:rsidRPr="00E83F6D">
              <w:rPr>
                <w:rStyle w:val="Hyperlink"/>
                <w:noProof/>
              </w:rPr>
              <w:t>Overall rating</w:t>
            </w:r>
            <w:r>
              <w:rPr>
                <w:noProof/>
                <w:webHidden/>
              </w:rPr>
              <w:tab/>
            </w:r>
            <w:r>
              <w:rPr>
                <w:noProof/>
                <w:webHidden/>
              </w:rPr>
              <w:fldChar w:fldCharType="begin"/>
            </w:r>
            <w:r>
              <w:rPr>
                <w:noProof/>
                <w:webHidden/>
              </w:rPr>
              <w:instrText xml:space="preserve"> PAGEREF _Toc439948130 \h </w:instrText>
            </w:r>
            <w:r>
              <w:rPr>
                <w:noProof/>
                <w:webHidden/>
              </w:rPr>
            </w:r>
            <w:r>
              <w:rPr>
                <w:noProof/>
                <w:webHidden/>
              </w:rPr>
              <w:fldChar w:fldCharType="separate"/>
            </w:r>
            <w:r>
              <w:rPr>
                <w:noProof/>
                <w:webHidden/>
              </w:rPr>
              <w:t>21</w:t>
            </w:r>
            <w:r>
              <w:rPr>
                <w:noProof/>
                <w:webHidden/>
              </w:rPr>
              <w:fldChar w:fldCharType="end"/>
            </w:r>
          </w:hyperlink>
        </w:p>
        <w:p w:rsidR="00483096" w:rsidRDefault="00483096">
          <w:pPr>
            <w:pStyle w:val="TOC2"/>
            <w:rPr>
              <w:rFonts w:asciiTheme="minorHAnsi" w:eastAsiaTheme="minorEastAsia" w:hAnsiTheme="minorHAnsi" w:cstheme="minorBidi"/>
              <w:noProof/>
              <w:szCs w:val="22"/>
              <w:lang w:eastAsia="en-GB"/>
            </w:rPr>
          </w:pPr>
          <w:hyperlink w:anchor="_Toc439948131" w:history="1">
            <w:r w:rsidRPr="00E83F6D">
              <w:rPr>
                <w:rStyle w:val="Hyperlink"/>
                <w:noProof/>
              </w:rPr>
              <w:t>5.2</w:t>
            </w:r>
            <w:r>
              <w:rPr>
                <w:rFonts w:asciiTheme="minorHAnsi" w:eastAsiaTheme="minorEastAsia" w:hAnsiTheme="minorHAnsi" w:cstheme="minorBidi"/>
                <w:noProof/>
                <w:szCs w:val="22"/>
                <w:lang w:eastAsia="en-GB"/>
              </w:rPr>
              <w:tab/>
            </w:r>
            <w:r w:rsidRPr="00E83F6D">
              <w:rPr>
                <w:rStyle w:val="Hyperlink"/>
                <w:noProof/>
              </w:rPr>
              <w:t>Information and navigation for visitors</w:t>
            </w:r>
            <w:r>
              <w:rPr>
                <w:noProof/>
                <w:webHidden/>
              </w:rPr>
              <w:tab/>
            </w:r>
            <w:r>
              <w:rPr>
                <w:noProof/>
                <w:webHidden/>
              </w:rPr>
              <w:fldChar w:fldCharType="begin"/>
            </w:r>
            <w:r>
              <w:rPr>
                <w:noProof/>
                <w:webHidden/>
              </w:rPr>
              <w:instrText xml:space="preserve"> PAGEREF _Toc439948131 \h </w:instrText>
            </w:r>
            <w:r>
              <w:rPr>
                <w:noProof/>
                <w:webHidden/>
              </w:rPr>
            </w:r>
            <w:r>
              <w:rPr>
                <w:noProof/>
                <w:webHidden/>
              </w:rPr>
              <w:fldChar w:fldCharType="separate"/>
            </w:r>
            <w:r>
              <w:rPr>
                <w:noProof/>
                <w:webHidden/>
              </w:rPr>
              <w:t>23</w:t>
            </w:r>
            <w:r>
              <w:rPr>
                <w:noProof/>
                <w:webHidden/>
              </w:rPr>
              <w:fldChar w:fldCharType="end"/>
            </w:r>
          </w:hyperlink>
        </w:p>
        <w:p w:rsidR="00483096" w:rsidRDefault="00483096">
          <w:pPr>
            <w:pStyle w:val="TOC2"/>
            <w:rPr>
              <w:rFonts w:asciiTheme="minorHAnsi" w:eastAsiaTheme="minorEastAsia" w:hAnsiTheme="minorHAnsi" w:cstheme="minorBidi"/>
              <w:noProof/>
              <w:szCs w:val="22"/>
              <w:lang w:eastAsia="en-GB"/>
            </w:rPr>
          </w:pPr>
          <w:hyperlink w:anchor="_Toc439948132" w:history="1">
            <w:r w:rsidRPr="00E83F6D">
              <w:rPr>
                <w:rStyle w:val="Hyperlink"/>
                <w:noProof/>
              </w:rPr>
              <w:t>5.3</w:t>
            </w:r>
            <w:r>
              <w:rPr>
                <w:rFonts w:asciiTheme="minorHAnsi" w:eastAsiaTheme="minorEastAsia" w:hAnsiTheme="minorHAnsi" w:cstheme="minorBidi"/>
                <w:noProof/>
                <w:szCs w:val="22"/>
                <w:lang w:eastAsia="en-GB"/>
              </w:rPr>
              <w:tab/>
            </w:r>
            <w:r w:rsidRPr="00E83F6D">
              <w:rPr>
                <w:rStyle w:val="Hyperlink"/>
                <w:noProof/>
              </w:rPr>
              <w:t>Visitors’ interaction with Imperial staff and students</w:t>
            </w:r>
            <w:r>
              <w:rPr>
                <w:noProof/>
                <w:webHidden/>
              </w:rPr>
              <w:tab/>
            </w:r>
            <w:r>
              <w:rPr>
                <w:noProof/>
                <w:webHidden/>
              </w:rPr>
              <w:fldChar w:fldCharType="begin"/>
            </w:r>
            <w:r>
              <w:rPr>
                <w:noProof/>
                <w:webHidden/>
              </w:rPr>
              <w:instrText xml:space="preserve"> PAGEREF _Toc439948132 \h </w:instrText>
            </w:r>
            <w:r>
              <w:rPr>
                <w:noProof/>
                <w:webHidden/>
              </w:rPr>
            </w:r>
            <w:r>
              <w:rPr>
                <w:noProof/>
                <w:webHidden/>
              </w:rPr>
              <w:fldChar w:fldCharType="separate"/>
            </w:r>
            <w:r>
              <w:rPr>
                <w:noProof/>
                <w:webHidden/>
              </w:rPr>
              <w:t>24</w:t>
            </w:r>
            <w:r>
              <w:rPr>
                <w:noProof/>
                <w:webHidden/>
              </w:rPr>
              <w:fldChar w:fldCharType="end"/>
            </w:r>
          </w:hyperlink>
        </w:p>
        <w:p w:rsidR="00483096" w:rsidRDefault="00483096">
          <w:pPr>
            <w:pStyle w:val="TOC2"/>
            <w:rPr>
              <w:rFonts w:asciiTheme="minorHAnsi" w:eastAsiaTheme="minorEastAsia" w:hAnsiTheme="minorHAnsi" w:cstheme="minorBidi"/>
              <w:noProof/>
              <w:szCs w:val="22"/>
              <w:lang w:eastAsia="en-GB"/>
            </w:rPr>
          </w:pPr>
          <w:hyperlink w:anchor="_Toc439948133" w:history="1">
            <w:r w:rsidRPr="00E83F6D">
              <w:rPr>
                <w:rStyle w:val="Hyperlink"/>
                <w:noProof/>
              </w:rPr>
              <w:t>5.4</w:t>
            </w:r>
            <w:r>
              <w:rPr>
                <w:rFonts w:asciiTheme="minorHAnsi" w:eastAsiaTheme="minorEastAsia" w:hAnsiTheme="minorHAnsi" w:cstheme="minorBidi"/>
                <w:noProof/>
                <w:szCs w:val="22"/>
                <w:lang w:eastAsia="en-GB"/>
              </w:rPr>
              <w:tab/>
            </w:r>
            <w:r w:rsidRPr="00E83F6D">
              <w:rPr>
                <w:rStyle w:val="Hyperlink"/>
                <w:noProof/>
              </w:rPr>
              <w:t>Visitors’ suggestions</w:t>
            </w:r>
            <w:r>
              <w:rPr>
                <w:noProof/>
                <w:webHidden/>
              </w:rPr>
              <w:tab/>
            </w:r>
            <w:r>
              <w:rPr>
                <w:noProof/>
                <w:webHidden/>
              </w:rPr>
              <w:fldChar w:fldCharType="begin"/>
            </w:r>
            <w:r>
              <w:rPr>
                <w:noProof/>
                <w:webHidden/>
              </w:rPr>
              <w:instrText xml:space="preserve"> PAGEREF _Toc439948133 \h </w:instrText>
            </w:r>
            <w:r>
              <w:rPr>
                <w:noProof/>
                <w:webHidden/>
              </w:rPr>
            </w:r>
            <w:r>
              <w:rPr>
                <w:noProof/>
                <w:webHidden/>
              </w:rPr>
              <w:fldChar w:fldCharType="separate"/>
            </w:r>
            <w:r>
              <w:rPr>
                <w:noProof/>
                <w:webHidden/>
              </w:rPr>
              <w:t>25</w:t>
            </w:r>
            <w:r>
              <w:rPr>
                <w:noProof/>
                <w:webHidden/>
              </w:rPr>
              <w:fldChar w:fldCharType="end"/>
            </w:r>
          </w:hyperlink>
        </w:p>
        <w:p w:rsidR="00483096" w:rsidRDefault="00483096">
          <w:pPr>
            <w:pStyle w:val="TOC1"/>
            <w:rPr>
              <w:rFonts w:asciiTheme="minorHAnsi" w:eastAsiaTheme="minorEastAsia" w:hAnsiTheme="minorHAnsi" w:cstheme="minorBidi"/>
              <w:b w:val="0"/>
              <w:noProof/>
              <w:sz w:val="22"/>
              <w:szCs w:val="22"/>
              <w:lang w:eastAsia="en-GB"/>
            </w:rPr>
          </w:pPr>
          <w:hyperlink w:anchor="_Toc439948134" w:history="1">
            <w:r w:rsidRPr="00E83F6D">
              <w:rPr>
                <w:rStyle w:val="Hyperlink"/>
                <w:noProof/>
              </w:rPr>
              <w:t>6</w:t>
            </w:r>
            <w:r>
              <w:rPr>
                <w:rFonts w:asciiTheme="minorHAnsi" w:eastAsiaTheme="minorEastAsia" w:hAnsiTheme="minorHAnsi" w:cstheme="minorBidi"/>
                <w:b w:val="0"/>
                <w:noProof/>
                <w:sz w:val="22"/>
                <w:szCs w:val="22"/>
                <w:lang w:eastAsia="en-GB"/>
              </w:rPr>
              <w:tab/>
            </w:r>
            <w:r w:rsidRPr="00E83F6D">
              <w:rPr>
                <w:rStyle w:val="Hyperlink"/>
                <w:noProof/>
              </w:rPr>
              <w:t>Who participated in the delivery of Imperial Festival 2015?</w:t>
            </w:r>
            <w:r>
              <w:rPr>
                <w:noProof/>
                <w:webHidden/>
              </w:rPr>
              <w:tab/>
            </w:r>
            <w:r>
              <w:rPr>
                <w:noProof/>
                <w:webHidden/>
              </w:rPr>
              <w:fldChar w:fldCharType="begin"/>
            </w:r>
            <w:r>
              <w:rPr>
                <w:noProof/>
                <w:webHidden/>
              </w:rPr>
              <w:instrText xml:space="preserve"> PAGEREF _Toc439948134 \h </w:instrText>
            </w:r>
            <w:r>
              <w:rPr>
                <w:noProof/>
                <w:webHidden/>
              </w:rPr>
            </w:r>
            <w:r>
              <w:rPr>
                <w:noProof/>
                <w:webHidden/>
              </w:rPr>
              <w:fldChar w:fldCharType="separate"/>
            </w:r>
            <w:r>
              <w:rPr>
                <w:noProof/>
                <w:webHidden/>
              </w:rPr>
              <w:t>27</w:t>
            </w:r>
            <w:r>
              <w:rPr>
                <w:noProof/>
                <w:webHidden/>
              </w:rPr>
              <w:fldChar w:fldCharType="end"/>
            </w:r>
          </w:hyperlink>
        </w:p>
        <w:p w:rsidR="00483096" w:rsidRDefault="00483096">
          <w:pPr>
            <w:pStyle w:val="TOC2"/>
            <w:rPr>
              <w:rFonts w:asciiTheme="minorHAnsi" w:eastAsiaTheme="minorEastAsia" w:hAnsiTheme="minorHAnsi" w:cstheme="minorBidi"/>
              <w:noProof/>
              <w:szCs w:val="22"/>
              <w:lang w:eastAsia="en-GB"/>
            </w:rPr>
          </w:pPr>
          <w:hyperlink w:anchor="_Toc439948135" w:history="1">
            <w:r w:rsidRPr="00E83F6D">
              <w:rPr>
                <w:rStyle w:val="Hyperlink"/>
                <w:noProof/>
              </w:rPr>
              <w:t>6.1</w:t>
            </w:r>
            <w:r>
              <w:rPr>
                <w:rFonts w:asciiTheme="minorHAnsi" w:eastAsiaTheme="minorEastAsia" w:hAnsiTheme="minorHAnsi" w:cstheme="minorBidi"/>
                <w:noProof/>
                <w:szCs w:val="22"/>
                <w:lang w:eastAsia="en-GB"/>
              </w:rPr>
              <w:tab/>
            </w:r>
            <w:r w:rsidRPr="00E83F6D">
              <w:rPr>
                <w:rStyle w:val="Hyperlink"/>
                <w:noProof/>
              </w:rPr>
              <w:t>Participants’ status</w:t>
            </w:r>
            <w:r>
              <w:rPr>
                <w:noProof/>
                <w:webHidden/>
              </w:rPr>
              <w:tab/>
            </w:r>
            <w:r>
              <w:rPr>
                <w:noProof/>
                <w:webHidden/>
              </w:rPr>
              <w:fldChar w:fldCharType="begin"/>
            </w:r>
            <w:r>
              <w:rPr>
                <w:noProof/>
                <w:webHidden/>
              </w:rPr>
              <w:instrText xml:space="preserve"> PAGEREF _Toc439948135 \h </w:instrText>
            </w:r>
            <w:r>
              <w:rPr>
                <w:noProof/>
                <w:webHidden/>
              </w:rPr>
            </w:r>
            <w:r>
              <w:rPr>
                <w:noProof/>
                <w:webHidden/>
              </w:rPr>
              <w:fldChar w:fldCharType="separate"/>
            </w:r>
            <w:r>
              <w:rPr>
                <w:noProof/>
                <w:webHidden/>
              </w:rPr>
              <w:t>27</w:t>
            </w:r>
            <w:r>
              <w:rPr>
                <w:noProof/>
                <w:webHidden/>
              </w:rPr>
              <w:fldChar w:fldCharType="end"/>
            </w:r>
          </w:hyperlink>
        </w:p>
        <w:p w:rsidR="00483096" w:rsidRDefault="00483096">
          <w:pPr>
            <w:pStyle w:val="TOC2"/>
            <w:rPr>
              <w:rFonts w:asciiTheme="minorHAnsi" w:eastAsiaTheme="minorEastAsia" w:hAnsiTheme="minorHAnsi" w:cstheme="minorBidi"/>
              <w:noProof/>
              <w:szCs w:val="22"/>
              <w:lang w:eastAsia="en-GB"/>
            </w:rPr>
          </w:pPr>
          <w:hyperlink w:anchor="_Toc439948136" w:history="1">
            <w:r w:rsidRPr="00E83F6D">
              <w:rPr>
                <w:rStyle w:val="Hyperlink"/>
                <w:noProof/>
              </w:rPr>
              <w:t>6.2</w:t>
            </w:r>
            <w:r>
              <w:rPr>
                <w:rFonts w:asciiTheme="minorHAnsi" w:eastAsiaTheme="minorEastAsia" w:hAnsiTheme="minorHAnsi" w:cstheme="minorBidi"/>
                <w:noProof/>
                <w:szCs w:val="22"/>
                <w:lang w:eastAsia="en-GB"/>
              </w:rPr>
              <w:tab/>
            </w:r>
            <w:r w:rsidRPr="00E83F6D">
              <w:rPr>
                <w:rStyle w:val="Hyperlink"/>
                <w:noProof/>
              </w:rPr>
              <w:t>Participants’ involvement in Imperial Festival</w:t>
            </w:r>
            <w:r>
              <w:rPr>
                <w:noProof/>
                <w:webHidden/>
              </w:rPr>
              <w:tab/>
            </w:r>
            <w:r>
              <w:rPr>
                <w:noProof/>
                <w:webHidden/>
              </w:rPr>
              <w:fldChar w:fldCharType="begin"/>
            </w:r>
            <w:r>
              <w:rPr>
                <w:noProof/>
                <w:webHidden/>
              </w:rPr>
              <w:instrText xml:space="preserve"> PAGEREF _Toc439948136 \h </w:instrText>
            </w:r>
            <w:r>
              <w:rPr>
                <w:noProof/>
                <w:webHidden/>
              </w:rPr>
            </w:r>
            <w:r>
              <w:rPr>
                <w:noProof/>
                <w:webHidden/>
              </w:rPr>
              <w:fldChar w:fldCharType="separate"/>
            </w:r>
            <w:r>
              <w:rPr>
                <w:noProof/>
                <w:webHidden/>
              </w:rPr>
              <w:t>28</w:t>
            </w:r>
            <w:r>
              <w:rPr>
                <w:noProof/>
                <w:webHidden/>
              </w:rPr>
              <w:fldChar w:fldCharType="end"/>
            </w:r>
          </w:hyperlink>
        </w:p>
        <w:p w:rsidR="00483096" w:rsidRDefault="00483096">
          <w:pPr>
            <w:pStyle w:val="TOC1"/>
            <w:rPr>
              <w:rFonts w:asciiTheme="minorHAnsi" w:eastAsiaTheme="minorEastAsia" w:hAnsiTheme="minorHAnsi" w:cstheme="minorBidi"/>
              <w:b w:val="0"/>
              <w:noProof/>
              <w:sz w:val="22"/>
              <w:szCs w:val="22"/>
              <w:lang w:eastAsia="en-GB"/>
            </w:rPr>
          </w:pPr>
          <w:hyperlink w:anchor="_Toc439948137" w:history="1">
            <w:r w:rsidRPr="00E83F6D">
              <w:rPr>
                <w:rStyle w:val="Hyperlink"/>
                <w:noProof/>
              </w:rPr>
              <w:t>7</w:t>
            </w:r>
            <w:r>
              <w:rPr>
                <w:rFonts w:asciiTheme="minorHAnsi" w:eastAsiaTheme="minorEastAsia" w:hAnsiTheme="minorHAnsi" w:cstheme="minorBidi"/>
                <w:b w:val="0"/>
                <w:noProof/>
                <w:sz w:val="22"/>
                <w:szCs w:val="22"/>
                <w:lang w:eastAsia="en-GB"/>
              </w:rPr>
              <w:tab/>
            </w:r>
            <w:r w:rsidRPr="00E83F6D">
              <w:rPr>
                <w:rStyle w:val="Hyperlink"/>
                <w:noProof/>
              </w:rPr>
              <w:t>What did delivery participants think of Imperial Festival 2015?</w:t>
            </w:r>
            <w:r>
              <w:rPr>
                <w:noProof/>
                <w:webHidden/>
              </w:rPr>
              <w:tab/>
            </w:r>
            <w:r>
              <w:rPr>
                <w:noProof/>
                <w:webHidden/>
              </w:rPr>
              <w:fldChar w:fldCharType="begin"/>
            </w:r>
            <w:r>
              <w:rPr>
                <w:noProof/>
                <w:webHidden/>
              </w:rPr>
              <w:instrText xml:space="preserve"> PAGEREF _Toc439948137 \h </w:instrText>
            </w:r>
            <w:r>
              <w:rPr>
                <w:noProof/>
                <w:webHidden/>
              </w:rPr>
            </w:r>
            <w:r>
              <w:rPr>
                <w:noProof/>
                <w:webHidden/>
              </w:rPr>
              <w:fldChar w:fldCharType="separate"/>
            </w:r>
            <w:r>
              <w:rPr>
                <w:noProof/>
                <w:webHidden/>
              </w:rPr>
              <w:t>29</w:t>
            </w:r>
            <w:r>
              <w:rPr>
                <w:noProof/>
                <w:webHidden/>
              </w:rPr>
              <w:fldChar w:fldCharType="end"/>
            </w:r>
          </w:hyperlink>
        </w:p>
        <w:p w:rsidR="00483096" w:rsidRDefault="00483096">
          <w:pPr>
            <w:pStyle w:val="TOC2"/>
            <w:rPr>
              <w:rFonts w:asciiTheme="minorHAnsi" w:eastAsiaTheme="minorEastAsia" w:hAnsiTheme="minorHAnsi" w:cstheme="minorBidi"/>
              <w:noProof/>
              <w:szCs w:val="22"/>
              <w:lang w:eastAsia="en-GB"/>
            </w:rPr>
          </w:pPr>
          <w:hyperlink w:anchor="_Toc439948138" w:history="1">
            <w:r w:rsidRPr="00E83F6D">
              <w:rPr>
                <w:rStyle w:val="Hyperlink"/>
                <w:noProof/>
              </w:rPr>
              <w:t>7.1</w:t>
            </w:r>
            <w:r>
              <w:rPr>
                <w:rFonts w:asciiTheme="minorHAnsi" w:eastAsiaTheme="minorEastAsia" w:hAnsiTheme="minorHAnsi" w:cstheme="minorBidi"/>
                <w:noProof/>
                <w:szCs w:val="22"/>
                <w:lang w:eastAsia="en-GB"/>
              </w:rPr>
              <w:tab/>
            </w:r>
            <w:r w:rsidRPr="00E83F6D">
              <w:rPr>
                <w:rStyle w:val="Hyperlink"/>
                <w:noProof/>
              </w:rPr>
              <w:t>Participants’ ratings</w:t>
            </w:r>
            <w:r>
              <w:rPr>
                <w:noProof/>
                <w:webHidden/>
              </w:rPr>
              <w:tab/>
            </w:r>
            <w:r>
              <w:rPr>
                <w:noProof/>
                <w:webHidden/>
              </w:rPr>
              <w:fldChar w:fldCharType="begin"/>
            </w:r>
            <w:r>
              <w:rPr>
                <w:noProof/>
                <w:webHidden/>
              </w:rPr>
              <w:instrText xml:space="preserve"> PAGEREF _Toc439948138 \h </w:instrText>
            </w:r>
            <w:r>
              <w:rPr>
                <w:noProof/>
                <w:webHidden/>
              </w:rPr>
            </w:r>
            <w:r>
              <w:rPr>
                <w:noProof/>
                <w:webHidden/>
              </w:rPr>
              <w:fldChar w:fldCharType="separate"/>
            </w:r>
            <w:r>
              <w:rPr>
                <w:noProof/>
                <w:webHidden/>
              </w:rPr>
              <w:t>29</w:t>
            </w:r>
            <w:r>
              <w:rPr>
                <w:noProof/>
                <w:webHidden/>
              </w:rPr>
              <w:fldChar w:fldCharType="end"/>
            </w:r>
          </w:hyperlink>
        </w:p>
        <w:p w:rsidR="00483096" w:rsidRDefault="00483096">
          <w:pPr>
            <w:pStyle w:val="TOC2"/>
            <w:rPr>
              <w:rFonts w:asciiTheme="minorHAnsi" w:eastAsiaTheme="minorEastAsia" w:hAnsiTheme="minorHAnsi" w:cstheme="minorBidi"/>
              <w:noProof/>
              <w:szCs w:val="22"/>
              <w:lang w:eastAsia="en-GB"/>
            </w:rPr>
          </w:pPr>
          <w:hyperlink w:anchor="_Toc439948139" w:history="1">
            <w:r w:rsidRPr="00E83F6D">
              <w:rPr>
                <w:rStyle w:val="Hyperlink"/>
                <w:noProof/>
              </w:rPr>
              <w:t>7.2</w:t>
            </w:r>
            <w:r>
              <w:rPr>
                <w:rFonts w:asciiTheme="minorHAnsi" w:eastAsiaTheme="minorEastAsia" w:hAnsiTheme="minorHAnsi" w:cstheme="minorBidi"/>
                <w:noProof/>
                <w:szCs w:val="22"/>
                <w:lang w:eastAsia="en-GB"/>
              </w:rPr>
              <w:tab/>
            </w:r>
            <w:r w:rsidRPr="00E83F6D">
              <w:rPr>
                <w:rStyle w:val="Hyperlink"/>
                <w:noProof/>
              </w:rPr>
              <w:t>Participants’ suggestions</w:t>
            </w:r>
            <w:r>
              <w:rPr>
                <w:noProof/>
                <w:webHidden/>
              </w:rPr>
              <w:tab/>
            </w:r>
            <w:r>
              <w:rPr>
                <w:noProof/>
                <w:webHidden/>
              </w:rPr>
              <w:fldChar w:fldCharType="begin"/>
            </w:r>
            <w:r>
              <w:rPr>
                <w:noProof/>
                <w:webHidden/>
              </w:rPr>
              <w:instrText xml:space="preserve"> PAGEREF _Toc439948139 \h </w:instrText>
            </w:r>
            <w:r>
              <w:rPr>
                <w:noProof/>
                <w:webHidden/>
              </w:rPr>
            </w:r>
            <w:r>
              <w:rPr>
                <w:noProof/>
                <w:webHidden/>
              </w:rPr>
              <w:fldChar w:fldCharType="separate"/>
            </w:r>
            <w:r>
              <w:rPr>
                <w:noProof/>
                <w:webHidden/>
              </w:rPr>
              <w:t>31</w:t>
            </w:r>
            <w:r>
              <w:rPr>
                <w:noProof/>
                <w:webHidden/>
              </w:rPr>
              <w:fldChar w:fldCharType="end"/>
            </w:r>
          </w:hyperlink>
        </w:p>
        <w:p w:rsidR="00483096" w:rsidRDefault="00483096">
          <w:pPr>
            <w:pStyle w:val="TOC1"/>
            <w:rPr>
              <w:rFonts w:asciiTheme="minorHAnsi" w:eastAsiaTheme="minorEastAsia" w:hAnsiTheme="minorHAnsi" w:cstheme="minorBidi"/>
              <w:b w:val="0"/>
              <w:noProof/>
              <w:sz w:val="22"/>
              <w:szCs w:val="22"/>
              <w:lang w:eastAsia="en-GB"/>
            </w:rPr>
          </w:pPr>
          <w:hyperlink w:anchor="_Toc439948140" w:history="1">
            <w:r w:rsidRPr="00E83F6D">
              <w:rPr>
                <w:rStyle w:val="Hyperlink"/>
                <w:noProof/>
              </w:rPr>
              <w:t>8</w:t>
            </w:r>
            <w:r>
              <w:rPr>
                <w:rFonts w:asciiTheme="minorHAnsi" w:eastAsiaTheme="minorEastAsia" w:hAnsiTheme="minorHAnsi" w:cstheme="minorBidi"/>
                <w:b w:val="0"/>
                <w:noProof/>
                <w:sz w:val="22"/>
                <w:szCs w:val="22"/>
                <w:lang w:eastAsia="en-GB"/>
              </w:rPr>
              <w:tab/>
            </w:r>
            <w:r w:rsidRPr="00E83F6D">
              <w:rPr>
                <w:rStyle w:val="Hyperlink"/>
                <w:noProof/>
              </w:rPr>
              <w:t>Imperial Festival 2015 on Social Media</w:t>
            </w:r>
            <w:r>
              <w:rPr>
                <w:noProof/>
                <w:webHidden/>
              </w:rPr>
              <w:tab/>
            </w:r>
            <w:r>
              <w:rPr>
                <w:noProof/>
                <w:webHidden/>
              </w:rPr>
              <w:fldChar w:fldCharType="begin"/>
            </w:r>
            <w:r>
              <w:rPr>
                <w:noProof/>
                <w:webHidden/>
              </w:rPr>
              <w:instrText xml:space="preserve"> PAGEREF _Toc439948140 \h </w:instrText>
            </w:r>
            <w:r>
              <w:rPr>
                <w:noProof/>
                <w:webHidden/>
              </w:rPr>
            </w:r>
            <w:r>
              <w:rPr>
                <w:noProof/>
                <w:webHidden/>
              </w:rPr>
              <w:fldChar w:fldCharType="separate"/>
            </w:r>
            <w:r>
              <w:rPr>
                <w:noProof/>
                <w:webHidden/>
              </w:rPr>
              <w:t>34</w:t>
            </w:r>
            <w:r>
              <w:rPr>
                <w:noProof/>
                <w:webHidden/>
              </w:rPr>
              <w:fldChar w:fldCharType="end"/>
            </w:r>
          </w:hyperlink>
        </w:p>
        <w:p w:rsidR="00483096" w:rsidRDefault="00483096">
          <w:pPr>
            <w:pStyle w:val="TOC1"/>
            <w:rPr>
              <w:rFonts w:asciiTheme="minorHAnsi" w:eastAsiaTheme="minorEastAsia" w:hAnsiTheme="minorHAnsi" w:cstheme="minorBidi"/>
              <w:b w:val="0"/>
              <w:noProof/>
              <w:sz w:val="22"/>
              <w:szCs w:val="22"/>
              <w:lang w:eastAsia="en-GB"/>
            </w:rPr>
          </w:pPr>
          <w:hyperlink w:anchor="_Toc439948141" w:history="1">
            <w:r w:rsidRPr="00E83F6D">
              <w:rPr>
                <w:rStyle w:val="Hyperlink"/>
                <w:noProof/>
              </w:rPr>
              <w:t>9</w:t>
            </w:r>
            <w:r>
              <w:rPr>
                <w:rFonts w:asciiTheme="minorHAnsi" w:eastAsiaTheme="minorEastAsia" w:hAnsiTheme="minorHAnsi" w:cstheme="minorBidi"/>
                <w:b w:val="0"/>
                <w:noProof/>
                <w:sz w:val="22"/>
                <w:szCs w:val="22"/>
                <w:lang w:eastAsia="en-GB"/>
              </w:rPr>
              <w:tab/>
            </w:r>
            <w:r w:rsidRPr="00E83F6D">
              <w:rPr>
                <w:rStyle w:val="Hyperlink"/>
                <w:noProof/>
              </w:rPr>
              <w:t>Conclusions</w:t>
            </w:r>
            <w:r>
              <w:rPr>
                <w:noProof/>
                <w:webHidden/>
              </w:rPr>
              <w:tab/>
            </w:r>
            <w:r>
              <w:rPr>
                <w:noProof/>
                <w:webHidden/>
              </w:rPr>
              <w:fldChar w:fldCharType="begin"/>
            </w:r>
            <w:r>
              <w:rPr>
                <w:noProof/>
                <w:webHidden/>
              </w:rPr>
              <w:instrText xml:space="preserve"> PAGEREF _Toc439948141 \h </w:instrText>
            </w:r>
            <w:r>
              <w:rPr>
                <w:noProof/>
                <w:webHidden/>
              </w:rPr>
            </w:r>
            <w:r>
              <w:rPr>
                <w:noProof/>
                <w:webHidden/>
              </w:rPr>
              <w:fldChar w:fldCharType="separate"/>
            </w:r>
            <w:r>
              <w:rPr>
                <w:noProof/>
                <w:webHidden/>
              </w:rPr>
              <w:t>35</w:t>
            </w:r>
            <w:r>
              <w:rPr>
                <w:noProof/>
                <w:webHidden/>
              </w:rPr>
              <w:fldChar w:fldCharType="end"/>
            </w:r>
          </w:hyperlink>
        </w:p>
        <w:p w:rsidR="00483096" w:rsidRDefault="00483096">
          <w:pPr>
            <w:pStyle w:val="TOC2"/>
            <w:rPr>
              <w:rFonts w:asciiTheme="minorHAnsi" w:eastAsiaTheme="minorEastAsia" w:hAnsiTheme="minorHAnsi" w:cstheme="minorBidi"/>
              <w:noProof/>
              <w:szCs w:val="22"/>
              <w:lang w:eastAsia="en-GB"/>
            </w:rPr>
          </w:pPr>
          <w:hyperlink w:anchor="_Toc439948142" w:history="1">
            <w:r w:rsidRPr="00E83F6D">
              <w:rPr>
                <w:rStyle w:val="Hyperlink"/>
                <w:noProof/>
              </w:rPr>
              <w:t>9.1</w:t>
            </w:r>
            <w:r>
              <w:rPr>
                <w:rFonts w:asciiTheme="minorHAnsi" w:eastAsiaTheme="minorEastAsia" w:hAnsiTheme="minorHAnsi" w:cstheme="minorBidi"/>
                <w:noProof/>
                <w:szCs w:val="22"/>
                <w:lang w:eastAsia="en-GB"/>
              </w:rPr>
              <w:tab/>
            </w:r>
            <w:r w:rsidRPr="00E83F6D">
              <w:rPr>
                <w:rStyle w:val="Hyperlink"/>
                <w:noProof/>
              </w:rPr>
              <w:t>Imperial Festival impacts</w:t>
            </w:r>
            <w:r>
              <w:rPr>
                <w:noProof/>
                <w:webHidden/>
              </w:rPr>
              <w:tab/>
            </w:r>
            <w:r>
              <w:rPr>
                <w:noProof/>
                <w:webHidden/>
              </w:rPr>
              <w:fldChar w:fldCharType="begin"/>
            </w:r>
            <w:r>
              <w:rPr>
                <w:noProof/>
                <w:webHidden/>
              </w:rPr>
              <w:instrText xml:space="preserve"> PAGEREF _Toc439948142 \h </w:instrText>
            </w:r>
            <w:r>
              <w:rPr>
                <w:noProof/>
                <w:webHidden/>
              </w:rPr>
            </w:r>
            <w:r>
              <w:rPr>
                <w:noProof/>
                <w:webHidden/>
              </w:rPr>
              <w:fldChar w:fldCharType="separate"/>
            </w:r>
            <w:r>
              <w:rPr>
                <w:noProof/>
                <w:webHidden/>
              </w:rPr>
              <w:t>35</w:t>
            </w:r>
            <w:r>
              <w:rPr>
                <w:noProof/>
                <w:webHidden/>
              </w:rPr>
              <w:fldChar w:fldCharType="end"/>
            </w:r>
          </w:hyperlink>
        </w:p>
        <w:p w:rsidR="00483096" w:rsidRDefault="00483096">
          <w:pPr>
            <w:pStyle w:val="TOC2"/>
            <w:rPr>
              <w:rFonts w:asciiTheme="minorHAnsi" w:eastAsiaTheme="minorEastAsia" w:hAnsiTheme="minorHAnsi" w:cstheme="minorBidi"/>
              <w:noProof/>
              <w:szCs w:val="22"/>
              <w:lang w:eastAsia="en-GB"/>
            </w:rPr>
          </w:pPr>
          <w:hyperlink w:anchor="_Toc439948143" w:history="1">
            <w:r w:rsidRPr="00E83F6D">
              <w:rPr>
                <w:rStyle w:val="Hyperlink"/>
                <w:noProof/>
              </w:rPr>
              <w:t>9.2</w:t>
            </w:r>
            <w:r>
              <w:rPr>
                <w:rFonts w:asciiTheme="minorHAnsi" w:eastAsiaTheme="minorEastAsia" w:hAnsiTheme="minorHAnsi" w:cstheme="minorBidi"/>
                <w:noProof/>
                <w:szCs w:val="22"/>
                <w:lang w:eastAsia="en-GB"/>
              </w:rPr>
              <w:tab/>
            </w:r>
            <w:r w:rsidRPr="00E83F6D">
              <w:rPr>
                <w:rStyle w:val="Hyperlink"/>
                <w:noProof/>
              </w:rPr>
              <w:t>Impacts from Schools Day</w:t>
            </w:r>
            <w:r>
              <w:rPr>
                <w:noProof/>
                <w:webHidden/>
              </w:rPr>
              <w:tab/>
            </w:r>
            <w:r>
              <w:rPr>
                <w:noProof/>
                <w:webHidden/>
              </w:rPr>
              <w:fldChar w:fldCharType="begin"/>
            </w:r>
            <w:r>
              <w:rPr>
                <w:noProof/>
                <w:webHidden/>
              </w:rPr>
              <w:instrText xml:space="preserve"> PAGEREF _Toc439948143 \h </w:instrText>
            </w:r>
            <w:r>
              <w:rPr>
                <w:noProof/>
                <w:webHidden/>
              </w:rPr>
            </w:r>
            <w:r>
              <w:rPr>
                <w:noProof/>
                <w:webHidden/>
              </w:rPr>
              <w:fldChar w:fldCharType="separate"/>
            </w:r>
            <w:r>
              <w:rPr>
                <w:noProof/>
                <w:webHidden/>
              </w:rPr>
              <w:t>38</w:t>
            </w:r>
            <w:r>
              <w:rPr>
                <w:noProof/>
                <w:webHidden/>
              </w:rPr>
              <w:fldChar w:fldCharType="end"/>
            </w:r>
          </w:hyperlink>
        </w:p>
        <w:p w:rsidR="00483096" w:rsidRDefault="00483096">
          <w:pPr>
            <w:pStyle w:val="TOC2"/>
            <w:rPr>
              <w:rFonts w:asciiTheme="minorHAnsi" w:eastAsiaTheme="minorEastAsia" w:hAnsiTheme="minorHAnsi" w:cstheme="minorBidi"/>
              <w:noProof/>
              <w:szCs w:val="22"/>
              <w:lang w:eastAsia="en-GB"/>
            </w:rPr>
          </w:pPr>
          <w:hyperlink w:anchor="_Toc439948144" w:history="1">
            <w:r w:rsidRPr="00E83F6D">
              <w:rPr>
                <w:rStyle w:val="Hyperlink"/>
                <w:noProof/>
              </w:rPr>
              <w:t>9.3</w:t>
            </w:r>
            <w:r>
              <w:rPr>
                <w:rFonts w:asciiTheme="minorHAnsi" w:eastAsiaTheme="minorEastAsia" w:hAnsiTheme="minorHAnsi" w:cstheme="minorBidi"/>
                <w:noProof/>
                <w:szCs w:val="22"/>
                <w:lang w:eastAsia="en-GB"/>
              </w:rPr>
              <w:tab/>
            </w:r>
            <w:r w:rsidRPr="00E83F6D">
              <w:rPr>
                <w:rStyle w:val="Hyperlink"/>
                <w:noProof/>
              </w:rPr>
              <w:t>Alumni Weekend outcomes</w:t>
            </w:r>
            <w:r>
              <w:rPr>
                <w:noProof/>
                <w:webHidden/>
              </w:rPr>
              <w:tab/>
            </w:r>
            <w:r>
              <w:rPr>
                <w:noProof/>
                <w:webHidden/>
              </w:rPr>
              <w:fldChar w:fldCharType="begin"/>
            </w:r>
            <w:r>
              <w:rPr>
                <w:noProof/>
                <w:webHidden/>
              </w:rPr>
              <w:instrText xml:space="preserve"> PAGEREF _Toc439948144 \h </w:instrText>
            </w:r>
            <w:r>
              <w:rPr>
                <w:noProof/>
                <w:webHidden/>
              </w:rPr>
            </w:r>
            <w:r>
              <w:rPr>
                <w:noProof/>
                <w:webHidden/>
              </w:rPr>
              <w:fldChar w:fldCharType="separate"/>
            </w:r>
            <w:r>
              <w:rPr>
                <w:noProof/>
                <w:webHidden/>
              </w:rPr>
              <w:t>39</w:t>
            </w:r>
            <w:r>
              <w:rPr>
                <w:noProof/>
                <w:webHidden/>
              </w:rPr>
              <w:fldChar w:fldCharType="end"/>
            </w:r>
          </w:hyperlink>
        </w:p>
        <w:p w:rsidR="00483096" w:rsidRDefault="00483096">
          <w:pPr>
            <w:pStyle w:val="TOC2"/>
            <w:rPr>
              <w:rFonts w:asciiTheme="minorHAnsi" w:eastAsiaTheme="minorEastAsia" w:hAnsiTheme="minorHAnsi" w:cstheme="minorBidi"/>
              <w:noProof/>
              <w:szCs w:val="22"/>
              <w:lang w:eastAsia="en-GB"/>
            </w:rPr>
          </w:pPr>
          <w:hyperlink w:anchor="_Toc439948145" w:history="1">
            <w:r w:rsidRPr="00E83F6D">
              <w:rPr>
                <w:rStyle w:val="Hyperlink"/>
                <w:noProof/>
              </w:rPr>
              <w:t>9.4</w:t>
            </w:r>
            <w:r>
              <w:rPr>
                <w:rFonts w:asciiTheme="minorHAnsi" w:eastAsiaTheme="minorEastAsia" w:hAnsiTheme="minorHAnsi" w:cstheme="minorBidi"/>
                <w:noProof/>
                <w:szCs w:val="22"/>
                <w:lang w:eastAsia="en-GB"/>
              </w:rPr>
              <w:tab/>
            </w:r>
            <w:r w:rsidRPr="00E83F6D">
              <w:rPr>
                <w:rStyle w:val="Hyperlink"/>
                <w:noProof/>
              </w:rPr>
              <w:t>Festival learning points</w:t>
            </w:r>
            <w:r>
              <w:rPr>
                <w:noProof/>
                <w:webHidden/>
              </w:rPr>
              <w:tab/>
            </w:r>
            <w:r>
              <w:rPr>
                <w:noProof/>
                <w:webHidden/>
              </w:rPr>
              <w:fldChar w:fldCharType="begin"/>
            </w:r>
            <w:r>
              <w:rPr>
                <w:noProof/>
                <w:webHidden/>
              </w:rPr>
              <w:instrText xml:space="preserve"> PAGEREF _Toc439948145 \h </w:instrText>
            </w:r>
            <w:r>
              <w:rPr>
                <w:noProof/>
                <w:webHidden/>
              </w:rPr>
            </w:r>
            <w:r>
              <w:rPr>
                <w:noProof/>
                <w:webHidden/>
              </w:rPr>
              <w:fldChar w:fldCharType="separate"/>
            </w:r>
            <w:r>
              <w:rPr>
                <w:noProof/>
                <w:webHidden/>
              </w:rPr>
              <w:t>40</w:t>
            </w:r>
            <w:r>
              <w:rPr>
                <w:noProof/>
                <w:webHidden/>
              </w:rPr>
              <w:fldChar w:fldCharType="end"/>
            </w:r>
          </w:hyperlink>
        </w:p>
        <w:p w:rsidR="00483096" w:rsidRDefault="00483096">
          <w:pPr>
            <w:pStyle w:val="TOC2"/>
            <w:rPr>
              <w:rFonts w:asciiTheme="minorHAnsi" w:eastAsiaTheme="minorEastAsia" w:hAnsiTheme="minorHAnsi" w:cstheme="minorBidi"/>
              <w:noProof/>
              <w:szCs w:val="22"/>
              <w:lang w:eastAsia="en-GB"/>
            </w:rPr>
          </w:pPr>
          <w:hyperlink w:anchor="_Toc439948146" w:history="1">
            <w:r w:rsidRPr="00E83F6D">
              <w:rPr>
                <w:rStyle w:val="Hyperlink"/>
                <w:noProof/>
              </w:rPr>
              <w:t>9.5</w:t>
            </w:r>
            <w:r>
              <w:rPr>
                <w:rFonts w:asciiTheme="minorHAnsi" w:eastAsiaTheme="minorEastAsia" w:hAnsiTheme="minorHAnsi" w:cstheme="minorBidi"/>
                <w:noProof/>
                <w:szCs w:val="22"/>
                <w:lang w:eastAsia="en-GB"/>
              </w:rPr>
              <w:tab/>
            </w:r>
            <w:r w:rsidRPr="00E83F6D">
              <w:rPr>
                <w:rStyle w:val="Hyperlink"/>
                <w:noProof/>
              </w:rPr>
              <w:t>General conclusions</w:t>
            </w:r>
            <w:r>
              <w:rPr>
                <w:noProof/>
                <w:webHidden/>
              </w:rPr>
              <w:tab/>
            </w:r>
            <w:r>
              <w:rPr>
                <w:noProof/>
                <w:webHidden/>
              </w:rPr>
              <w:fldChar w:fldCharType="begin"/>
            </w:r>
            <w:r>
              <w:rPr>
                <w:noProof/>
                <w:webHidden/>
              </w:rPr>
              <w:instrText xml:space="preserve"> PAGEREF _Toc439948146 \h </w:instrText>
            </w:r>
            <w:r>
              <w:rPr>
                <w:noProof/>
                <w:webHidden/>
              </w:rPr>
            </w:r>
            <w:r>
              <w:rPr>
                <w:noProof/>
                <w:webHidden/>
              </w:rPr>
              <w:fldChar w:fldCharType="separate"/>
            </w:r>
            <w:r>
              <w:rPr>
                <w:noProof/>
                <w:webHidden/>
              </w:rPr>
              <w:t>41</w:t>
            </w:r>
            <w:r>
              <w:rPr>
                <w:noProof/>
                <w:webHidden/>
              </w:rPr>
              <w:fldChar w:fldCharType="end"/>
            </w:r>
          </w:hyperlink>
        </w:p>
        <w:p w:rsidR="00F26377" w:rsidRDefault="00F26377">
          <w:r>
            <w:rPr>
              <w:b/>
              <w:bCs/>
              <w:noProof/>
            </w:rPr>
            <w:fldChar w:fldCharType="end"/>
          </w:r>
        </w:p>
      </w:sdtContent>
    </w:sdt>
    <w:p w:rsidR="00D24E21" w:rsidRDefault="00D24E21" w:rsidP="005A42F3">
      <w:pPr>
        <w:pStyle w:val="Char"/>
        <w:rPr>
          <w:rFonts w:ascii="Calibri" w:hAnsi="Calibri"/>
        </w:rPr>
      </w:pPr>
    </w:p>
    <w:p w:rsidR="00D24E21" w:rsidRDefault="00D24E21" w:rsidP="00A32E25">
      <w:pPr>
        <w:pStyle w:val="Heading1"/>
      </w:pPr>
      <w:r>
        <w:br w:type="page"/>
      </w:r>
      <w:bookmarkStart w:id="1" w:name="_Toc333994597"/>
      <w:bookmarkStart w:id="2" w:name="_Toc391448727"/>
      <w:bookmarkStart w:id="3" w:name="_Toc439948109"/>
      <w:bookmarkEnd w:id="0"/>
      <w:r w:rsidRPr="001C4E72">
        <w:t>Introduction</w:t>
      </w:r>
      <w:bookmarkEnd w:id="1"/>
      <w:bookmarkEnd w:id="2"/>
      <w:bookmarkEnd w:id="3"/>
    </w:p>
    <w:p w:rsidR="00D24E21" w:rsidRDefault="00D24E21" w:rsidP="00057A11">
      <w:pPr>
        <w:pStyle w:val="Heading2"/>
      </w:pPr>
      <w:bookmarkStart w:id="4" w:name="_Toc391448728"/>
      <w:bookmarkStart w:id="5" w:name="_Toc439948110"/>
      <w:r>
        <w:t>Imperial Festival</w:t>
      </w:r>
      <w:bookmarkEnd w:id="4"/>
      <w:bookmarkEnd w:id="5"/>
    </w:p>
    <w:p w:rsidR="00D24E21" w:rsidRPr="008F4153" w:rsidRDefault="00D24E21" w:rsidP="00C524E3">
      <w:pPr>
        <w:rPr>
          <w:rFonts w:ascii="Calibri" w:hAnsi="Calibri"/>
        </w:rPr>
      </w:pPr>
      <w:r w:rsidRPr="008F4153">
        <w:rPr>
          <w:rFonts w:ascii="Calibri" w:hAnsi="Calibri"/>
        </w:rPr>
        <w:t>Imperial Festival is an annual celebration and showcase of the accomplishments and activities of staff and students at Imperial</w:t>
      </w:r>
      <w:r>
        <w:rPr>
          <w:rFonts w:ascii="Calibri" w:hAnsi="Calibri"/>
        </w:rPr>
        <w:t xml:space="preserve"> College London</w:t>
      </w:r>
      <w:r w:rsidRPr="008F4153">
        <w:rPr>
          <w:rFonts w:ascii="Calibri" w:hAnsi="Calibri"/>
        </w:rPr>
        <w:t xml:space="preserve">. </w:t>
      </w:r>
      <w:r w:rsidR="007E2D48">
        <w:rPr>
          <w:rFonts w:ascii="Calibri" w:hAnsi="Calibri"/>
        </w:rPr>
        <w:t xml:space="preserve">Described on the Imperial website as </w:t>
      </w:r>
      <w:r w:rsidR="006B1882">
        <w:rPr>
          <w:rFonts w:ascii="Calibri" w:hAnsi="Calibri"/>
        </w:rPr>
        <w:t>‘</w:t>
      </w:r>
      <w:r w:rsidR="007E2D48" w:rsidRPr="006B1882">
        <w:rPr>
          <w:rFonts w:ascii="Calibri" w:hAnsi="Calibri"/>
          <w:i/>
        </w:rPr>
        <w:t>a weekend dedicated to sharing the best science and arts on offer from Imperial</w:t>
      </w:r>
      <w:r w:rsidR="00A57342">
        <w:rPr>
          <w:rFonts w:ascii="Calibri" w:hAnsi="Calibri"/>
          <w:i/>
        </w:rPr>
        <w:t>’</w:t>
      </w:r>
      <w:r w:rsidR="006B1882">
        <w:rPr>
          <w:rFonts w:ascii="Calibri" w:hAnsi="Calibri"/>
        </w:rPr>
        <w:t xml:space="preserve">, the Festival has </w:t>
      </w:r>
      <w:r w:rsidR="00ED29C2">
        <w:rPr>
          <w:rFonts w:ascii="Calibri" w:hAnsi="Calibri"/>
        </w:rPr>
        <w:t>five strategic</w:t>
      </w:r>
      <w:r w:rsidR="003B4439">
        <w:rPr>
          <w:rFonts w:ascii="Calibri" w:hAnsi="Calibri"/>
        </w:rPr>
        <w:t xml:space="preserve"> objectives</w:t>
      </w:r>
      <w:r>
        <w:rPr>
          <w:rFonts w:ascii="Calibri" w:hAnsi="Calibri"/>
        </w:rPr>
        <w:t>:</w:t>
      </w:r>
    </w:p>
    <w:p w:rsidR="00D24E21" w:rsidRPr="003B4439" w:rsidRDefault="00D24E21" w:rsidP="0076489A">
      <w:pPr>
        <w:pStyle w:val="ListParagraph"/>
        <w:numPr>
          <w:ilvl w:val="0"/>
          <w:numId w:val="13"/>
        </w:numPr>
        <w:rPr>
          <w:sz w:val="24"/>
          <w:szCs w:val="24"/>
        </w:rPr>
      </w:pPr>
      <w:r w:rsidRPr="003B4439">
        <w:rPr>
          <w:sz w:val="24"/>
          <w:szCs w:val="24"/>
        </w:rPr>
        <w:t xml:space="preserve">To </w:t>
      </w:r>
      <w:r w:rsidR="003B4439" w:rsidRPr="003B4439">
        <w:rPr>
          <w:sz w:val="24"/>
          <w:szCs w:val="24"/>
        </w:rPr>
        <w:t>celebrate the work and community of Imperial College London</w:t>
      </w:r>
    </w:p>
    <w:p w:rsidR="00D24E21" w:rsidRDefault="00D24E21" w:rsidP="0076489A">
      <w:pPr>
        <w:pStyle w:val="ListParagraph"/>
        <w:numPr>
          <w:ilvl w:val="0"/>
          <w:numId w:val="13"/>
        </w:numPr>
        <w:rPr>
          <w:sz w:val="24"/>
          <w:szCs w:val="24"/>
        </w:rPr>
      </w:pPr>
      <w:r w:rsidRPr="003B4439">
        <w:rPr>
          <w:sz w:val="24"/>
          <w:szCs w:val="24"/>
        </w:rPr>
        <w:t xml:space="preserve">To </w:t>
      </w:r>
      <w:r w:rsidR="003B4439">
        <w:rPr>
          <w:sz w:val="24"/>
          <w:szCs w:val="24"/>
        </w:rPr>
        <w:t>make a positive contribution to Festival visitor’s learning outcomes</w:t>
      </w:r>
    </w:p>
    <w:p w:rsidR="003B4439" w:rsidRDefault="003B4439" w:rsidP="0076489A">
      <w:pPr>
        <w:pStyle w:val="ListParagraph"/>
        <w:numPr>
          <w:ilvl w:val="0"/>
          <w:numId w:val="13"/>
        </w:numPr>
        <w:rPr>
          <w:sz w:val="24"/>
          <w:szCs w:val="24"/>
        </w:rPr>
      </w:pPr>
      <w:r>
        <w:rPr>
          <w:sz w:val="24"/>
          <w:szCs w:val="24"/>
        </w:rPr>
        <w:t xml:space="preserve">To generate a positive impression of the College among Festival visitors, staff working at the </w:t>
      </w:r>
      <w:r w:rsidR="005B3184">
        <w:rPr>
          <w:sz w:val="24"/>
          <w:szCs w:val="24"/>
        </w:rPr>
        <w:t>F</w:t>
      </w:r>
      <w:r>
        <w:rPr>
          <w:sz w:val="24"/>
          <w:szCs w:val="24"/>
        </w:rPr>
        <w:t>estival; and staff/students visiting the Festival</w:t>
      </w:r>
    </w:p>
    <w:p w:rsidR="003B4439" w:rsidRDefault="003B4439" w:rsidP="0076489A">
      <w:pPr>
        <w:pStyle w:val="ListParagraph"/>
        <w:numPr>
          <w:ilvl w:val="0"/>
          <w:numId w:val="13"/>
        </w:numPr>
        <w:rPr>
          <w:sz w:val="24"/>
          <w:szCs w:val="24"/>
        </w:rPr>
      </w:pPr>
      <w:r>
        <w:rPr>
          <w:sz w:val="24"/>
          <w:szCs w:val="24"/>
        </w:rPr>
        <w:t>To increase the impact of Imperial research</w:t>
      </w:r>
    </w:p>
    <w:p w:rsidR="003B4439" w:rsidRPr="003B4439" w:rsidRDefault="003B4439" w:rsidP="0076489A">
      <w:pPr>
        <w:pStyle w:val="ListParagraph"/>
        <w:numPr>
          <w:ilvl w:val="0"/>
          <w:numId w:val="13"/>
        </w:numPr>
        <w:rPr>
          <w:sz w:val="24"/>
          <w:szCs w:val="24"/>
        </w:rPr>
      </w:pPr>
      <w:r>
        <w:rPr>
          <w:sz w:val="24"/>
          <w:szCs w:val="24"/>
        </w:rPr>
        <w:t xml:space="preserve">To influence the path of research carried out at Imperial </w:t>
      </w:r>
    </w:p>
    <w:p w:rsidR="00D24E21" w:rsidRPr="008F4153" w:rsidRDefault="00D24E21" w:rsidP="00C524E3">
      <w:pPr>
        <w:rPr>
          <w:rFonts w:ascii="Calibri" w:hAnsi="Calibri"/>
        </w:rPr>
      </w:pPr>
    </w:p>
    <w:p w:rsidR="000E14A8" w:rsidRDefault="00D24E21" w:rsidP="000E14A8">
      <w:pPr>
        <w:rPr>
          <w:rFonts w:ascii="Calibri" w:hAnsi="Calibri"/>
        </w:rPr>
      </w:pPr>
      <w:r>
        <w:rPr>
          <w:rFonts w:ascii="Calibri" w:hAnsi="Calibri"/>
        </w:rPr>
        <w:t xml:space="preserve">The </w:t>
      </w:r>
      <w:r w:rsidR="007E2D48">
        <w:rPr>
          <w:rFonts w:ascii="Calibri" w:hAnsi="Calibri"/>
        </w:rPr>
        <w:t>fourth</w:t>
      </w:r>
      <w:r>
        <w:rPr>
          <w:rFonts w:ascii="Calibri" w:hAnsi="Calibri"/>
        </w:rPr>
        <w:t xml:space="preserve"> Imperial Festival took place on</w:t>
      </w:r>
      <w:r w:rsidR="007E2D48">
        <w:rPr>
          <w:rFonts w:ascii="Calibri" w:hAnsi="Calibri"/>
        </w:rPr>
        <w:t xml:space="preserve"> Friday 8, Saturday </w:t>
      </w:r>
      <w:r w:rsidR="000E14A8">
        <w:rPr>
          <w:rFonts w:ascii="Calibri" w:hAnsi="Calibri"/>
        </w:rPr>
        <w:t>9</w:t>
      </w:r>
      <w:r w:rsidR="007E2D48">
        <w:rPr>
          <w:rFonts w:ascii="Calibri" w:hAnsi="Calibri"/>
        </w:rPr>
        <w:t xml:space="preserve"> </w:t>
      </w:r>
      <w:r w:rsidR="000E14A8">
        <w:rPr>
          <w:rFonts w:ascii="Calibri" w:hAnsi="Calibri"/>
        </w:rPr>
        <w:t xml:space="preserve">and </w:t>
      </w:r>
      <w:r w:rsidR="007E2D48">
        <w:rPr>
          <w:rFonts w:ascii="Calibri" w:hAnsi="Calibri"/>
        </w:rPr>
        <w:t xml:space="preserve">Sunday </w:t>
      </w:r>
      <w:r w:rsidR="000E14A8">
        <w:rPr>
          <w:rFonts w:ascii="Calibri" w:hAnsi="Calibri"/>
        </w:rPr>
        <w:t>10</w:t>
      </w:r>
      <w:r w:rsidR="007E2D48">
        <w:rPr>
          <w:rFonts w:ascii="Calibri" w:hAnsi="Calibri"/>
        </w:rPr>
        <w:t xml:space="preserve"> </w:t>
      </w:r>
      <w:r w:rsidR="000E14A8">
        <w:rPr>
          <w:rFonts w:ascii="Calibri" w:hAnsi="Calibri"/>
        </w:rPr>
        <w:t>May 20</w:t>
      </w:r>
      <w:r w:rsidR="007E2D48">
        <w:rPr>
          <w:rFonts w:ascii="Calibri" w:hAnsi="Calibri"/>
        </w:rPr>
        <w:t>15 and was</w:t>
      </w:r>
      <w:r w:rsidR="007E2D48" w:rsidRPr="007E2D48">
        <w:rPr>
          <w:rFonts w:ascii="Calibri" w:hAnsi="Calibri"/>
        </w:rPr>
        <w:t xml:space="preserve"> </w:t>
      </w:r>
      <w:r w:rsidR="00EF7E86">
        <w:rPr>
          <w:rFonts w:ascii="Calibri" w:hAnsi="Calibri"/>
        </w:rPr>
        <w:t>expanded</w:t>
      </w:r>
      <w:r w:rsidR="006B1882">
        <w:rPr>
          <w:rFonts w:ascii="Calibri" w:hAnsi="Calibri"/>
        </w:rPr>
        <w:t xml:space="preserve"> from</w:t>
      </w:r>
      <w:r w:rsidR="007E2D48">
        <w:rPr>
          <w:rFonts w:ascii="Calibri" w:hAnsi="Calibri"/>
        </w:rPr>
        <w:t xml:space="preserve"> previous years. Friday was a Schools Day atte</w:t>
      </w:r>
      <w:r w:rsidR="006B1882">
        <w:rPr>
          <w:rFonts w:ascii="Calibri" w:hAnsi="Calibri"/>
        </w:rPr>
        <w:t xml:space="preserve">nded by over 100 primary school children with their teachers from </w:t>
      </w:r>
      <w:r w:rsidR="00EF7E86">
        <w:rPr>
          <w:rFonts w:ascii="Calibri" w:hAnsi="Calibri"/>
        </w:rPr>
        <w:t xml:space="preserve">five </w:t>
      </w:r>
      <w:r w:rsidR="006B1882">
        <w:rPr>
          <w:rFonts w:ascii="Calibri" w:hAnsi="Calibri"/>
        </w:rPr>
        <w:t xml:space="preserve">schools. </w:t>
      </w:r>
      <w:r w:rsidR="007E2D48">
        <w:rPr>
          <w:rFonts w:ascii="Calibri" w:hAnsi="Calibri"/>
        </w:rPr>
        <w:t xml:space="preserve">Saturday and Sunday saw the Festival being open for two </w:t>
      </w:r>
      <w:r w:rsidR="008D318E">
        <w:rPr>
          <w:rFonts w:ascii="Calibri" w:hAnsi="Calibri"/>
        </w:rPr>
        <w:t xml:space="preserve">full public </w:t>
      </w:r>
      <w:r w:rsidR="007E2D48">
        <w:rPr>
          <w:rFonts w:ascii="Calibri" w:hAnsi="Calibri"/>
        </w:rPr>
        <w:t>days for the first time</w:t>
      </w:r>
      <w:r w:rsidR="008D318E">
        <w:rPr>
          <w:rFonts w:ascii="Calibri" w:hAnsi="Calibri"/>
        </w:rPr>
        <w:t>, with an estimated 1</w:t>
      </w:r>
      <w:r w:rsidR="0046701C">
        <w:rPr>
          <w:rFonts w:ascii="Calibri" w:hAnsi="Calibri"/>
        </w:rPr>
        <w:t>5</w:t>
      </w:r>
      <w:r w:rsidR="008D318E">
        <w:rPr>
          <w:rFonts w:ascii="Calibri" w:hAnsi="Calibri"/>
        </w:rPr>
        <w:t>,000 plus visitors</w:t>
      </w:r>
      <w:r w:rsidR="009C6908">
        <w:rPr>
          <w:rStyle w:val="FootnoteReference"/>
          <w:rFonts w:ascii="Calibri" w:hAnsi="Calibri"/>
        </w:rPr>
        <w:footnoteReference w:id="1"/>
      </w:r>
      <w:r w:rsidR="007E2D48">
        <w:rPr>
          <w:rFonts w:ascii="Calibri" w:hAnsi="Calibri"/>
        </w:rPr>
        <w:t xml:space="preserve">. The Alumni Weekend also took place on the Saturday and Sunday </w:t>
      </w:r>
      <w:r w:rsidR="006B1882">
        <w:rPr>
          <w:rFonts w:ascii="Calibri" w:hAnsi="Calibri"/>
        </w:rPr>
        <w:t>and</w:t>
      </w:r>
      <w:r w:rsidR="00EF7E86">
        <w:rPr>
          <w:rFonts w:ascii="Calibri" w:hAnsi="Calibri"/>
        </w:rPr>
        <w:t>, according the to the Alumni weekend website</w:t>
      </w:r>
      <w:r w:rsidR="00EF7E86">
        <w:rPr>
          <w:rStyle w:val="FootnoteReference"/>
          <w:rFonts w:ascii="Calibri" w:hAnsi="Calibri"/>
        </w:rPr>
        <w:footnoteReference w:id="2"/>
      </w:r>
      <w:r w:rsidR="006B1882">
        <w:rPr>
          <w:rFonts w:ascii="Calibri" w:hAnsi="Calibri"/>
        </w:rPr>
        <w:t xml:space="preserve"> was attended by nearly 100</w:t>
      </w:r>
      <w:r w:rsidR="00A57342">
        <w:rPr>
          <w:rFonts w:ascii="Calibri" w:hAnsi="Calibri"/>
        </w:rPr>
        <w:t>0</w:t>
      </w:r>
      <w:r w:rsidR="00FD55B3">
        <w:rPr>
          <w:rFonts w:ascii="Calibri" w:hAnsi="Calibri"/>
        </w:rPr>
        <w:t xml:space="preserve"> </w:t>
      </w:r>
      <w:r w:rsidR="006B1882">
        <w:rPr>
          <w:rFonts w:ascii="Calibri" w:hAnsi="Calibri"/>
        </w:rPr>
        <w:t>alumni</w:t>
      </w:r>
      <w:r w:rsidR="00EF7E86">
        <w:rPr>
          <w:rFonts w:ascii="Calibri" w:hAnsi="Calibri"/>
        </w:rPr>
        <w:t xml:space="preserve"> and guests</w:t>
      </w:r>
      <w:r w:rsidR="006B1882">
        <w:rPr>
          <w:rFonts w:ascii="Calibri" w:hAnsi="Calibri"/>
        </w:rPr>
        <w:t>.</w:t>
      </w:r>
    </w:p>
    <w:p w:rsidR="000E14A8" w:rsidRDefault="000E14A8" w:rsidP="000E14A8">
      <w:pPr>
        <w:rPr>
          <w:rFonts w:ascii="Calibri" w:hAnsi="Calibri"/>
        </w:rPr>
      </w:pPr>
    </w:p>
    <w:p w:rsidR="00D24E21" w:rsidRPr="00533775" w:rsidRDefault="00C16669" w:rsidP="000E14A8">
      <w:pPr>
        <w:rPr>
          <w:rFonts w:ascii="Calibri" w:hAnsi="Calibri"/>
        </w:rPr>
      </w:pPr>
      <w:r>
        <w:rPr>
          <w:rFonts w:ascii="Calibri" w:hAnsi="Calibri"/>
        </w:rPr>
        <w:t>Imperial</w:t>
      </w:r>
      <w:r w:rsidR="000E14A8">
        <w:rPr>
          <w:rFonts w:ascii="Calibri" w:hAnsi="Calibri"/>
        </w:rPr>
        <w:t xml:space="preserve"> Festival </w:t>
      </w:r>
      <w:r>
        <w:rPr>
          <w:rFonts w:ascii="Calibri" w:hAnsi="Calibri"/>
        </w:rPr>
        <w:t xml:space="preserve">2015 </w:t>
      </w:r>
      <w:r w:rsidR="00D24E21">
        <w:rPr>
          <w:rFonts w:ascii="Calibri" w:hAnsi="Calibri"/>
        </w:rPr>
        <w:t>was evalu</w:t>
      </w:r>
      <w:r w:rsidR="000E14A8">
        <w:rPr>
          <w:rFonts w:ascii="Calibri" w:hAnsi="Calibri"/>
        </w:rPr>
        <w:t>ated by Jenesys Associates Ltd and their findings are documented in this report.</w:t>
      </w:r>
    </w:p>
    <w:p w:rsidR="00D24E21" w:rsidRDefault="00D24E21" w:rsidP="007835A3">
      <w:pPr>
        <w:rPr>
          <w:rFonts w:ascii="Calibri" w:hAnsi="Calibri" w:cs="Arial"/>
        </w:rPr>
      </w:pPr>
    </w:p>
    <w:p w:rsidR="00D24E21" w:rsidRDefault="00D24E21" w:rsidP="00057A11">
      <w:pPr>
        <w:pStyle w:val="Heading2"/>
      </w:pPr>
      <w:bookmarkStart w:id="6" w:name="_Toc333994600"/>
      <w:bookmarkStart w:id="7" w:name="_Toc391448729"/>
      <w:bookmarkStart w:id="8" w:name="_Toc439948111"/>
      <w:r>
        <w:t>Evaluation aims</w:t>
      </w:r>
      <w:bookmarkEnd w:id="6"/>
      <w:bookmarkEnd w:id="7"/>
      <w:bookmarkEnd w:id="8"/>
    </w:p>
    <w:p w:rsidR="000E14A8" w:rsidRPr="000E14A8" w:rsidRDefault="00C16669" w:rsidP="000E14A8">
      <w:pPr>
        <w:rPr>
          <w:rFonts w:asciiTheme="minorHAnsi" w:hAnsiTheme="minorHAnsi"/>
          <w:lang w:eastAsia="en-GB"/>
        </w:rPr>
      </w:pPr>
      <w:bookmarkStart w:id="9" w:name="_Toc333994601"/>
      <w:r>
        <w:rPr>
          <w:rFonts w:asciiTheme="minorHAnsi" w:hAnsiTheme="minorHAnsi"/>
        </w:rPr>
        <w:t xml:space="preserve">Aim 1: </w:t>
      </w:r>
      <w:r w:rsidR="000E14A8" w:rsidRPr="000E14A8">
        <w:rPr>
          <w:rFonts w:asciiTheme="minorHAnsi" w:hAnsiTheme="minorHAnsi"/>
        </w:rPr>
        <w:t>To assess the impacts of the Imperial Festival on:</w:t>
      </w:r>
    </w:p>
    <w:p w:rsidR="006B1882" w:rsidRDefault="006B1882" w:rsidP="0076489A">
      <w:pPr>
        <w:pStyle w:val="ListParagraph"/>
        <w:numPr>
          <w:ilvl w:val="0"/>
          <w:numId w:val="6"/>
        </w:numPr>
        <w:ind w:left="714" w:hanging="357"/>
        <w:contextualSpacing/>
        <w:rPr>
          <w:rFonts w:asciiTheme="minorHAnsi" w:hAnsiTheme="minorHAnsi"/>
          <w:bCs/>
          <w:sz w:val="24"/>
          <w:szCs w:val="24"/>
        </w:rPr>
      </w:pPr>
      <w:r>
        <w:rPr>
          <w:rFonts w:asciiTheme="minorHAnsi" w:hAnsiTheme="minorHAnsi"/>
          <w:bCs/>
          <w:sz w:val="24"/>
          <w:szCs w:val="24"/>
        </w:rPr>
        <w:t xml:space="preserve">Pupils and </w:t>
      </w:r>
      <w:r w:rsidR="00EF7E86">
        <w:rPr>
          <w:rFonts w:asciiTheme="minorHAnsi" w:hAnsiTheme="minorHAnsi"/>
          <w:bCs/>
          <w:sz w:val="24"/>
          <w:szCs w:val="24"/>
        </w:rPr>
        <w:t>t</w:t>
      </w:r>
      <w:r>
        <w:rPr>
          <w:rFonts w:asciiTheme="minorHAnsi" w:hAnsiTheme="minorHAnsi"/>
          <w:bCs/>
          <w:sz w:val="24"/>
          <w:szCs w:val="24"/>
        </w:rPr>
        <w:t>eachers who visit Schools Day</w:t>
      </w:r>
    </w:p>
    <w:p w:rsidR="000E14A8" w:rsidRPr="000E14A8" w:rsidRDefault="000E14A8" w:rsidP="0076489A">
      <w:pPr>
        <w:pStyle w:val="ListParagraph"/>
        <w:numPr>
          <w:ilvl w:val="0"/>
          <w:numId w:val="6"/>
        </w:numPr>
        <w:ind w:left="714" w:hanging="357"/>
        <w:contextualSpacing/>
        <w:rPr>
          <w:rFonts w:asciiTheme="minorHAnsi" w:hAnsiTheme="minorHAnsi"/>
          <w:bCs/>
          <w:sz w:val="24"/>
          <w:szCs w:val="24"/>
        </w:rPr>
      </w:pPr>
      <w:r w:rsidRPr="000E14A8">
        <w:rPr>
          <w:rFonts w:asciiTheme="minorHAnsi" w:hAnsiTheme="minorHAnsi"/>
          <w:bCs/>
          <w:sz w:val="24"/>
          <w:szCs w:val="24"/>
        </w:rPr>
        <w:t xml:space="preserve">Public visitors </w:t>
      </w:r>
      <w:r w:rsidR="006B1882">
        <w:rPr>
          <w:rFonts w:asciiTheme="minorHAnsi" w:hAnsiTheme="minorHAnsi"/>
          <w:bCs/>
          <w:sz w:val="24"/>
          <w:szCs w:val="24"/>
        </w:rPr>
        <w:t xml:space="preserve">to the Festival </w:t>
      </w:r>
      <w:r w:rsidR="00EF7E86">
        <w:rPr>
          <w:rFonts w:asciiTheme="minorHAnsi" w:hAnsiTheme="minorHAnsi"/>
          <w:bCs/>
          <w:sz w:val="24"/>
          <w:szCs w:val="24"/>
        </w:rPr>
        <w:t>with</w:t>
      </w:r>
      <w:r w:rsidRPr="000E14A8">
        <w:rPr>
          <w:rFonts w:asciiTheme="minorHAnsi" w:hAnsiTheme="minorHAnsi"/>
          <w:bCs/>
          <w:sz w:val="24"/>
          <w:szCs w:val="24"/>
        </w:rPr>
        <w:t xml:space="preserve"> no affiliation </w:t>
      </w:r>
      <w:r w:rsidR="00EF7E86">
        <w:rPr>
          <w:rFonts w:asciiTheme="minorHAnsi" w:hAnsiTheme="minorHAnsi"/>
          <w:bCs/>
          <w:sz w:val="24"/>
          <w:szCs w:val="24"/>
        </w:rPr>
        <w:t>to</w:t>
      </w:r>
      <w:r w:rsidRPr="000E14A8">
        <w:rPr>
          <w:rFonts w:asciiTheme="minorHAnsi" w:hAnsiTheme="minorHAnsi"/>
          <w:bCs/>
          <w:sz w:val="24"/>
          <w:szCs w:val="24"/>
        </w:rPr>
        <w:t xml:space="preserve"> </w:t>
      </w:r>
      <w:r w:rsidR="00EF7E86">
        <w:rPr>
          <w:rFonts w:asciiTheme="minorHAnsi" w:hAnsiTheme="minorHAnsi"/>
          <w:bCs/>
          <w:sz w:val="24"/>
          <w:szCs w:val="24"/>
        </w:rPr>
        <w:t>Imperial</w:t>
      </w:r>
    </w:p>
    <w:p w:rsidR="000E14A8" w:rsidRPr="000E14A8" w:rsidRDefault="000E14A8" w:rsidP="0076489A">
      <w:pPr>
        <w:pStyle w:val="ListParagraph"/>
        <w:numPr>
          <w:ilvl w:val="0"/>
          <w:numId w:val="6"/>
        </w:numPr>
        <w:ind w:left="714" w:hanging="357"/>
        <w:contextualSpacing/>
        <w:rPr>
          <w:rFonts w:asciiTheme="minorHAnsi" w:hAnsiTheme="minorHAnsi"/>
          <w:sz w:val="24"/>
          <w:szCs w:val="24"/>
        </w:rPr>
      </w:pPr>
      <w:r w:rsidRPr="000E14A8">
        <w:rPr>
          <w:rFonts w:asciiTheme="minorHAnsi" w:hAnsiTheme="minorHAnsi"/>
          <w:sz w:val="24"/>
          <w:szCs w:val="24"/>
        </w:rPr>
        <w:t>Imperial staff and students who visit the Festival</w:t>
      </w:r>
    </w:p>
    <w:p w:rsidR="000E14A8" w:rsidRDefault="000E14A8" w:rsidP="0076489A">
      <w:pPr>
        <w:pStyle w:val="ListParagraph"/>
        <w:numPr>
          <w:ilvl w:val="0"/>
          <w:numId w:val="6"/>
        </w:numPr>
        <w:ind w:left="714" w:hanging="357"/>
        <w:contextualSpacing/>
        <w:rPr>
          <w:rFonts w:asciiTheme="minorHAnsi" w:hAnsiTheme="minorHAnsi"/>
          <w:bCs/>
          <w:sz w:val="24"/>
          <w:szCs w:val="24"/>
        </w:rPr>
      </w:pPr>
      <w:r w:rsidRPr="000E14A8">
        <w:rPr>
          <w:rFonts w:asciiTheme="minorHAnsi" w:hAnsiTheme="minorHAnsi"/>
          <w:bCs/>
          <w:sz w:val="24"/>
          <w:szCs w:val="24"/>
        </w:rPr>
        <w:t>Imperial staff, students and others involved in delivery of the Festival</w:t>
      </w:r>
    </w:p>
    <w:p w:rsidR="006B1882" w:rsidRPr="000E14A8" w:rsidRDefault="006B1882" w:rsidP="0076489A">
      <w:pPr>
        <w:pStyle w:val="ListParagraph"/>
        <w:numPr>
          <w:ilvl w:val="0"/>
          <w:numId w:val="6"/>
        </w:numPr>
        <w:ind w:left="714" w:hanging="357"/>
        <w:contextualSpacing/>
        <w:rPr>
          <w:rFonts w:asciiTheme="minorHAnsi" w:hAnsiTheme="minorHAnsi"/>
          <w:bCs/>
          <w:sz w:val="24"/>
          <w:szCs w:val="24"/>
        </w:rPr>
      </w:pPr>
      <w:r>
        <w:rPr>
          <w:rFonts w:asciiTheme="minorHAnsi" w:hAnsiTheme="minorHAnsi"/>
          <w:bCs/>
          <w:sz w:val="24"/>
          <w:szCs w:val="24"/>
        </w:rPr>
        <w:t xml:space="preserve">Festival </w:t>
      </w:r>
      <w:r w:rsidR="00FE70F0">
        <w:rPr>
          <w:rFonts w:asciiTheme="minorHAnsi" w:hAnsiTheme="minorHAnsi"/>
          <w:bCs/>
          <w:sz w:val="24"/>
          <w:szCs w:val="24"/>
        </w:rPr>
        <w:t>v</w:t>
      </w:r>
      <w:r>
        <w:rPr>
          <w:rFonts w:asciiTheme="minorHAnsi" w:hAnsiTheme="minorHAnsi"/>
          <w:bCs/>
          <w:sz w:val="24"/>
          <w:szCs w:val="24"/>
        </w:rPr>
        <w:t>olunteers</w:t>
      </w:r>
    </w:p>
    <w:p w:rsidR="000E14A8" w:rsidRPr="000E14A8" w:rsidRDefault="006B1882" w:rsidP="00FE70F0">
      <w:pPr>
        <w:pStyle w:val="ListParagraph"/>
        <w:numPr>
          <w:ilvl w:val="0"/>
          <w:numId w:val="6"/>
        </w:numPr>
        <w:spacing w:after="120"/>
        <w:ind w:left="714" w:hanging="357"/>
        <w:rPr>
          <w:rFonts w:asciiTheme="minorHAnsi" w:hAnsiTheme="minorHAnsi"/>
          <w:sz w:val="24"/>
          <w:szCs w:val="24"/>
        </w:rPr>
      </w:pPr>
      <w:r>
        <w:rPr>
          <w:rFonts w:asciiTheme="minorHAnsi" w:hAnsiTheme="minorHAnsi"/>
          <w:sz w:val="24"/>
          <w:szCs w:val="24"/>
        </w:rPr>
        <w:t>A</w:t>
      </w:r>
      <w:r w:rsidR="000E14A8" w:rsidRPr="000E14A8">
        <w:rPr>
          <w:rFonts w:asciiTheme="minorHAnsi" w:hAnsiTheme="minorHAnsi"/>
          <w:sz w:val="24"/>
          <w:szCs w:val="24"/>
        </w:rPr>
        <w:t xml:space="preserve">lumni </w:t>
      </w:r>
      <w:r w:rsidR="00FE70F0">
        <w:rPr>
          <w:rFonts w:asciiTheme="minorHAnsi" w:hAnsiTheme="minorHAnsi"/>
          <w:sz w:val="24"/>
          <w:szCs w:val="24"/>
        </w:rPr>
        <w:t xml:space="preserve">and their guests </w:t>
      </w:r>
      <w:r w:rsidR="000E14A8" w:rsidRPr="000E14A8">
        <w:rPr>
          <w:rFonts w:asciiTheme="minorHAnsi" w:hAnsiTheme="minorHAnsi"/>
          <w:sz w:val="24"/>
          <w:szCs w:val="24"/>
        </w:rPr>
        <w:t>who visit the Festival</w:t>
      </w:r>
      <w:r>
        <w:rPr>
          <w:rFonts w:asciiTheme="minorHAnsi" w:hAnsiTheme="minorHAnsi"/>
          <w:sz w:val="24"/>
          <w:szCs w:val="24"/>
        </w:rPr>
        <w:t xml:space="preserve"> and</w:t>
      </w:r>
      <w:r w:rsidR="00C16669">
        <w:rPr>
          <w:rFonts w:asciiTheme="minorHAnsi" w:hAnsiTheme="minorHAnsi"/>
          <w:sz w:val="24"/>
          <w:szCs w:val="24"/>
        </w:rPr>
        <w:t>/or</w:t>
      </w:r>
      <w:r>
        <w:rPr>
          <w:rFonts w:asciiTheme="minorHAnsi" w:hAnsiTheme="minorHAnsi"/>
          <w:sz w:val="24"/>
          <w:szCs w:val="24"/>
        </w:rPr>
        <w:t xml:space="preserve"> Alumni Weekend</w:t>
      </w:r>
    </w:p>
    <w:p w:rsidR="000E14A8" w:rsidRPr="000E14A8" w:rsidRDefault="00C16669" w:rsidP="000E14A8">
      <w:pPr>
        <w:rPr>
          <w:rFonts w:asciiTheme="minorHAnsi" w:hAnsiTheme="minorHAnsi"/>
        </w:rPr>
      </w:pPr>
      <w:r>
        <w:rPr>
          <w:rFonts w:asciiTheme="minorHAnsi" w:hAnsiTheme="minorHAnsi"/>
        </w:rPr>
        <w:t xml:space="preserve">Aim 2: </w:t>
      </w:r>
      <w:r w:rsidR="008D318E">
        <w:rPr>
          <w:rFonts w:asciiTheme="minorHAnsi" w:hAnsiTheme="minorHAnsi"/>
        </w:rPr>
        <w:t>To identify</w:t>
      </w:r>
      <w:r w:rsidR="000E14A8" w:rsidRPr="000E14A8">
        <w:rPr>
          <w:rFonts w:asciiTheme="minorHAnsi" w:hAnsiTheme="minorHAnsi"/>
        </w:rPr>
        <w:t xml:space="preserve"> </w:t>
      </w:r>
      <w:r w:rsidR="008108C7">
        <w:rPr>
          <w:rFonts w:asciiTheme="minorHAnsi" w:hAnsiTheme="minorHAnsi"/>
        </w:rPr>
        <w:t>learning from</w:t>
      </w:r>
      <w:r w:rsidR="000E14A8" w:rsidRPr="000E14A8">
        <w:rPr>
          <w:rFonts w:asciiTheme="minorHAnsi" w:hAnsiTheme="minorHAnsi"/>
        </w:rPr>
        <w:t xml:space="preserve"> the Festival </w:t>
      </w:r>
      <w:r w:rsidR="008108C7">
        <w:rPr>
          <w:rFonts w:asciiTheme="minorHAnsi" w:hAnsiTheme="minorHAnsi"/>
        </w:rPr>
        <w:t>including</w:t>
      </w:r>
      <w:r w:rsidR="000E14A8" w:rsidRPr="000E14A8">
        <w:rPr>
          <w:rFonts w:asciiTheme="minorHAnsi" w:hAnsiTheme="minorHAnsi"/>
        </w:rPr>
        <w:t xml:space="preserve">, </w:t>
      </w:r>
      <w:r w:rsidR="008D318E">
        <w:rPr>
          <w:rFonts w:asciiTheme="minorHAnsi" w:hAnsiTheme="minorHAnsi"/>
        </w:rPr>
        <w:t>should</w:t>
      </w:r>
      <w:r w:rsidR="000E14A8" w:rsidRPr="000E14A8">
        <w:rPr>
          <w:rFonts w:asciiTheme="minorHAnsi" w:hAnsiTheme="minorHAnsi"/>
        </w:rPr>
        <w:t xml:space="preserve"> they arise, improvements to other Imperial College London outreach activities</w:t>
      </w:r>
    </w:p>
    <w:p w:rsidR="00D24E21" w:rsidRPr="00DC4F59" w:rsidRDefault="00D24E21" w:rsidP="00800469">
      <w:pPr>
        <w:rPr>
          <w:b/>
          <w:bCs/>
          <w:i/>
          <w:iCs/>
        </w:rPr>
      </w:pPr>
    </w:p>
    <w:p w:rsidR="00D24E21" w:rsidRPr="0049642E" w:rsidRDefault="00D24E21" w:rsidP="00057A11">
      <w:pPr>
        <w:pStyle w:val="Heading2"/>
      </w:pPr>
      <w:bookmarkStart w:id="10" w:name="_Toc391448730"/>
      <w:bookmarkStart w:id="11" w:name="_Toc439948112"/>
      <w:r w:rsidRPr="0049642E">
        <w:t>Evaluation methodology</w:t>
      </w:r>
      <w:bookmarkEnd w:id="9"/>
      <w:bookmarkEnd w:id="10"/>
      <w:bookmarkEnd w:id="11"/>
    </w:p>
    <w:p w:rsidR="00D24E21" w:rsidRPr="00E624ED" w:rsidRDefault="00D24E21" w:rsidP="007847FE">
      <w:pPr>
        <w:rPr>
          <w:rFonts w:ascii="Calibri" w:hAnsi="Calibri" w:cs="Arial"/>
          <w:b/>
        </w:rPr>
      </w:pPr>
      <w:r>
        <w:rPr>
          <w:rFonts w:ascii="Calibri" w:hAnsi="Calibri" w:cs="Arial"/>
          <w:b/>
        </w:rPr>
        <w:t>Visitor</w:t>
      </w:r>
      <w:r w:rsidRPr="00E624ED">
        <w:rPr>
          <w:rFonts w:ascii="Calibri" w:hAnsi="Calibri" w:cs="Arial"/>
          <w:b/>
        </w:rPr>
        <w:t xml:space="preserve"> survey</w:t>
      </w:r>
    </w:p>
    <w:p w:rsidR="00057A11" w:rsidRDefault="00D24E21" w:rsidP="00E12B8A">
      <w:pPr>
        <w:spacing w:after="120"/>
        <w:rPr>
          <w:rFonts w:ascii="Calibri" w:hAnsi="Calibri"/>
        </w:rPr>
      </w:pPr>
      <w:r>
        <w:rPr>
          <w:rFonts w:ascii="Calibri" w:hAnsi="Calibri"/>
        </w:rPr>
        <w:t>A self-completion e-</w:t>
      </w:r>
      <w:r w:rsidRPr="00583573">
        <w:rPr>
          <w:rFonts w:ascii="Calibri" w:hAnsi="Calibri"/>
        </w:rPr>
        <w:t xml:space="preserve">survey for </w:t>
      </w:r>
      <w:r>
        <w:rPr>
          <w:rFonts w:ascii="Calibri" w:hAnsi="Calibri"/>
        </w:rPr>
        <w:t>Festival visitors was</w:t>
      </w:r>
      <w:r w:rsidRPr="00583573">
        <w:rPr>
          <w:rFonts w:ascii="Calibri" w:hAnsi="Calibri"/>
        </w:rPr>
        <w:t xml:space="preserve"> </w:t>
      </w:r>
      <w:r w:rsidR="00094D6A">
        <w:rPr>
          <w:rFonts w:ascii="Calibri" w:hAnsi="Calibri"/>
        </w:rPr>
        <w:t>made</w:t>
      </w:r>
      <w:r w:rsidRPr="00583573">
        <w:rPr>
          <w:rFonts w:ascii="Calibri" w:hAnsi="Calibri"/>
        </w:rPr>
        <w:t xml:space="preserve"> available via the Festival </w:t>
      </w:r>
      <w:r>
        <w:rPr>
          <w:rFonts w:ascii="Calibri" w:hAnsi="Calibri"/>
        </w:rPr>
        <w:t>website</w:t>
      </w:r>
      <w:r w:rsidRPr="00583573">
        <w:rPr>
          <w:rFonts w:ascii="Calibri" w:hAnsi="Calibri"/>
        </w:rPr>
        <w:t xml:space="preserve">. </w:t>
      </w:r>
      <w:r w:rsidR="000E14A8">
        <w:rPr>
          <w:rFonts w:ascii="Calibri" w:hAnsi="Calibri"/>
        </w:rPr>
        <w:t>3</w:t>
      </w:r>
      <w:r w:rsidR="008D318E">
        <w:rPr>
          <w:rFonts w:ascii="Calibri" w:hAnsi="Calibri"/>
        </w:rPr>
        <w:t>44</w:t>
      </w:r>
      <w:r>
        <w:rPr>
          <w:rFonts w:ascii="Calibri" w:hAnsi="Calibri"/>
        </w:rPr>
        <w:t xml:space="preserve"> valid responses were received between </w:t>
      </w:r>
      <w:r w:rsidR="000E14A8">
        <w:rPr>
          <w:rFonts w:ascii="Calibri" w:hAnsi="Calibri"/>
        </w:rPr>
        <w:t>9</w:t>
      </w:r>
      <w:r w:rsidR="008D318E">
        <w:rPr>
          <w:rFonts w:ascii="Calibri" w:hAnsi="Calibri"/>
        </w:rPr>
        <w:t xml:space="preserve"> </w:t>
      </w:r>
      <w:r>
        <w:rPr>
          <w:rFonts w:ascii="Calibri" w:hAnsi="Calibri"/>
        </w:rPr>
        <w:t xml:space="preserve">and </w:t>
      </w:r>
      <w:r w:rsidR="008D318E">
        <w:rPr>
          <w:rFonts w:ascii="Calibri" w:hAnsi="Calibri"/>
        </w:rPr>
        <w:t xml:space="preserve">30 </w:t>
      </w:r>
      <w:r>
        <w:rPr>
          <w:rFonts w:ascii="Calibri" w:hAnsi="Calibri"/>
        </w:rPr>
        <w:t xml:space="preserve">May from visitors in all the categories </w:t>
      </w:r>
      <w:r w:rsidR="000E14A8">
        <w:rPr>
          <w:rFonts w:ascii="Calibri" w:hAnsi="Calibri"/>
        </w:rPr>
        <w:t>describe</w:t>
      </w:r>
      <w:r>
        <w:rPr>
          <w:rFonts w:ascii="Calibri" w:hAnsi="Calibri"/>
        </w:rPr>
        <w:t>d above. Questions were branched according to demographic and background information so that only appropriate questions were asked to each category of visitor. There was a simplified set of questions for respondents age</w:t>
      </w:r>
      <w:r w:rsidR="008D40E9">
        <w:rPr>
          <w:rFonts w:ascii="Calibri" w:hAnsi="Calibri"/>
        </w:rPr>
        <w:t>d</w:t>
      </w:r>
      <w:r>
        <w:rPr>
          <w:rFonts w:ascii="Calibri" w:hAnsi="Calibri"/>
        </w:rPr>
        <w:t xml:space="preserve"> under-12</w:t>
      </w:r>
      <w:r w:rsidR="008D318E">
        <w:rPr>
          <w:rFonts w:ascii="Calibri" w:hAnsi="Calibri"/>
        </w:rPr>
        <w:t xml:space="preserve"> and additional questions about the</w:t>
      </w:r>
      <w:r>
        <w:rPr>
          <w:rFonts w:ascii="Calibri" w:hAnsi="Calibri"/>
        </w:rPr>
        <w:t xml:space="preserve"> Alumni </w:t>
      </w:r>
      <w:r w:rsidR="008D318E">
        <w:rPr>
          <w:rFonts w:ascii="Calibri" w:hAnsi="Calibri"/>
        </w:rPr>
        <w:t>Weekend</w:t>
      </w:r>
      <w:r>
        <w:rPr>
          <w:rFonts w:ascii="Calibri" w:hAnsi="Calibri"/>
        </w:rPr>
        <w:t xml:space="preserve"> for </w:t>
      </w:r>
      <w:r w:rsidR="008D318E">
        <w:rPr>
          <w:rFonts w:ascii="Calibri" w:hAnsi="Calibri"/>
        </w:rPr>
        <w:t xml:space="preserve">alumni who attended </w:t>
      </w:r>
      <w:r w:rsidR="00FE70F0">
        <w:rPr>
          <w:rFonts w:ascii="Calibri" w:hAnsi="Calibri"/>
        </w:rPr>
        <w:t>the exclusive activities.</w:t>
      </w:r>
    </w:p>
    <w:p w:rsidR="00FE70F0" w:rsidRDefault="00FE70F0" w:rsidP="00FE70F0">
      <w:pPr>
        <w:rPr>
          <w:rFonts w:ascii="Calibri" w:hAnsi="Calibri" w:cs="Arial"/>
          <w:b/>
        </w:rPr>
      </w:pPr>
      <w:r>
        <w:rPr>
          <w:rFonts w:ascii="Calibri" w:hAnsi="Calibri" w:cs="Arial"/>
          <w:b/>
        </w:rPr>
        <w:t>Schools Day questionnaires</w:t>
      </w:r>
    </w:p>
    <w:p w:rsidR="00FE70F0" w:rsidRDefault="00FE70F0" w:rsidP="00FE70F0">
      <w:pPr>
        <w:spacing w:after="120"/>
        <w:rPr>
          <w:rFonts w:ascii="Calibri" w:hAnsi="Calibri" w:cs="Arial"/>
        </w:rPr>
      </w:pPr>
      <w:r>
        <w:rPr>
          <w:rFonts w:ascii="Calibri" w:hAnsi="Calibri" w:cs="Arial"/>
        </w:rPr>
        <w:t>106 pupils and eight teachers completed hard copy questionnaires after they had visited a structured programme of activities on Festival Schools Day.</w:t>
      </w:r>
    </w:p>
    <w:p w:rsidR="00D24E21" w:rsidRDefault="00FA6B96" w:rsidP="00E624ED">
      <w:pPr>
        <w:rPr>
          <w:rFonts w:ascii="Calibri" w:hAnsi="Calibri"/>
          <w:b/>
        </w:rPr>
      </w:pPr>
      <w:r>
        <w:rPr>
          <w:rFonts w:ascii="Calibri" w:hAnsi="Calibri"/>
          <w:b/>
        </w:rPr>
        <w:t xml:space="preserve">Activity </w:t>
      </w:r>
      <w:r w:rsidR="00FE70F0">
        <w:rPr>
          <w:rFonts w:ascii="Calibri" w:hAnsi="Calibri"/>
          <w:b/>
        </w:rPr>
        <w:t>p</w:t>
      </w:r>
      <w:r>
        <w:rPr>
          <w:rFonts w:ascii="Calibri" w:hAnsi="Calibri"/>
          <w:b/>
        </w:rPr>
        <w:t>rovider</w:t>
      </w:r>
      <w:r w:rsidR="00D24E21">
        <w:rPr>
          <w:rFonts w:ascii="Calibri" w:hAnsi="Calibri"/>
          <w:b/>
        </w:rPr>
        <w:t xml:space="preserve"> </w:t>
      </w:r>
      <w:r w:rsidR="00D24E21" w:rsidRPr="00E624ED">
        <w:rPr>
          <w:rFonts w:ascii="Calibri" w:hAnsi="Calibri"/>
          <w:b/>
        </w:rPr>
        <w:t>survey</w:t>
      </w:r>
    </w:p>
    <w:p w:rsidR="00D24E21" w:rsidRPr="00583573" w:rsidRDefault="008D318E" w:rsidP="00E12B8A">
      <w:pPr>
        <w:spacing w:after="120"/>
        <w:rPr>
          <w:rFonts w:ascii="Calibri" w:hAnsi="Calibri"/>
        </w:rPr>
      </w:pPr>
      <w:r>
        <w:rPr>
          <w:rFonts w:ascii="Calibri" w:hAnsi="Calibri"/>
        </w:rPr>
        <w:t>210</w:t>
      </w:r>
      <w:r w:rsidR="00D24E21">
        <w:rPr>
          <w:rFonts w:ascii="Calibri" w:hAnsi="Calibri"/>
        </w:rPr>
        <w:t xml:space="preserve"> staff, students and others who delivered activities at the Festival</w:t>
      </w:r>
      <w:r>
        <w:rPr>
          <w:rFonts w:ascii="Calibri" w:hAnsi="Calibri"/>
        </w:rPr>
        <w:t xml:space="preserve"> completed an e-survey</w:t>
      </w:r>
      <w:r w:rsidR="00D24E21">
        <w:rPr>
          <w:rFonts w:ascii="Calibri" w:hAnsi="Calibri"/>
        </w:rPr>
        <w:t xml:space="preserve"> between </w:t>
      </w:r>
      <w:r w:rsidR="004C7325">
        <w:rPr>
          <w:rFonts w:ascii="Calibri" w:hAnsi="Calibri"/>
        </w:rPr>
        <w:t>1</w:t>
      </w:r>
      <w:r>
        <w:rPr>
          <w:rFonts w:ascii="Calibri" w:hAnsi="Calibri"/>
        </w:rPr>
        <w:t>2</w:t>
      </w:r>
      <w:r w:rsidR="00C16669">
        <w:rPr>
          <w:rFonts w:ascii="Calibri" w:hAnsi="Calibri"/>
        </w:rPr>
        <w:t xml:space="preserve"> </w:t>
      </w:r>
      <w:r w:rsidR="00D24E21">
        <w:rPr>
          <w:rFonts w:ascii="Calibri" w:hAnsi="Calibri"/>
        </w:rPr>
        <w:t xml:space="preserve">and </w:t>
      </w:r>
      <w:r w:rsidR="004C7325">
        <w:rPr>
          <w:rFonts w:ascii="Calibri" w:hAnsi="Calibri"/>
        </w:rPr>
        <w:t>30</w:t>
      </w:r>
      <w:r>
        <w:rPr>
          <w:rFonts w:ascii="Calibri" w:hAnsi="Calibri"/>
        </w:rPr>
        <w:t xml:space="preserve"> </w:t>
      </w:r>
      <w:r w:rsidR="00D24E21">
        <w:rPr>
          <w:rFonts w:ascii="Calibri" w:hAnsi="Calibri"/>
        </w:rPr>
        <w:t>May.</w:t>
      </w:r>
      <w:r w:rsidR="00D24E21" w:rsidRPr="005A72C6">
        <w:t xml:space="preserve"> </w:t>
      </w:r>
    </w:p>
    <w:p w:rsidR="008D318E" w:rsidRDefault="00E12B8A" w:rsidP="00E832CA">
      <w:pPr>
        <w:rPr>
          <w:rFonts w:ascii="Calibri" w:hAnsi="Calibri"/>
          <w:b/>
        </w:rPr>
      </w:pPr>
      <w:r>
        <w:rPr>
          <w:rFonts w:ascii="Calibri" w:hAnsi="Calibri"/>
          <w:b/>
        </w:rPr>
        <w:t xml:space="preserve">Festival </w:t>
      </w:r>
      <w:r w:rsidR="00FE70F0">
        <w:rPr>
          <w:rFonts w:ascii="Calibri" w:hAnsi="Calibri"/>
          <w:b/>
        </w:rPr>
        <w:t>v</w:t>
      </w:r>
      <w:r w:rsidR="00C16669">
        <w:rPr>
          <w:rFonts w:ascii="Calibri" w:hAnsi="Calibri"/>
          <w:b/>
        </w:rPr>
        <w:t>olunteer</w:t>
      </w:r>
      <w:r w:rsidR="008D318E" w:rsidRPr="008D318E">
        <w:rPr>
          <w:rFonts w:ascii="Calibri" w:hAnsi="Calibri"/>
          <w:b/>
        </w:rPr>
        <w:t xml:space="preserve"> survey</w:t>
      </w:r>
    </w:p>
    <w:p w:rsidR="008D318E" w:rsidRDefault="008D318E" w:rsidP="00E12B8A">
      <w:pPr>
        <w:spacing w:after="120"/>
      </w:pPr>
      <w:r>
        <w:rPr>
          <w:rFonts w:ascii="Calibri" w:hAnsi="Calibri"/>
        </w:rPr>
        <w:t xml:space="preserve">79 Festival </w:t>
      </w:r>
      <w:r w:rsidR="00FE70F0">
        <w:rPr>
          <w:rFonts w:ascii="Calibri" w:hAnsi="Calibri"/>
        </w:rPr>
        <w:t>v</w:t>
      </w:r>
      <w:r>
        <w:rPr>
          <w:rFonts w:ascii="Calibri" w:hAnsi="Calibri"/>
        </w:rPr>
        <w:t>olunteers completed an e-survey between 12</w:t>
      </w:r>
      <w:r w:rsidR="00FE70F0">
        <w:rPr>
          <w:rFonts w:ascii="Calibri" w:hAnsi="Calibri"/>
        </w:rPr>
        <w:t xml:space="preserve"> </w:t>
      </w:r>
      <w:r>
        <w:rPr>
          <w:rFonts w:ascii="Calibri" w:hAnsi="Calibri"/>
        </w:rPr>
        <w:t>and 30 May.</w:t>
      </w:r>
      <w:r w:rsidRPr="005A72C6">
        <w:t xml:space="preserve"> </w:t>
      </w:r>
    </w:p>
    <w:p w:rsidR="00D24E21" w:rsidRPr="005A72C6" w:rsidRDefault="00D24E21" w:rsidP="005A72C6">
      <w:pPr>
        <w:rPr>
          <w:rFonts w:ascii="Calibri" w:hAnsi="Calibri"/>
          <w:b/>
        </w:rPr>
      </w:pPr>
      <w:r w:rsidRPr="005A72C6">
        <w:rPr>
          <w:rFonts w:ascii="Calibri" w:hAnsi="Calibri"/>
          <w:b/>
        </w:rPr>
        <w:t xml:space="preserve">Visitor </w:t>
      </w:r>
      <w:r w:rsidR="008D318E">
        <w:rPr>
          <w:rFonts w:ascii="Calibri" w:hAnsi="Calibri"/>
          <w:b/>
        </w:rPr>
        <w:t xml:space="preserve">entry </w:t>
      </w:r>
      <w:r w:rsidR="00E12B8A">
        <w:rPr>
          <w:rFonts w:ascii="Calibri" w:hAnsi="Calibri"/>
          <w:b/>
        </w:rPr>
        <w:t xml:space="preserve">and exit </w:t>
      </w:r>
      <w:r w:rsidRPr="005A72C6">
        <w:rPr>
          <w:rFonts w:ascii="Calibri" w:hAnsi="Calibri"/>
          <w:b/>
        </w:rPr>
        <w:t xml:space="preserve">interviews </w:t>
      </w:r>
    </w:p>
    <w:p w:rsidR="008D318E" w:rsidRPr="005A72C6" w:rsidRDefault="00D24E21" w:rsidP="00E12B8A">
      <w:pPr>
        <w:spacing w:after="120"/>
        <w:rPr>
          <w:rFonts w:ascii="Calibri" w:hAnsi="Calibri"/>
        </w:rPr>
      </w:pPr>
      <w:r w:rsidRPr="005A72C6">
        <w:rPr>
          <w:rFonts w:ascii="Calibri" w:hAnsi="Calibri"/>
        </w:rPr>
        <w:t xml:space="preserve">Short </w:t>
      </w:r>
      <w:r>
        <w:rPr>
          <w:rFonts w:ascii="Calibri" w:hAnsi="Calibri"/>
        </w:rPr>
        <w:t xml:space="preserve">face-to-face </w:t>
      </w:r>
      <w:r w:rsidRPr="005A72C6">
        <w:rPr>
          <w:rFonts w:ascii="Calibri" w:hAnsi="Calibri"/>
        </w:rPr>
        <w:t xml:space="preserve">interviews were conducted with </w:t>
      </w:r>
      <w:r w:rsidR="008D318E">
        <w:rPr>
          <w:rFonts w:ascii="Calibri" w:hAnsi="Calibri"/>
        </w:rPr>
        <w:t>200 visitor</w:t>
      </w:r>
      <w:r w:rsidR="00A429F1">
        <w:rPr>
          <w:rFonts w:ascii="Calibri" w:hAnsi="Calibri"/>
        </w:rPr>
        <w:t xml:space="preserve"> groups</w:t>
      </w:r>
      <w:r w:rsidR="008D318E">
        <w:rPr>
          <w:rFonts w:ascii="Calibri" w:hAnsi="Calibri"/>
        </w:rPr>
        <w:t xml:space="preserve"> to find out how they heard about Imperial Festival and why they were attending. </w:t>
      </w:r>
      <w:r w:rsidR="008D318E" w:rsidRPr="005A72C6">
        <w:rPr>
          <w:rFonts w:ascii="Calibri" w:hAnsi="Calibri"/>
        </w:rPr>
        <w:t>Interviews were recorded for analysis.</w:t>
      </w:r>
    </w:p>
    <w:p w:rsidR="00D24E21" w:rsidRPr="005A72C6" w:rsidRDefault="008D318E" w:rsidP="00E12B8A">
      <w:pPr>
        <w:spacing w:after="120"/>
        <w:rPr>
          <w:rFonts w:ascii="Calibri" w:hAnsi="Calibri"/>
        </w:rPr>
      </w:pPr>
      <w:r>
        <w:rPr>
          <w:rFonts w:ascii="Calibri" w:hAnsi="Calibri"/>
        </w:rPr>
        <w:t xml:space="preserve">51 </w:t>
      </w:r>
      <w:r w:rsidR="004C7325">
        <w:rPr>
          <w:rFonts w:ascii="Calibri" w:hAnsi="Calibri"/>
        </w:rPr>
        <w:t>individual</w:t>
      </w:r>
      <w:r w:rsidR="00D24E21" w:rsidRPr="005A72C6">
        <w:rPr>
          <w:rFonts w:ascii="Calibri" w:hAnsi="Calibri"/>
        </w:rPr>
        <w:t xml:space="preserve"> visitors </w:t>
      </w:r>
      <w:r>
        <w:rPr>
          <w:rFonts w:ascii="Calibri" w:hAnsi="Calibri"/>
        </w:rPr>
        <w:t>were interviewed on leaving the Festival</w:t>
      </w:r>
      <w:r w:rsidR="00D24E21" w:rsidRPr="005A72C6">
        <w:rPr>
          <w:rFonts w:ascii="Calibri" w:hAnsi="Calibri"/>
        </w:rPr>
        <w:t xml:space="preserve">. These </w:t>
      </w:r>
      <w:r>
        <w:rPr>
          <w:rFonts w:ascii="Calibri" w:hAnsi="Calibri"/>
        </w:rPr>
        <w:t xml:space="preserve">interviews </w:t>
      </w:r>
      <w:r w:rsidR="00D24E21" w:rsidRPr="005A72C6">
        <w:rPr>
          <w:rFonts w:ascii="Calibri" w:hAnsi="Calibri"/>
        </w:rPr>
        <w:t xml:space="preserve">complemented the visitor survey by capturing more detailed information </w:t>
      </w:r>
      <w:r w:rsidR="000F6B48">
        <w:rPr>
          <w:rFonts w:ascii="Calibri" w:hAnsi="Calibri"/>
        </w:rPr>
        <w:t xml:space="preserve">about </w:t>
      </w:r>
      <w:r w:rsidR="00D24E21">
        <w:rPr>
          <w:rFonts w:ascii="Calibri" w:hAnsi="Calibri"/>
        </w:rPr>
        <w:t>visitors’</w:t>
      </w:r>
      <w:r w:rsidR="00D24E21" w:rsidRPr="005A72C6">
        <w:rPr>
          <w:rFonts w:ascii="Calibri" w:hAnsi="Calibri"/>
        </w:rPr>
        <w:t xml:space="preserve"> reasons </w:t>
      </w:r>
      <w:r w:rsidR="00D24E21">
        <w:rPr>
          <w:rFonts w:ascii="Calibri" w:hAnsi="Calibri"/>
        </w:rPr>
        <w:t xml:space="preserve">for </w:t>
      </w:r>
      <w:r w:rsidR="00D24E21" w:rsidRPr="005A72C6">
        <w:rPr>
          <w:rFonts w:ascii="Calibri" w:hAnsi="Calibri"/>
        </w:rPr>
        <w:t xml:space="preserve">their opinions and reactions to the Festival. </w:t>
      </w:r>
      <w:r w:rsidR="00FA6B96">
        <w:rPr>
          <w:rFonts w:ascii="Calibri" w:hAnsi="Calibri"/>
        </w:rPr>
        <w:t>They</w:t>
      </w:r>
      <w:r w:rsidR="00D24E21" w:rsidRPr="005A72C6">
        <w:rPr>
          <w:rFonts w:ascii="Calibri" w:hAnsi="Calibri"/>
        </w:rPr>
        <w:t xml:space="preserve"> were recorded and transcribed for analysis.</w:t>
      </w:r>
    </w:p>
    <w:p w:rsidR="00D24E21" w:rsidRPr="0041749C" w:rsidRDefault="00E12B8A" w:rsidP="009D5D02">
      <w:pPr>
        <w:rPr>
          <w:rFonts w:ascii="Calibri" w:hAnsi="Calibri"/>
          <w:b/>
        </w:rPr>
      </w:pPr>
      <w:r>
        <w:rPr>
          <w:rFonts w:ascii="Calibri" w:hAnsi="Calibri"/>
          <w:b/>
        </w:rPr>
        <w:t>Primary d</w:t>
      </w:r>
      <w:r w:rsidR="00D24E21" w:rsidRPr="0041749C">
        <w:rPr>
          <w:rFonts w:ascii="Calibri" w:hAnsi="Calibri"/>
          <w:b/>
        </w:rPr>
        <w:t>ata collection and analysis</w:t>
      </w:r>
    </w:p>
    <w:p w:rsidR="00D24E21" w:rsidRPr="00FA6B96" w:rsidRDefault="00D24E21" w:rsidP="00D3372B">
      <w:pPr>
        <w:rPr>
          <w:rFonts w:ascii="Calibri" w:hAnsi="Calibri"/>
          <w:color w:val="000000" w:themeColor="text1"/>
        </w:rPr>
      </w:pPr>
      <w:r>
        <w:rPr>
          <w:rFonts w:ascii="Calibri" w:hAnsi="Calibri"/>
          <w:lang w:eastAsia="en-GB"/>
        </w:rPr>
        <w:t xml:space="preserve">Survey data were collected using Qualtrics survey distribution software. The data from the interviews and the answers to open survey questions were </w:t>
      </w:r>
      <w:r>
        <w:rPr>
          <w:rFonts w:ascii="Calibri" w:hAnsi="Calibri"/>
        </w:rPr>
        <w:t xml:space="preserve">coded and analysed using ‘MaxQDA’ software and reviewed to identify interesting quotes. Visitors’ quotes are shown in </w:t>
      </w:r>
      <w:r w:rsidRPr="00B16FA2">
        <w:rPr>
          <w:rFonts w:ascii="Calibri" w:hAnsi="Calibri"/>
          <w:i/>
          <w:color w:val="365F91" w:themeColor="accent1" w:themeShade="BF"/>
        </w:rPr>
        <w:t>blue</w:t>
      </w:r>
      <w:r w:rsidRPr="00B16FA2">
        <w:rPr>
          <w:rFonts w:ascii="Calibri" w:hAnsi="Calibri"/>
          <w:color w:val="365F91" w:themeColor="accent1" w:themeShade="BF"/>
        </w:rPr>
        <w:t xml:space="preserve"> </w:t>
      </w:r>
      <w:r>
        <w:rPr>
          <w:rFonts w:ascii="Calibri" w:hAnsi="Calibri"/>
        </w:rPr>
        <w:t xml:space="preserve">and </w:t>
      </w:r>
      <w:r w:rsidR="00FA6B96">
        <w:rPr>
          <w:rFonts w:ascii="Calibri" w:hAnsi="Calibri"/>
        </w:rPr>
        <w:t>activity provider</w:t>
      </w:r>
      <w:r>
        <w:rPr>
          <w:rFonts w:ascii="Calibri" w:hAnsi="Calibri"/>
        </w:rPr>
        <w:t>s’</w:t>
      </w:r>
      <w:r w:rsidR="008D318E">
        <w:rPr>
          <w:rFonts w:ascii="Calibri" w:hAnsi="Calibri"/>
        </w:rPr>
        <w:t xml:space="preserve"> or volunteers’</w:t>
      </w:r>
      <w:r>
        <w:rPr>
          <w:rFonts w:ascii="Calibri" w:hAnsi="Calibri"/>
        </w:rPr>
        <w:t xml:space="preserve"> quotes are in </w:t>
      </w:r>
      <w:r w:rsidRPr="00B16FA2">
        <w:rPr>
          <w:rFonts w:ascii="Calibri" w:hAnsi="Calibri"/>
          <w:i/>
          <w:color w:val="C00000"/>
        </w:rPr>
        <w:t>red</w:t>
      </w:r>
      <w:r>
        <w:rPr>
          <w:rFonts w:ascii="Calibri" w:hAnsi="Calibri"/>
        </w:rPr>
        <w:t>.</w:t>
      </w:r>
      <w:r w:rsidR="00FA6B96">
        <w:rPr>
          <w:rFonts w:ascii="Calibri" w:hAnsi="Calibri"/>
        </w:rPr>
        <w:t xml:space="preserve"> Adult members of the public are referred to as </w:t>
      </w:r>
      <w:r w:rsidR="00FA6B96">
        <w:rPr>
          <w:rFonts w:ascii="Calibri" w:hAnsi="Calibri"/>
          <w:i/>
          <w:color w:val="365F91" w:themeColor="accent1" w:themeShade="BF"/>
        </w:rPr>
        <w:t>Public visitor</w:t>
      </w:r>
      <w:r w:rsidR="00FA6B96">
        <w:rPr>
          <w:rFonts w:ascii="Calibri" w:hAnsi="Calibri"/>
          <w:color w:val="000000" w:themeColor="text1"/>
        </w:rPr>
        <w:t xml:space="preserve"> in their quotes, with age ranges being shown for public visitors </w:t>
      </w:r>
      <w:r w:rsidR="005B39D2">
        <w:rPr>
          <w:rFonts w:ascii="Calibri" w:hAnsi="Calibri"/>
          <w:color w:val="000000" w:themeColor="text1"/>
        </w:rPr>
        <w:t xml:space="preserve">who were </w:t>
      </w:r>
      <w:r w:rsidR="00FA6B96">
        <w:rPr>
          <w:rFonts w:ascii="Calibri" w:hAnsi="Calibri"/>
          <w:color w:val="000000" w:themeColor="text1"/>
        </w:rPr>
        <w:t>age under 18.</w:t>
      </w:r>
    </w:p>
    <w:p w:rsidR="00D24E21" w:rsidRDefault="00D24E21" w:rsidP="00D3372B">
      <w:pPr>
        <w:rPr>
          <w:rFonts w:ascii="Calibri" w:hAnsi="Calibri"/>
        </w:rPr>
      </w:pPr>
    </w:p>
    <w:p w:rsidR="00E12B8A" w:rsidRDefault="00E12B8A" w:rsidP="002D1895">
      <w:pPr>
        <w:rPr>
          <w:rFonts w:ascii="Calibri" w:hAnsi="Calibri" w:cs="Arial"/>
          <w:b/>
        </w:rPr>
      </w:pPr>
      <w:r>
        <w:rPr>
          <w:rFonts w:ascii="Calibri" w:hAnsi="Calibri" w:cs="Arial"/>
          <w:b/>
        </w:rPr>
        <w:t>Secondary data</w:t>
      </w:r>
    </w:p>
    <w:p w:rsidR="00E12B8A" w:rsidRDefault="00E12B8A" w:rsidP="002D1895">
      <w:pPr>
        <w:rPr>
          <w:rFonts w:ascii="Calibri" w:hAnsi="Calibri" w:cs="Arial"/>
        </w:rPr>
      </w:pPr>
      <w:r w:rsidRPr="00E12B8A">
        <w:rPr>
          <w:rFonts w:ascii="Calibri" w:hAnsi="Calibri" w:cs="Arial"/>
        </w:rPr>
        <w:t xml:space="preserve">20 </w:t>
      </w:r>
      <w:r>
        <w:rPr>
          <w:rFonts w:ascii="Calibri" w:hAnsi="Calibri" w:cs="Arial"/>
        </w:rPr>
        <w:t xml:space="preserve">pieces of </w:t>
      </w:r>
      <w:r w:rsidRPr="00E12B8A">
        <w:rPr>
          <w:rFonts w:ascii="Calibri" w:hAnsi="Calibri" w:cs="Arial"/>
        </w:rPr>
        <w:t>email feedback</w:t>
      </w:r>
      <w:r>
        <w:rPr>
          <w:rFonts w:ascii="Calibri" w:hAnsi="Calibri" w:cs="Arial"/>
        </w:rPr>
        <w:t xml:space="preserve"> to the organisers of Imperial Festival were re</w:t>
      </w:r>
      <w:r w:rsidR="00A83374">
        <w:rPr>
          <w:rFonts w:ascii="Calibri" w:hAnsi="Calibri" w:cs="Arial"/>
        </w:rPr>
        <w:t>ad</w:t>
      </w:r>
      <w:r>
        <w:rPr>
          <w:rFonts w:ascii="Calibri" w:hAnsi="Calibri" w:cs="Arial"/>
        </w:rPr>
        <w:t xml:space="preserve"> to inform the analysis of the evaluation findings</w:t>
      </w:r>
      <w:r w:rsidR="00A83374">
        <w:rPr>
          <w:rFonts w:ascii="Calibri" w:hAnsi="Calibri" w:cs="Arial"/>
        </w:rPr>
        <w:t xml:space="preserve"> and ensure they were consistent with evaluation and interview feedback</w:t>
      </w:r>
      <w:r>
        <w:rPr>
          <w:rFonts w:ascii="Calibri" w:hAnsi="Calibri" w:cs="Arial"/>
        </w:rPr>
        <w:t xml:space="preserve">. </w:t>
      </w:r>
      <w:r w:rsidR="005B3184">
        <w:rPr>
          <w:rFonts w:ascii="Calibri" w:hAnsi="Calibri" w:cs="Arial"/>
        </w:rPr>
        <w:t xml:space="preserve">The content of </w:t>
      </w:r>
      <w:r>
        <w:rPr>
          <w:rFonts w:ascii="Calibri" w:hAnsi="Calibri" w:cs="Arial"/>
        </w:rPr>
        <w:t xml:space="preserve">535 tweets </w:t>
      </w:r>
      <w:r w:rsidR="005B3184">
        <w:rPr>
          <w:rFonts w:ascii="Calibri" w:hAnsi="Calibri" w:cs="Arial"/>
        </w:rPr>
        <w:t xml:space="preserve">made </w:t>
      </w:r>
      <w:r>
        <w:rPr>
          <w:rFonts w:ascii="Calibri" w:hAnsi="Calibri" w:cs="Arial"/>
        </w:rPr>
        <w:t xml:space="preserve">between 9 and 12 May using the official Imperial Festival hashtag were </w:t>
      </w:r>
      <w:r w:rsidR="00A83374">
        <w:rPr>
          <w:rFonts w:ascii="Calibri" w:hAnsi="Calibri" w:cs="Arial"/>
        </w:rPr>
        <w:t>also reviewed</w:t>
      </w:r>
      <w:r>
        <w:rPr>
          <w:rFonts w:ascii="Calibri" w:hAnsi="Calibri" w:cs="Arial"/>
        </w:rPr>
        <w:t>.</w:t>
      </w:r>
    </w:p>
    <w:p w:rsidR="00E12B8A" w:rsidRPr="00E12B8A" w:rsidRDefault="00E12B8A" w:rsidP="002D1895">
      <w:pPr>
        <w:rPr>
          <w:rFonts w:ascii="Calibri" w:hAnsi="Calibri" w:cs="Arial"/>
        </w:rPr>
      </w:pPr>
    </w:p>
    <w:p w:rsidR="00D24E21" w:rsidRPr="00D3372B" w:rsidRDefault="00D24E21" w:rsidP="002D1895">
      <w:pPr>
        <w:rPr>
          <w:rFonts w:ascii="Calibri" w:hAnsi="Calibri" w:cs="Arial"/>
          <w:b/>
        </w:rPr>
      </w:pPr>
      <w:r w:rsidRPr="00D3372B">
        <w:rPr>
          <w:rFonts w:ascii="Calibri" w:hAnsi="Calibri" w:cs="Arial"/>
          <w:b/>
        </w:rPr>
        <w:t>Reporting</w:t>
      </w:r>
    </w:p>
    <w:p w:rsidR="004C7325" w:rsidRDefault="00D24E21" w:rsidP="004C7325">
      <w:pPr>
        <w:rPr>
          <w:rFonts w:ascii="Calibri" w:hAnsi="Calibri"/>
        </w:rPr>
      </w:pPr>
      <w:r>
        <w:rPr>
          <w:rFonts w:ascii="Calibri" w:hAnsi="Calibri" w:cs="Arial"/>
        </w:rPr>
        <w:t>All data</w:t>
      </w:r>
      <w:r w:rsidRPr="000D52FE">
        <w:rPr>
          <w:rFonts w:ascii="Calibri" w:hAnsi="Calibri" w:cs="Arial"/>
        </w:rPr>
        <w:t xml:space="preserve"> </w:t>
      </w:r>
      <w:r>
        <w:rPr>
          <w:rFonts w:ascii="Calibri" w:hAnsi="Calibri" w:cs="Arial"/>
        </w:rPr>
        <w:t xml:space="preserve">in this report </w:t>
      </w:r>
      <w:r w:rsidRPr="000D52FE">
        <w:rPr>
          <w:rFonts w:ascii="Calibri" w:hAnsi="Calibri" w:cs="Arial"/>
        </w:rPr>
        <w:t>ha</w:t>
      </w:r>
      <w:r>
        <w:rPr>
          <w:rFonts w:ascii="Calibri" w:hAnsi="Calibri" w:cs="Arial"/>
        </w:rPr>
        <w:t>ve</w:t>
      </w:r>
      <w:r w:rsidRPr="000D52FE">
        <w:rPr>
          <w:rFonts w:ascii="Calibri" w:hAnsi="Calibri" w:cs="Arial"/>
        </w:rPr>
        <w:t xml:space="preserve"> been anonymised</w:t>
      </w:r>
      <w:r>
        <w:rPr>
          <w:rFonts w:ascii="Calibri" w:hAnsi="Calibri" w:cs="Arial"/>
        </w:rPr>
        <w:t>.</w:t>
      </w:r>
      <w:r w:rsidR="004C7325">
        <w:rPr>
          <w:rFonts w:ascii="Calibri" w:hAnsi="Calibri" w:cs="Arial"/>
        </w:rPr>
        <w:t xml:space="preserve"> </w:t>
      </w:r>
      <w:r w:rsidR="004C7325">
        <w:rPr>
          <w:rFonts w:ascii="Calibri" w:hAnsi="Calibri"/>
        </w:rPr>
        <w:t xml:space="preserve">Survey respondents were not forced to answer all questions and whether or not they answered some questions was dependent on responses to earlier questions. Therefore sample sizes differ and this report shows the number of respondents (n=) for every </w:t>
      </w:r>
      <w:r w:rsidR="00E12B8A">
        <w:rPr>
          <w:rFonts w:ascii="Calibri" w:hAnsi="Calibri"/>
        </w:rPr>
        <w:t>graph</w:t>
      </w:r>
      <w:r w:rsidR="004C7325">
        <w:rPr>
          <w:rFonts w:ascii="Calibri" w:hAnsi="Calibri"/>
        </w:rPr>
        <w:t>. Percentages have been rounded and when totalled may be greater or less than 100.</w:t>
      </w:r>
    </w:p>
    <w:p w:rsidR="004C7325" w:rsidRDefault="004C7325" w:rsidP="004C7325">
      <w:pPr>
        <w:rPr>
          <w:rFonts w:ascii="Calibri" w:hAnsi="Calibri"/>
          <w:lang w:eastAsia="en-GB"/>
        </w:rPr>
      </w:pPr>
    </w:p>
    <w:p w:rsidR="00D24E21" w:rsidRDefault="00D24E21" w:rsidP="00F96D69">
      <w:pPr>
        <w:rPr>
          <w:rFonts w:ascii="Calibri" w:hAnsi="Calibri"/>
        </w:rPr>
      </w:pPr>
      <w:r>
        <w:rPr>
          <w:rFonts w:ascii="Calibri" w:hAnsi="Calibri" w:cs="Arial"/>
        </w:rPr>
        <w:t>Section</w:t>
      </w:r>
      <w:r w:rsidR="00541ED0">
        <w:rPr>
          <w:rFonts w:ascii="Calibri" w:hAnsi="Calibri" w:cs="Arial"/>
        </w:rPr>
        <w:t xml:space="preserve">s 2and 3 document Imperial Festival’s </w:t>
      </w:r>
      <w:r w:rsidR="00FE70F0">
        <w:rPr>
          <w:rFonts w:ascii="Calibri" w:hAnsi="Calibri" w:cs="Arial"/>
        </w:rPr>
        <w:t>impacts on visitors and staff, students and volunteers involved in delivery of the Festival.</w:t>
      </w:r>
      <w:r>
        <w:rPr>
          <w:rFonts w:ascii="Calibri" w:hAnsi="Calibri" w:cs="Arial"/>
        </w:rPr>
        <w:t xml:space="preserve"> </w:t>
      </w:r>
      <w:r w:rsidR="00E34215">
        <w:rPr>
          <w:rFonts w:ascii="Calibri" w:hAnsi="Calibri" w:cs="Arial"/>
        </w:rPr>
        <w:t xml:space="preserve">Section </w:t>
      </w:r>
      <w:r w:rsidR="00FE70F0">
        <w:rPr>
          <w:rFonts w:ascii="Calibri" w:hAnsi="Calibri" w:cs="Arial"/>
        </w:rPr>
        <w:t>4</w:t>
      </w:r>
      <w:r w:rsidR="00E34215">
        <w:rPr>
          <w:rFonts w:ascii="Calibri" w:hAnsi="Calibri" w:cs="Arial"/>
        </w:rPr>
        <w:t xml:space="preserve"> describe</w:t>
      </w:r>
      <w:r w:rsidR="00A429F1">
        <w:rPr>
          <w:rFonts w:ascii="Calibri" w:hAnsi="Calibri" w:cs="Arial"/>
        </w:rPr>
        <w:t>s</w:t>
      </w:r>
      <w:r w:rsidR="00E34215">
        <w:rPr>
          <w:rFonts w:ascii="Calibri" w:hAnsi="Calibri" w:cs="Arial"/>
        </w:rPr>
        <w:t xml:space="preserve"> </w:t>
      </w:r>
      <w:r w:rsidR="00B16FA2">
        <w:rPr>
          <w:rFonts w:ascii="Calibri" w:hAnsi="Calibri" w:cs="Arial"/>
        </w:rPr>
        <w:t xml:space="preserve">the </w:t>
      </w:r>
      <w:r w:rsidR="00E34215">
        <w:rPr>
          <w:rFonts w:ascii="Calibri" w:hAnsi="Calibri" w:cs="Arial"/>
        </w:rPr>
        <w:t xml:space="preserve">demographics, </w:t>
      </w:r>
      <w:r w:rsidR="00B16FA2">
        <w:rPr>
          <w:rFonts w:ascii="Calibri" w:hAnsi="Calibri" w:cs="Arial"/>
        </w:rPr>
        <w:t>backgrounds and mot</w:t>
      </w:r>
      <w:r w:rsidR="00FE70F0">
        <w:rPr>
          <w:rFonts w:ascii="Calibri" w:hAnsi="Calibri" w:cs="Arial"/>
        </w:rPr>
        <w:t>ivations of Festival visitors and</w:t>
      </w:r>
      <w:r w:rsidR="00E34215">
        <w:rPr>
          <w:rFonts w:ascii="Calibri" w:hAnsi="Calibri" w:cs="Arial"/>
        </w:rPr>
        <w:t xml:space="preserve"> Section </w:t>
      </w:r>
      <w:r w:rsidR="00FE70F0">
        <w:rPr>
          <w:rFonts w:ascii="Calibri" w:hAnsi="Calibri" w:cs="Arial"/>
        </w:rPr>
        <w:t>5</w:t>
      </w:r>
      <w:r w:rsidR="00E34215">
        <w:rPr>
          <w:rFonts w:ascii="Calibri" w:hAnsi="Calibri" w:cs="Arial"/>
        </w:rPr>
        <w:t xml:space="preserve"> examines their </w:t>
      </w:r>
      <w:r w:rsidR="00FE70F0">
        <w:rPr>
          <w:rFonts w:ascii="Calibri" w:hAnsi="Calibri" w:cs="Arial"/>
        </w:rPr>
        <w:t>experiences</w:t>
      </w:r>
      <w:r w:rsidR="00E34215">
        <w:rPr>
          <w:rFonts w:ascii="Calibri" w:hAnsi="Calibri" w:cs="Arial"/>
        </w:rPr>
        <w:t xml:space="preserve"> and </w:t>
      </w:r>
      <w:r w:rsidR="00FE70F0">
        <w:rPr>
          <w:rFonts w:ascii="Calibri" w:hAnsi="Calibri" w:cs="Arial"/>
        </w:rPr>
        <w:t>opinions</w:t>
      </w:r>
      <w:r w:rsidR="008D40E9">
        <w:rPr>
          <w:rFonts w:ascii="Calibri" w:hAnsi="Calibri" w:cs="Arial"/>
        </w:rPr>
        <w:t xml:space="preserve"> of the Festival</w:t>
      </w:r>
      <w:r w:rsidR="00FE70F0">
        <w:rPr>
          <w:rFonts w:ascii="Calibri" w:hAnsi="Calibri" w:cs="Arial"/>
        </w:rPr>
        <w:t>.</w:t>
      </w:r>
      <w:r w:rsidR="00E34215">
        <w:rPr>
          <w:rFonts w:ascii="Calibri" w:hAnsi="Calibri" w:cs="Arial"/>
        </w:rPr>
        <w:t xml:space="preserve"> </w:t>
      </w:r>
      <w:r w:rsidR="00FE70F0">
        <w:rPr>
          <w:rFonts w:ascii="Calibri" w:hAnsi="Calibri" w:cs="Arial"/>
        </w:rPr>
        <w:t>Section 6 summarises the backgrounds of staff, students and volunteers involved in delivery of the Festival, with their experiences and opinions forming Section 7</w:t>
      </w:r>
      <w:r w:rsidR="008D40E9">
        <w:rPr>
          <w:rFonts w:ascii="Calibri" w:hAnsi="Calibri" w:cs="Arial"/>
        </w:rPr>
        <w:t>.</w:t>
      </w:r>
      <w:r w:rsidR="00FE70F0">
        <w:rPr>
          <w:rFonts w:ascii="Calibri" w:hAnsi="Calibri" w:cs="Arial"/>
        </w:rPr>
        <w:t xml:space="preserve"> Sections 8 and 9 outline feedback about </w:t>
      </w:r>
      <w:r w:rsidR="000C3262">
        <w:rPr>
          <w:rFonts w:ascii="Calibri" w:hAnsi="Calibri" w:cs="Arial"/>
        </w:rPr>
        <w:t xml:space="preserve">the </w:t>
      </w:r>
      <w:r w:rsidR="008D40E9">
        <w:rPr>
          <w:rFonts w:ascii="Calibri" w:hAnsi="Calibri" w:cs="Arial"/>
        </w:rPr>
        <w:t>Alumni Weekend</w:t>
      </w:r>
      <w:r w:rsidR="000C3262">
        <w:rPr>
          <w:rFonts w:ascii="Calibri" w:hAnsi="Calibri" w:cs="Arial"/>
        </w:rPr>
        <w:t xml:space="preserve"> and </w:t>
      </w:r>
      <w:r w:rsidR="000C3262" w:rsidRPr="000C3262">
        <w:rPr>
          <w:rFonts w:ascii="Calibri" w:hAnsi="Calibri" w:cs="Arial"/>
        </w:rPr>
        <w:t xml:space="preserve">Schools Day </w:t>
      </w:r>
      <w:r w:rsidR="008D40E9">
        <w:rPr>
          <w:rFonts w:ascii="Calibri" w:hAnsi="Calibri" w:cs="Arial"/>
        </w:rPr>
        <w:t>respectively.</w:t>
      </w:r>
      <w:r w:rsidR="00E34215">
        <w:rPr>
          <w:rFonts w:ascii="Calibri" w:hAnsi="Calibri" w:cs="Arial"/>
        </w:rPr>
        <w:t xml:space="preserve"> </w:t>
      </w:r>
      <w:r w:rsidR="00A429F1">
        <w:rPr>
          <w:rFonts w:ascii="Calibri" w:hAnsi="Calibri" w:cs="Arial"/>
        </w:rPr>
        <w:t xml:space="preserve">Section </w:t>
      </w:r>
      <w:r w:rsidR="0087726F">
        <w:rPr>
          <w:rFonts w:ascii="Calibri" w:hAnsi="Calibri" w:cs="Arial"/>
        </w:rPr>
        <w:t>1</w:t>
      </w:r>
      <w:r w:rsidR="00A32E25">
        <w:rPr>
          <w:rFonts w:ascii="Calibri" w:hAnsi="Calibri" w:cs="Arial"/>
        </w:rPr>
        <w:t>0</w:t>
      </w:r>
      <w:r w:rsidR="0087726F">
        <w:rPr>
          <w:rFonts w:ascii="Calibri" w:hAnsi="Calibri" w:cs="Arial"/>
        </w:rPr>
        <w:t xml:space="preserve"> reviews</w:t>
      </w:r>
      <w:r w:rsidR="00A429F1">
        <w:rPr>
          <w:rFonts w:ascii="Calibri" w:hAnsi="Calibri" w:cs="Arial"/>
        </w:rPr>
        <w:t xml:space="preserve"> Twitter response to the Festival. </w:t>
      </w:r>
      <w:r w:rsidR="00B16FA2">
        <w:rPr>
          <w:rFonts w:ascii="Calibri" w:hAnsi="Calibri"/>
        </w:rPr>
        <w:t xml:space="preserve">Section </w:t>
      </w:r>
      <w:r w:rsidR="00B944F9">
        <w:rPr>
          <w:rFonts w:ascii="Calibri" w:hAnsi="Calibri"/>
        </w:rPr>
        <w:t>1</w:t>
      </w:r>
      <w:r w:rsidR="00A32E25">
        <w:rPr>
          <w:rFonts w:ascii="Calibri" w:hAnsi="Calibri"/>
        </w:rPr>
        <w:t>1</w:t>
      </w:r>
      <w:r w:rsidR="00B16FA2">
        <w:rPr>
          <w:rFonts w:ascii="Calibri" w:hAnsi="Calibri"/>
        </w:rPr>
        <w:t xml:space="preserve"> </w:t>
      </w:r>
      <w:r w:rsidR="00A429F1">
        <w:rPr>
          <w:rFonts w:ascii="Calibri" w:hAnsi="Calibri"/>
        </w:rPr>
        <w:t>presents</w:t>
      </w:r>
      <w:r>
        <w:rPr>
          <w:rFonts w:ascii="Calibri" w:hAnsi="Calibri"/>
        </w:rPr>
        <w:t xml:space="preserve"> the conclusions</w:t>
      </w:r>
      <w:r w:rsidR="0087726F">
        <w:rPr>
          <w:rFonts w:ascii="Calibri" w:hAnsi="Calibri"/>
        </w:rPr>
        <w:t xml:space="preserve"> from the evaluation</w:t>
      </w:r>
      <w:r w:rsidR="00E34215">
        <w:rPr>
          <w:rFonts w:ascii="Calibri" w:hAnsi="Calibri"/>
        </w:rPr>
        <w:t>.</w:t>
      </w:r>
    </w:p>
    <w:p w:rsidR="000C3262" w:rsidRDefault="00D24E21" w:rsidP="00E00B4A">
      <w:pPr>
        <w:pStyle w:val="Heading1"/>
      </w:pPr>
      <w:r>
        <w:br w:type="page"/>
      </w:r>
      <w:bookmarkStart w:id="12" w:name="_Toc439948113"/>
      <w:r w:rsidR="000C3262">
        <w:t>What impacts did Imperial Festival 2015 have on visitors?</w:t>
      </w:r>
      <w:bookmarkEnd w:id="12"/>
    </w:p>
    <w:p w:rsidR="000C3262" w:rsidRDefault="000C3262" w:rsidP="000C3262">
      <w:pPr>
        <w:rPr>
          <w:rFonts w:asciiTheme="minorHAnsi" w:hAnsiTheme="minorHAnsi"/>
          <w:lang w:eastAsia="en-GB"/>
        </w:rPr>
      </w:pPr>
      <w:r>
        <w:rPr>
          <w:rFonts w:asciiTheme="minorHAnsi" w:hAnsiTheme="minorHAnsi"/>
          <w:lang w:eastAsia="en-GB"/>
        </w:rPr>
        <w:t xml:space="preserve">The section analyses the impacts that Imperial Festival had on </w:t>
      </w:r>
      <w:r w:rsidR="002F0DA5">
        <w:rPr>
          <w:rFonts w:asciiTheme="minorHAnsi" w:hAnsiTheme="minorHAnsi"/>
          <w:lang w:eastAsia="en-GB"/>
        </w:rPr>
        <w:t xml:space="preserve">all types of </w:t>
      </w:r>
      <w:r>
        <w:rPr>
          <w:rFonts w:asciiTheme="minorHAnsi" w:hAnsiTheme="minorHAnsi"/>
          <w:lang w:eastAsia="en-GB"/>
        </w:rPr>
        <w:t xml:space="preserve">visitors. </w:t>
      </w:r>
    </w:p>
    <w:p w:rsidR="000C3262" w:rsidRDefault="000C3262" w:rsidP="000C3262">
      <w:pPr>
        <w:rPr>
          <w:rFonts w:asciiTheme="minorHAnsi" w:hAnsiTheme="minorHAnsi"/>
          <w:lang w:eastAsia="en-GB"/>
        </w:rPr>
      </w:pPr>
    </w:p>
    <w:p w:rsidR="000C3262" w:rsidRDefault="000C3262" w:rsidP="000C3262">
      <w:pPr>
        <w:pStyle w:val="Heading2"/>
      </w:pPr>
      <w:bookmarkStart w:id="13" w:name="_Toc439948114"/>
      <w:r>
        <w:t>Desired outcomes for visitors</w:t>
      </w:r>
      <w:bookmarkEnd w:id="13"/>
    </w:p>
    <w:p w:rsidR="000C3262" w:rsidRDefault="000C3262" w:rsidP="000C3262">
      <w:pPr>
        <w:rPr>
          <w:rFonts w:asciiTheme="minorHAnsi" w:hAnsiTheme="minorHAnsi"/>
          <w:lang w:eastAsia="en-GB"/>
        </w:rPr>
      </w:pPr>
      <w:r>
        <w:rPr>
          <w:rFonts w:asciiTheme="minorHAnsi" w:hAnsiTheme="minorHAnsi"/>
          <w:lang w:eastAsia="en-GB"/>
        </w:rPr>
        <w:t xml:space="preserve">Survey respondents reported the extent to which the Festival had impacts in four areas based on the Festival’s published desired outcomes for visitors. </w:t>
      </w:r>
    </w:p>
    <w:p w:rsidR="000C3262" w:rsidRDefault="000C3262" w:rsidP="000C3262">
      <w:pPr>
        <w:rPr>
          <w:rFonts w:asciiTheme="minorHAnsi" w:hAnsiTheme="minorHAnsi"/>
          <w:lang w:eastAsia="en-GB"/>
        </w:rPr>
      </w:pPr>
    </w:p>
    <w:p w:rsidR="000C3262" w:rsidRDefault="000C3262" w:rsidP="000C3262">
      <w:pPr>
        <w:rPr>
          <w:rFonts w:asciiTheme="minorHAnsi" w:hAnsiTheme="minorHAnsi"/>
          <w:lang w:eastAsia="en-GB"/>
        </w:rPr>
      </w:pPr>
      <w:r>
        <w:rPr>
          <w:rFonts w:asciiTheme="minorHAnsi" w:hAnsiTheme="minorHAnsi"/>
          <w:lang w:eastAsia="en-GB"/>
        </w:rPr>
        <w:t xml:space="preserve">The greatest impact was </w:t>
      </w:r>
      <w:r w:rsidRPr="00D6083D">
        <w:rPr>
          <w:rFonts w:asciiTheme="minorHAnsi" w:hAnsiTheme="minorHAnsi"/>
          <w:i/>
          <w:lang w:eastAsia="en-GB"/>
        </w:rPr>
        <w:t>i</w:t>
      </w:r>
      <w:r>
        <w:rPr>
          <w:rFonts w:asciiTheme="minorHAnsi" w:hAnsiTheme="minorHAnsi"/>
          <w:i/>
          <w:lang w:eastAsia="en-GB"/>
        </w:rPr>
        <w:t xml:space="preserve">ncreased my understanding of research carried out at Imperial, </w:t>
      </w:r>
      <w:r>
        <w:rPr>
          <w:rFonts w:asciiTheme="minorHAnsi" w:hAnsiTheme="minorHAnsi"/>
          <w:lang w:eastAsia="en-GB"/>
        </w:rPr>
        <w:t>which 90% (304) of respondents said had increased ‘A lot’ (65%) or ‘A little’ (25%). 96% of public visitors (i.e. those with no Imperial affiliation) reported ‘A lot’ or ‘A little’ for this statement.</w:t>
      </w:r>
    </w:p>
    <w:p w:rsidR="000C3262" w:rsidRDefault="000C3262" w:rsidP="000C3262">
      <w:pPr>
        <w:rPr>
          <w:rFonts w:asciiTheme="minorHAnsi" w:hAnsiTheme="minorHAnsi"/>
          <w:lang w:eastAsia="en-GB"/>
        </w:rPr>
      </w:pPr>
    </w:p>
    <w:p w:rsidR="000C3262" w:rsidRDefault="000C3262" w:rsidP="000C3262">
      <w:pPr>
        <w:rPr>
          <w:rFonts w:asciiTheme="minorHAnsi" w:hAnsiTheme="minorHAnsi"/>
          <w:lang w:eastAsia="en-GB"/>
        </w:rPr>
      </w:pPr>
      <w:r>
        <w:rPr>
          <w:rFonts w:asciiTheme="minorHAnsi" w:hAnsiTheme="minorHAnsi"/>
          <w:lang w:eastAsia="en-GB"/>
        </w:rPr>
        <w:t xml:space="preserve">86% (291) of all visitors reported that Imperial Festival had </w:t>
      </w:r>
      <w:r w:rsidRPr="00D6083D">
        <w:rPr>
          <w:rFonts w:asciiTheme="minorHAnsi" w:hAnsiTheme="minorHAnsi"/>
          <w:i/>
          <w:lang w:eastAsia="en-GB"/>
        </w:rPr>
        <w:t xml:space="preserve">developed </w:t>
      </w:r>
      <w:r>
        <w:rPr>
          <w:rFonts w:asciiTheme="minorHAnsi" w:hAnsiTheme="minorHAnsi"/>
          <w:i/>
          <w:lang w:eastAsia="en-GB"/>
        </w:rPr>
        <w:t>my</w:t>
      </w:r>
      <w:r w:rsidRPr="00D6083D">
        <w:rPr>
          <w:rFonts w:asciiTheme="minorHAnsi" w:hAnsiTheme="minorHAnsi"/>
          <w:i/>
          <w:lang w:eastAsia="en-GB"/>
        </w:rPr>
        <w:t xml:space="preserve"> interest in science</w:t>
      </w:r>
      <w:r>
        <w:rPr>
          <w:rFonts w:asciiTheme="minorHAnsi" w:hAnsiTheme="minorHAnsi"/>
          <w:lang w:eastAsia="en-GB"/>
        </w:rPr>
        <w:t xml:space="preserve"> ‘A little’ or ‘A lot’. The equivalent figure for public visitors was 92%. It is worth noting that 94% of public visitors reported that they already like or love science, indicating that this outcome was achieved for visitors with a range of science interests and backgrounds.</w:t>
      </w:r>
    </w:p>
    <w:p w:rsidR="000C3262" w:rsidRDefault="000C3262" w:rsidP="000C3262">
      <w:pPr>
        <w:rPr>
          <w:rFonts w:asciiTheme="minorHAnsi" w:hAnsiTheme="minorHAnsi"/>
          <w:lang w:eastAsia="en-GB"/>
        </w:rPr>
      </w:pPr>
    </w:p>
    <w:p w:rsidR="000C3262" w:rsidRDefault="000C3262" w:rsidP="000C3262">
      <w:pPr>
        <w:rPr>
          <w:rFonts w:asciiTheme="minorHAnsi" w:hAnsiTheme="minorHAnsi"/>
          <w:lang w:eastAsia="en-GB"/>
        </w:rPr>
      </w:pPr>
      <w:r>
        <w:rPr>
          <w:rFonts w:asciiTheme="minorHAnsi" w:hAnsiTheme="minorHAnsi"/>
          <w:lang w:eastAsia="en-GB"/>
        </w:rPr>
        <w:t xml:space="preserve">85% (287) of all visitors reported that Imperial Festival had </w:t>
      </w:r>
      <w:r>
        <w:rPr>
          <w:rFonts w:asciiTheme="minorHAnsi" w:hAnsiTheme="minorHAnsi"/>
          <w:i/>
          <w:lang w:eastAsia="en-GB"/>
        </w:rPr>
        <w:t>increased my general understanding of Imperial</w:t>
      </w:r>
      <w:r>
        <w:rPr>
          <w:rFonts w:asciiTheme="minorHAnsi" w:hAnsiTheme="minorHAnsi"/>
          <w:lang w:eastAsia="en-GB"/>
        </w:rPr>
        <w:t xml:space="preserve"> ‘A little’ or ‘A lot’. The equivalent figure for public visitors was 94%. </w:t>
      </w:r>
    </w:p>
    <w:p w:rsidR="000C3262" w:rsidRDefault="000C3262" w:rsidP="000C3262">
      <w:pPr>
        <w:rPr>
          <w:rFonts w:asciiTheme="minorHAnsi" w:hAnsiTheme="minorHAnsi"/>
          <w:lang w:eastAsia="en-GB"/>
        </w:rPr>
      </w:pPr>
    </w:p>
    <w:p w:rsidR="000C3262" w:rsidRDefault="000C3262" w:rsidP="000C3262">
      <w:pPr>
        <w:rPr>
          <w:rFonts w:asciiTheme="minorHAnsi" w:hAnsiTheme="minorHAnsi"/>
          <w:lang w:eastAsia="en-GB"/>
        </w:rPr>
      </w:pPr>
      <w:r>
        <w:rPr>
          <w:rFonts w:asciiTheme="minorHAnsi" w:hAnsiTheme="minorHAnsi"/>
          <w:lang w:eastAsia="en-GB"/>
        </w:rPr>
        <w:t xml:space="preserve">77% (254) of all visitors reported that Imperial Festival had </w:t>
      </w:r>
      <w:r>
        <w:rPr>
          <w:rFonts w:asciiTheme="minorHAnsi" w:hAnsiTheme="minorHAnsi"/>
          <w:i/>
          <w:lang w:eastAsia="en-GB"/>
        </w:rPr>
        <w:t>made me want to find out more about Imperial</w:t>
      </w:r>
      <w:r>
        <w:rPr>
          <w:rFonts w:asciiTheme="minorHAnsi" w:hAnsiTheme="minorHAnsi"/>
          <w:lang w:eastAsia="en-GB"/>
        </w:rPr>
        <w:t xml:space="preserve"> ‘A little’ or ‘A lot’. The equivalent figure for public visitors was 89%. </w:t>
      </w:r>
    </w:p>
    <w:p w:rsidR="000C3262" w:rsidRDefault="000C3262" w:rsidP="000C3262">
      <w:pPr>
        <w:rPr>
          <w:rFonts w:asciiTheme="minorHAnsi" w:hAnsiTheme="minorHAnsi"/>
          <w:lang w:eastAsia="en-GB"/>
        </w:rPr>
      </w:pPr>
    </w:p>
    <w:p w:rsidR="000C3262" w:rsidRPr="003E44E7" w:rsidRDefault="000C3262" w:rsidP="000C3262">
      <w:pPr>
        <w:spacing w:after="120"/>
        <w:rPr>
          <w:rFonts w:asciiTheme="minorHAnsi" w:hAnsiTheme="minorHAnsi"/>
          <w:b/>
          <w:sz w:val="22"/>
          <w:szCs w:val="22"/>
          <w:lang w:eastAsia="en-GB"/>
        </w:rPr>
      </w:pPr>
      <w:r>
        <w:rPr>
          <w:rFonts w:asciiTheme="minorHAnsi" w:hAnsiTheme="minorHAnsi"/>
          <w:b/>
          <w:sz w:val="22"/>
          <w:szCs w:val="22"/>
          <w:lang w:eastAsia="en-GB"/>
        </w:rPr>
        <w:t>Visitor impacts of Imperial Festival 2015 (n= 330 to 338)</w:t>
      </w:r>
    </w:p>
    <w:p w:rsidR="000C3262" w:rsidRDefault="000C3262" w:rsidP="000C3262">
      <w:pPr>
        <w:jc w:val="center"/>
        <w:rPr>
          <w:rFonts w:asciiTheme="minorHAnsi" w:hAnsiTheme="minorHAnsi"/>
          <w:lang w:eastAsia="en-GB"/>
        </w:rPr>
      </w:pPr>
      <w:r>
        <w:rPr>
          <w:noProof/>
          <w:lang w:eastAsia="en-GB"/>
        </w:rPr>
        <w:drawing>
          <wp:inline distT="0" distB="0" distL="0" distR="0" wp14:anchorId="1E3908DE" wp14:editId="0D15FC4D">
            <wp:extent cx="4572000" cy="27432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C3262" w:rsidRDefault="000C3262" w:rsidP="000C3262">
      <w:pPr>
        <w:jc w:val="center"/>
        <w:rPr>
          <w:rFonts w:asciiTheme="minorHAnsi" w:hAnsiTheme="minorHAnsi"/>
          <w:lang w:eastAsia="en-GB"/>
        </w:rPr>
      </w:pPr>
    </w:p>
    <w:p w:rsidR="000C3262" w:rsidRDefault="000C3262" w:rsidP="000C3262">
      <w:pPr>
        <w:jc w:val="center"/>
        <w:rPr>
          <w:rFonts w:asciiTheme="minorHAnsi" w:hAnsiTheme="minorHAnsi"/>
          <w:lang w:eastAsia="en-GB"/>
        </w:rPr>
      </w:pPr>
    </w:p>
    <w:p w:rsidR="000C3262" w:rsidRDefault="000C3262" w:rsidP="000C3262">
      <w:pPr>
        <w:rPr>
          <w:rFonts w:asciiTheme="minorHAnsi" w:hAnsiTheme="minorHAnsi"/>
          <w:lang w:eastAsia="en-GB"/>
        </w:rPr>
      </w:pPr>
      <w:r>
        <w:rPr>
          <w:rFonts w:asciiTheme="minorHAnsi" w:hAnsiTheme="minorHAnsi"/>
          <w:lang w:eastAsia="en-GB"/>
        </w:rPr>
        <w:br w:type="page"/>
      </w:r>
    </w:p>
    <w:p w:rsidR="000C3262" w:rsidRDefault="000C3262" w:rsidP="000C3262">
      <w:pPr>
        <w:pStyle w:val="Heading2"/>
      </w:pPr>
      <w:bookmarkStart w:id="14" w:name="_Toc439948115"/>
      <w:r>
        <w:t>Visitors’ learning</w:t>
      </w:r>
      <w:bookmarkEnd w:id="14"/>
    </w:p>
    <w:p w:rsidR="000C3262" w:rsidRDefault="000C3262" w:rsidP="000C3262">
      <w:pPr>
        <w:rPr>
          <w:rFonts w:asciiTheme="minorHAnsi" w:hAnsiTheme="minorHAnsi"/>
          <w:lang w:eastAsia="en-GB"/>
        </w:rPr>
      </w:pPr>
      <w:r>
        <w:rPr>
          <w:rFonts w:asciiTheme="minorHAnsi" w:hAnsiTheme="minorHAnsi"/>
          <w:lang w:eastAsia="en-GB"/>
        </w:rPr>
        <w:t>The survey asked visitors if they had learned anything new at Imperial Festival. 95% of all visitors and 93% of public visitors answered ‘yes’. These included alumni, current students and staff and public visitors with a background interest in sciences.</w:t>
      </w:r>
    </w:p>
    <w:p w:rsidR="000C3262" w:rsidRDefault="000C3262" w:rsidP="000C3262">
      <w:pPr>
        <w:rPr>
          <w:rFonts w:asciiTheme="minorHAnsi" w:hAnsiTheme="minorHAnsi"/>
          <w:lang w:eastAsia="en-GB"/>
        </w:rPr>
      </w:pPr>
    </w:p>
    <w:p w:rsidR="000C3262" w:rsidRPr="00320716" w:rsidRDefault="000C3262" w:rsidP="000C3262">
      <w:pPr>
        <w:spacing w:after="120"/>
        <w:rPr>
          <w:rFonts w:asciiTheme="minorHAnsi" w:hAnsiTheme="minorHAnsi"/>
          <w:b/>
          <w:sz w:val="22"/>
          <w:szCs w:val="22"/>
          <w:lang w:eastAsia="en-GB"/>
        </w:rPr>
      </w:pPr>
      <w:r w:rsidRPr="00320716">
        <w:rPr>
          <w:rFonts w:asciiTheme="minorHAnsi" w:hAnsiTheme="minorHAnsi"/>
          <w:b/>
          <w:sz w:val="22"/>
          <w:szCs w:val="22"/>
          <w:lang w:eastAsia="en-GB"/>
        </w:rPr>
        <w:t>Visitors’ learning from Imperial Festival (n= 330)</w:t>
      </w:r>
    </w:p>
    <w:p w:rsidR="000C3262" w:rsidRDefault="000C3262" w:rsidP="000C3262">
      <w:pPr>
        <w:jc w:val="center"/>
        <w:rPr>
          <w:rFonts w:asciiTheme="minorHAnsi" w:hAnsiTheme="minorHAnsi"/>
          <w:lang w:eastAsia="en-GB"/>
        </w:rPr>
      </w:pPr>
      <w:r>
        <w:rPr>
          <w:noProof/>
          <w:lang w:eastAsia="en-GB"/>
        </w:rPr>
        <w:drawing>
          <wp:inline distT="0" distB="0" distL="0" distR="0" wp14:anchorId="1F7CCCAC" wp14:editId="11C4ACE4">
            <wp:extent cx="4572000" cy="27432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C3262" w:rsidRDefault="000C3262" w:rsidP="000C3262">
      <w:pPr>
        <w:rPr>
          <w:rFonts w:asciiTheme="minorHAnsi" w:hAnsiTheme="minorHAnsi"/>
          <w:lang w:eastAsia="en-GB"/>
        </w:rPr>
      </w:pPr>
    </w:p>
    <w:p w:rsidR="000C3262" w:rsidRDefault="000C3262" w:rsidP="000C3262">
      <w:pPr>
        <w:rPr>
          <w:rFonts w:asciiTheme="minorHAnsi" w:hAnsiTheme="minorHAnsi"/>
          <w:lang w:eastAsia="en-GB"/>
        </w:rPr>
      </w:pPr>
      <w:r>
        <w:rPr>
          <w:rFonts w:asciiTheme="minorHAnsi" w:hAnsiTheme="minorHAnsi"/>
          <w:lang w:eastAsia="en-GB"/>
        </w:rPr>
        <w:t>Visitors in all categories were able to describe what they learned, including in some cases practical applications of science or technology.</w:t>
      </w:r>
    </w:p>
    <w:p w:rsidR="000C3262" w:rsidRDefault="000C3262" w:rsidP="000C3262">
      <w:pPr>
        <w:spacing w:after="120"/>
        <w:ind w:left="284"/>
        <w:rPr>
          <w:rFonts w:asciiTheme="minorHAnsi" w:hAnsiTheme="minorHAnsi"/>
          <w:i/>
          <w:color w:val="365F91" w:themeColor="accent1" w:themeShade="BF"/>
        </w:rPr>
      </w:pPr>
      <w:r>
        <w:rPr>
          <w:rFonts w:asciiTheme="minorHAnsi" w:hAnsiTheme="minorHAnsi"/>
          <w:i/>
          <w:color w:val="365F91" w:themeColor="accent1" w:themeShade="BF"/>
        </w:rPr>
        <w:t>De-</w:t>
      </w:r>
      <w:r w:rsidRPr="00A92A27">
        <w:rPr>
          <w:rFonts w:asciiTheme="minorHAnsi" w:hAnsiTheme="minorHAnsi"/>
          <w:i/>
          <w:color w:val="365F91" w:themeColor="accent1" w:themeShade="BF"/>
        </w:rPr>
        <w:t>coding, seeing how insects and robots see, sight controlled stuff.</w:t>
      </w:r>
      <w:r>
        <w:rPr>
          <w:rFonts w:asciiTheme="minorHAnsi" w:hAnsiTheme="minorHAnsi"/>
          <w:i/>
          <w:color w:val="365F91" w:themeColor="accent1" w:themeShade="BF"/>
        </w:rPr>
        <w:t xml:space="preserve"> (Public visitor under -12)</w:t>
      </w:r>
    </w:p>
    <w:p w:rsidR="000C3262" w:rsidRDefault="000C3262" w:rsidP="000C3262">
      <w:pPr>
        <w:spacing w:after="120"/>
        <w:ind w:left="284"/>
        <w:rPr>
          <w:rFonts w:asciiTheme="minorHAnsi" w:hAnsiTheme="minorHAnsi"/>
          <w:i/>
          <w:color w:val="365F91" w:themeColor="accent1" w:themeShade="BF"/>
        </w:rPr>
      </w:pPr>
      <w:r>
        <w:rPr>
          <w:rFonts w:asciiTheme="minorHAnsi" w:hAnsiTheme="minorHAnsi"/>
          <w:i/>
          <w:color w:val="365F91" w:themeColor="accent1" w:themeShade="BF"/>
        </w:rPr>
        <w:t>Augmented reality and how it could be useful in surgery. Learned from one of the booths on Queen’s Lawn. (Undergraduate student)</w:t>
      </w:r>
    </w:p>
    <w:p w:rsidR="000C3262" w:rsidRDefault="000C3262" w:rsidP="000C3262">
      <w:pPr>
        <w:spacing w:after="120"/>
        <w:ind w:left="284"/>
        <w:rPr>
          <w:rFonts w:asciiTheme="minorHAnsi" w:hAnsiTheme="minorHAnsi"/>
          <w:i/>
          <w:color w:val="365F91" w:themeColor="accent1" w:themeShade="BF"/>
        </w:rPr>
      </w:pPr>
      <w:r w:rsidRPr="00C63FBF">
        <w:rPr>
          <w:rFonts w:asciiTheme="minorHAnsi" w:hAnsiTheme="minorHAnsi"/>
          <w:i/>
          <w:color w:val="365F91" w:themeColor="accent1" w:themeShade="BF"/>
        </w:rPr>
        <w:t>About current applications of quadcopters like travelling to inaccessible locations. Also about current computer vision applications such as real-time reconstruction of a previously-taken x-ray images while looking at the organ that it represents. For example, looking at a person's head with the Oculus Rift overlaps the image with the x-ray image allowing for real-time x-ray image according the gaze direction.</w:t>
      </w:r>
      <w:r>
        <w:rPr>
          <w:rFonts w:asciiTheme="minorHAnsi" w:hAnsiTheme="minorHAnsi"/>
          <w:i/>
          <w:color w:val="365F91" w:themeColor="accent1" w:themeShade="BF"/>
        </w:rPr>
        <w:t xml:space="preserve"> (Postgraduate student)</w:t>
      </w:r>
    </w:p>
    <w:p w:rsidR="000C3262" w:rsidRDefault="000C3262" w:rsidP="000C3262">
      <w:pPr>
        <w:spacing w:after="120"/>
        <w:ind w:left="284"/>
        <w:rPr>
          <w:rFonts w:asciiTheme="minorHAnsi" w:hAnsiTheme="minorHAnsi"/>
          <w:i/>
          <w:color w:val="365F91" w:themeColor="accent1" w:themeShade="BF"/>
        </w:rPr>
      </w:pPr>
      <w:r>
        <w:rPr>
          <w:rFonts w:asciiTheme="minorHAnsi" w:hAnsiTheme="minorHAnsi"/>
          <w:i/>
          <w:color w:val="365F91" w:themeColor="accent1" w:themeShade="BF"/>
        </w:rPr>
        <w:t>H</w:t>
      </w:r>
      <w:r w:rsidRPr="00C63FBF">
        <w:rPr>
          <w:rFonts w:asciiTheme="minorHAnsi" w:hAnsiTheme="minorHAnsi"/>
          <w:i/>
          <w:color w:val="365F91" w:themeColor="accent1" w:themeShade="BF"/>
        </w:rPr>
        <w:t>o</w:t>
      </w:r>
      <w:r>
        <w:rPr>
          <w:rFonts w:asciiTheme="minorHAnsi" w:hAnsiTheme="minorHAnsi"/>
          <w:i/>
          <w:color w:val="365F91" w:themeColor="accent1" w:themeShade="BF"/>
        </w:rPr>
        <w:t xml:space="preserve">w civil engineers are helping </w:t>
      </w:r>
      <w:r w:rsidRPr="00C63FBF">
        <w:rPr>
          <w:rFonts w:asciiTheme="minorHAnsi" w:hAnsiTheme="minorHAnsi"/>
          <w:i/>
          <w:color w:val="365F91" w:themeColor="accent1" w:themeShade="BF"/>
        </w:rPr>
        <w:t>p</w:t>
      </w:r>
      <w:r>
        <w:rPr>
          <w:rFonts w:asciiTheme="minorHAnsi" w:hAnsiTheme="minorHAnsi"/>
          <w:i/>
          <w:color w:val="365F91" w:themeColor="accent1" w:themeShade="BF"/>
        </w:rPr>
        <w:t xml:space="preserve">eople have safer drinking water. How </w:t>
      </w:r>
      <w:r w:rsidRPr="00C63FBF">
        <w:rPr>
          <w:rFonts w:asciiTheme="minorHAnsi" w:hAnsiTheme="minorHAnsi"/>
          <w:i/>
          <w:color w:val="365F91" w:themeColor="accent1" w:themeShade="BF"/>
        </w:rPr>
        <w:t>the effect of explosions can be measured in labs</w:t>
      </w:r>
      <w:r>
        <w:rPr>
          <w:rFonts w:asciiTheme="minorHAnsi" w:hAnsiTheme="minorHAnsi"/>
          <w:i/>
          <w:color w:val="365F91" w:themeColor="accent1" w:themeShade="BF"/>
        </w:rPr>
        <w:t xml:space="preserve">. How using NMR </w:t>
      </w:r>
      <w:r w:rsidRPr="00C63FBF">
        <w:rPr>
          <w:rFonts w:asciiTheme="minorHAnsi" w:hAnsiTheme="minorHAnsi"/>
          <w:i/>
          <w:color w:val="365F91" w:themeColor="accent1" w:themeShade="BF"/>
        </w:rPr>
        <w:t xml:space="preserve">of </w:t>
      </w:r>
      <w:r>
        <w:rPr>
          <w:rFonts w:asciiTheme="minorHAnsi" w:hAnsiTheme="minorHAnsi"/>
          <w:i/>
          <w:color w:val="365F91" w:themeColor="accent1" w:themeShade="BF"/>
        </w:rPr>
        <w:t>u</w:t>
      </w:r>
      <w:r w:rsidRPr="00C63FBF">
        <w:rPr>
          <w:rFonts w:asciiTheme="minorHAnsi" w:hAnsiTheme="minorHAnsi"/>
          <w:i/>
          <w:color w:val="365F91" w:themeColor="accent1" w:themeShade="BF"/>
        </w:rPr>
        <w:t xml:space="preserve">rine can </w:t>
      </w:r>
      <w:r>
        <w:rPr>
          <w:rFonts w:asciiTheme="minorHAnsi" w:hAnsiTheme="minorHAnsi"/>
          <w:i/>
          <w:color w:val="365F91" w:themeColor="accent1" w:themeShade="BF"/>
        </w:rPr>
        <w:t xml:space="preserve">help diagnose diseases. </w:t>
      </w:r>
      <w:r w:rsidRPr="00C63FBF">
        <w:rPr>
          <w:rFonts w:asciiTheme="minorHAnsi" w:hAnsiTheme="minorHAnsi"/>
          <w:i/>
          <w:color w:val="365F91" w:themeColor="accent1" w:themeShade="BF"/>
        </w:rPr>
        <w:t>Lots and lots more!</w:t>
      </w:r>
      <w:r>
        <w:rPr>
          <w:rFonts w:asciiTheme="minorHAnsi" w:hAnsiTheme="minorHAnsi"/>
          <w:i/>
          <w:color w:val="365F91" w:themeColor="accent1" w:themeShade="BF"/>
        </w:rPr>
        <w:t xml:space="preserve"> (Imperial staff)</w:t>
      </w:r>
    </w:p>
    <w:p w:rsidR="000C3262" w:rsidRDefault="000C3262" w:rsidP="000C3262">
      <w:pPr>
        <w:spacing w:after="120"/>
        <w:ind w:left="284"/>
        <w:rPr>
          <w:rFonts w:asciiTheme="minorHAnsi" w:hAnsiTheme="minorHAnsi"/>
          <w:i/>
          <w:color w:val="365F91" w:themeColor="accent1" w:themeShade="BF"/>
        </w:rPr>
      </w:pPr>
      <w:r w:rsidRPr="00C63FBF">
        <w:rPr>
          <w:rFonts w:asciiTheme="minorHAnsi" w:hAnsiTheme="minorHAnsi"/>
          <w:i/>
          <w:color w:val="365F91" w:themeColor="accent1" w:themeShade="BF"/>
        </w:rPr>
        <w:t>Where do I start</w:t>
      </w:r>
      <w:r>
        <w:rPr>
          <w:rFonts w:asciiTheme="minorHAnsi" w:hAnsiTheme="minorHAnsi"/>
          <w:i/>
          <w:color w:val="365F91" w:themeColor="accent1" w:themeShade="BF"/>
        </w:rPr>
        <w:t>? C</w:t>
      </w:r>
      <w:r w:rsidRPr="00C63FBF">
        <w:rPr>
          <w:rFonts w:asciiTheme="minorHAnsi" w:hAnsiTheme="minorHAnsi"/>
          <w:i/>
          <w:color w:val="365F91" w:themeColor="accent1" w:themeShade="BF"/>
        </w:rPr>
        <w:t>osmology with Roberto Trotta (bought his book - it's beautiful), fl</w:t>
      </w:r>
      <w:r>
        <w:rPr>
          <w:rFonts w:asciiTheme="minorHAnsi" w:hAnsiTheme="minorHAnsi"/>
          <w:i/>
          <w:color w:val="365F91" w:themeColor="accent1" w:themeShade="BF"/>
        </w:rPr>
        <w:t xml:space="preserve">uid dynamics in blood vessels, </w:t>
      </w:r>
      <w:r w:rsidRPr="00C63FBF">
        <w:rPr>
          <w:rFonts w:asciiTheme="minorHAnsi" w:hAnsiTheme="minorHAnsi"/>
          <w:i/>
          <w:color w:val="365F91" w:themeColor="accent1" w:themeShade="BF"/>
        </w:rPr>
        <w:t>desalinating drinking water in Bangladesh and so much more inspiring work.</w:t>
      </w:r>
      <w:r>
        <w:rPr>
          <w:rFonts w:asciiTheme="minorHAnsi" w:hAnsiTheme="minorHAnsi"/>
          <w:i/>
          <w:color w:val="365F91" w:themeColor="accent1" w:themeShade="BF"/>
        </w:rPr>
        <w:t xml:space="preserve"> (Public visitor)</w:t>
      </w:r>
    </w:p>
    <w:p w:rsidR="000C3262" w:rsidRDefault="000C3262" w:rsidP="000C3262">
      <w:pPr>
        <w:spacing w:after="120"/>
        <w:ind w:left="284"/>
        <w:rPr>
          <w:rFonts w:asciiTheme="minorHAnsi" w:hAnsiTheme="minorHAnsi"/>
          <w:i/>
          <w:color w:val="365F91" w:themeColor="accent1" w:themeShade="BF"/>
        </w:rPr>
      </w:pPr>
      <w:r w:rsidRPr="00C10105">
        <w:rPr>
          <w:rFonts w:asciiTheme="minorHAnsi" w:hAnsiTheme="minorHAnsi"/>
          <w:i/>
          <w:color w:val="365F91" w:themeColor="accent1" w:themeShade="BF"/>
        </w:rPr>
        <w:t>How does leftover food get processed into compost, but even more interesting, what made the mobile composting unit interesting for the companies that organize big events, and why it was originally built as mobile unit</w:t>
      </w:r>
      <w:r>
        <w:rPr>
          <w:rFonts w:asciiTheme="minorHAnsi" w:hAnsiTheme="minorHAnsi"/>
          <w:i/>
          <w:color w:val="365F91" w:themeColor="accent1" w:themeShade="BF"/>
        </w:rPr>
        <w:t>? (Public visitor)</w:t>
      </w:r>
    </w:p>
    <w:p w:rsidR="000C3262" w:rsidRDefault="000C3262" w:rsidP="000C3262">
      <w:pPr>
        <w:spacing w:after="120"/>
        <w:ind w:left="284"/>
        <w:rPr>
          <w:rFonts w:asciiTheme="minorHAnsi" w:hAnsiTheme="minorHAnsi"/>
          <w:i/>
          <w:color w:val="365F91" w:themeColor="accent1" w:themeShade="BF"/>
        </w:rPr>
      </w:pPr>
      <w:r w:rsidRPr="00C10105">
        <w:rPr>
          <w:rFonts w:asciiTheme="minorHAnsi" w:hAnsiTheme="minorHAnsi"/>
          <w:i/>
          <w:color w:val="365F91" w:themeColor="accent1" w:themeShade="BF"/>
        </w:rPr>
        <w:t>About the possibility of developing very individual treatments for cancer (</w:t>
      </w:r>
      <w:r>
        <w:rPr>
          <w:rFonts w:asciiTheme="minorHAnsi" w:hAnsiTheme="minorHAnsi"/>
          <w:i/>
          <w:color w:val="365F91" w:themeColor="accent1" w:themeShade="BF"/>
        </w:rPr>
        <w:t xml:space="preserve">all the </w:t>
      </w:r>
      <w:r w:rsidRPr="00C10105">
        <w:rPr>
          <w:rFonts w:asciiTheme="minorHAnsi" w:hAnsiTheme="minorHAnsi"/>
          <w:i/>
          <w:color w:val="365F91" w:themeColor="accent1" w:themeShade="BF"/>
        </w:rPr>
        <w:t>details of which I haven't retained, I'm afraid</w:t>
      </w:r>
      <w:r>
        <w:rPr>
          <w:rFonts w:asciiTheme="minorHAnsi" w:hAnsiTheme="minorHAnsi"/>
          <w:i/>
          <w:color w:val="365F91" w:themeColor="accent1" w:themeShade="BF"/>
        </w:rPr>
        <w:t>). T</w:t>
      </w:r>
      <w:r w:rsidRPr="00C10105">
        <w:rPr>
          <w:rFonts w:asciiTheme="minorHAnsi" w:hAnsiTheme="minorHAnsi"/>
          <w:i/>
          <w:color w:val="365F91" w:themeColor="accent1" w:themeShade="BF"/>
        </w:rPr>
        <w:t xml:space="preserve">hey were very well explained in the Cancer Research UK dance performance, and I felt </w:t>
      </w:r>
      <w:r>
        <w:rPr>
          <w:rFonts w:asciiTheme="minorHAnsi" w:hAnsiTheme="minorHAnsi"/>
          <w:i/>
          <w:color w:val="365F91" w:themeColor="accent1" w:themeShade="BF"/>
        </w:rPr>
        <w:t>that I grasped them at the time</w:t>
      </w:r>
      <w:r w:rsidRPr="00C10105">
        <w:rPr>
          <w:rFonts w:asciiTheme="minorHAnsi" w:hAnsiTheme="minorHAnsi"/>
          <w:i/>
          <w:color w:val="365F91" w:themeColor="accent1" w:themeShade="BF"/>
        </w:rPr>
        <w:t>.</w:t>
      </w:r>
      <w:r>
        <w:rPr>
          <w:rFonts w:asciiTheme="minorHAnsi" w:hAnsiTheme="minorHAnsi"/>
          <w:i/>
          <w:color w:val="365F91" w:themeColor="accent1" w:themeShade="BF"/>
        </w:rPr>
        <w:t xml:space="preserve"> (Public visitor)</w:t>
      </w:r>
    </w:p>
    <w:p w:rsidR="002F0DA5" w:rsidRDefault="002F0DA5" w:rsidP="002F0DA5">
      <w:pPr>
        <w:pStyle w:val="Heading2"/>
      </w:pPr>
      <w:bookmarkStart w:id="15" w:name="_Toc439948116"/>
      <w:r>
        <w:t>Visitors’ future intentions</w:t>
      </w:r>
      <w:bookmarkEnd w:id="15"/>
    </w:p>
    <w:p w:rsidR="002F0DA5" w:rsidRPr="001A240D" w:rsidRDefault="002F0DA5" w:rsidP="002F0DA5">
      <w:pPr>
        <w:rPr>
          <w:rFonts w:asciiTheme="minorHAnsi" w:hAnsiTheme="minorHAnsi"/>
        </w:rPr>
      </w:pPr>
      <w:r>
        <w:rPr>
          <w:rFonts w:asciiTheme="minorHAnsi" w:hAnsiTheme="minorHAnsi"/>
        </w:rPr>
        <w:t>99%</w:t>
      </w:r>
      <w:r w:rsidRPr="001A240D">
        <w:rPr>
          <w:rFonts w:asciiTheme="minorHAnsi" w:hAnsiTheme="minorHAnsi"/>
        </w:rPr>
        <w:t xml:space="preserve"> (2</w:t>
      </w:r>
      <w:r>
        <w:rPr>
          <w:rFonts w:asciiTheme="minorHAnsi" w:hAnsiTheme="minorHAnsi"/>
        </w:rPr>
        <w:t>82</w:t>
      </w:r>
      <w:r w:rsidRPr="001A240D">
        <w:rPr>
          <w:rFonts w:asciiTheme="minorHAnsi" w:hAnsiTheme="minorHAnsi"/>
        </w:rPr>
        <w:t xml:space="preserve">) of visitors </w:t>
      </w:r>
      <w:r>
        <w:rPr>
          <w:rFonts w:asciiTheme="minorHAnsi" w:hAnsiTheme="minorHAnsi"/>
        </w:rPr>
        <w:t>selected ‘Yes’ (86%) or ‘Maybe’ when asked if they would come to another Imperial Festival, suggesting that they</w:t>
      </w:r>
      <w:r w:rsidRPr="001A240D">
        <w:rPr>
          <w:rFonts w:asciiTheme="minorHAnsi" w:hAnsiTheme="minorHAnsi"/>
        </w:rPr>
        <w:t xml:space="preserve"> </w:t>
      </w:r>
      <w:r>
        <w:rPr>
          <w:rFonts w:asciiTheme="minorHAnsi" w:hAnsiTheme="minorHAnsi"/>
        </w:rPr>
        <w:t xml:space="preserve">would visit in future years. </w:t>
      </w:r>
      <w:r w:rsidRPr="001A240D">
        <w:rPr>
          <w:rFonts w:asciiTheme="minorHAnsi" w:hAnsiTheme="minorHAnsi"/>
        </w:rPr>
        <w:t xml:space="preserve"> </w:t>
      </w:r>
    </w:p>
    <w:p w:rsidR="002F0DA5" w:rsidRPr="001A240D" w:rsidRDefault="002F0DA5" w:rsidP="002F0DA5">
      <w:pPr>
        <w:rPr>
          <w:rFonts w:asciiTheme="minorHAnsi" w:hAnsiTheme="minorHAnsi"/>
        </w:rPr>
      </w:pPr>
    </w:p>
    <w:p w:rsidR="002F0DA5" w:rsidRPr="001A240D" w:rsidRDefault="002F0DA5" w:rsidP="002F0DA5">
      <w:pPr>
        <w:rPr>
          <w:rFonts w:asciiTheme="minorHAnsi" w:hAnsiTheme="minorHAnsi"/>
        </w:rPr>
      </w:pPr>
      <w:r>
        <w:rPr>
          <w:rFonts w:asciiTheme="minorHAnsi" w:hAnsiTheme="minorHAnsi"/>
        </w:rPr>
        <w:t>98% (279) indicated their intention to come another similar event, by selecting ‘Yes’ or ‘Maybe’ in response to this question.</w:t>
      </w:r>
    </w:p>
    <w:p w:rsidR="002F0DA5" w:rsidRPr="001A240D" w:rsidRDefault="002F0DA5" w:rsidP="002F0DA5">
      <w:pPr>
        <w:rPr>
          <w:rFonts w:asciiTheme="minorHAnsi" w:hAnsiTheme="minorHAnsi"/>
        </w:rPr>
      </w:pPr>
    </w:p>
    <w:p w:rsidR="002F0DA5" w:rsidRDefault="002F0DA5" w:rsidP="002F0DA5">
      <w:pPr>
        <w:rPr>
          <w:rFonts w:asciiTheme="minorHAnsi" w:hAnsiTheme="minorHAnsi"/>
        </w:rPr>
      </w:pPr>
      <w:r>
        <w:rPr>
          <w:rFonts w:asciiTheme="minorHAnsi" w:hAnsiTheme="minorHAnsi"/>
        </w:rPr>
        <w:t xml:space="preserve">On the same basis, 99% </w:t>
      </w:r>
      <w:r w:rsidRPr="001A240D">
        <w:rPr>
          <w:rFonts w:asciiTheme="minorHAnsi" w:hAnsiTheme="minorHAnsi"/>
        </w:rPr>
        <w:t>(2</w:t>
      </w:r>
      <w:r>
        <w:rPr>
          <w:rFonts w:asciiTheme="minorHAnsi" w:hAnsiTheme="minorHAnsi"/>
        </w:rPr>
        <w:t>82</w:t>
      </w:r>
      <w:r w:rsidRPr="001A240D">
        <w:rPr>
          <w:rFonts w:asciiTheme="minorHAnsi" w:hAnsiTheme="minorHAnsi"/>
        </w:rPr>
        <w:t xml:space="preserve">) </w:t>
      </w:r>
      <w:r>
        <w:rPr>
          <w:rFonts w:asciiTheme="minorHAnsi" w:hAnsiTheme="minorHAnsi"/>
        </w:rPr>
        <w:t>would recommend Imperial Festival.</w:t>
      </w:r>
    </w:p>
    <w:p w:rsidR="002F0DA5" w:rsidRDefault="002F0DA5" w:rsidP="002F0DA5">
      <w:pPr>
        <w:rPr>
          <w:rFonts w:asciiTheme="minorHAnsi" w:hAnsiTheme="minorHAnsi"/>
        </w:rPr>
      </w:pPr>
    </w:p>
    <w:p w:rsidR="002F0DA5" w:rsidRPr="001A240D" w:rsidRDefault="002F0DA5" w:rsidP="002F0DA5">
      <w:pPr>
        <w:spacing w:after="120"/>
        <w:rPr>
          <w:rFonts w:asciiTheme="minorHAnsi" w:hAnsiTheme="minorHAnsi"/>
          <w:b/>
          <w:sz w:val="22"/>
          <w:szCs w:val="22"/>
        </w:rPr>
      </w:pPr>
      <w:r w:rsidRPr="001A240D">
        <w:rPr>
          <w:rFonts w:asciiTheme="minorHAnsi" w:hAnsiTheme="minorHAnsi"/>
          <w:b/>
          <w:sz w:val="22"/>
          <w:szCs w:val="22"/>
        </w:rPr>
        <w:t>Visitors intentions about Imperial Festival (n=285)</w:t>
      </w:r>
    </w:p>
    <w:p w:rsidR="002F0DA5" w:rsidRDefault="002F0DA5" w:rsidP="002F0DA5">
      <w:pPr>
        <w:jc w:val="center"/>
        <w:rPr>
          <w:rFonts w:asciiTheme="minorHAnsi" w:hAnsiTheme="minorHAnsi"/>
        </w:rPr>
      </w:pPr>
      <w:r>
        <w:rPr>
          <w:noProof/>
          <w:lang w:eastAsia="en-GB"/>
        </w:rPr>
        <w:drawing>
          <wp:inline distT="0" distB="0" distL="0" distR="0" wp14:anchorId="3D67CCA4" wp14:editId="52227A0E">
            <wp:extent cx="4572000" cy="27432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F0DA5" w:rsidRDefault="002F0DA5" w:rsidP="002F0DA5">
      <w:pPr>
        <w:rPr>
          <w:rFonts w:asciiTheme="minorHAnsi" w:hAnsiTheme="minorHAnsi"/>
        </w:rPr>
      </w:pPr>
    </w:p>
    <w:p w:rsidR="002F0DA5" w:rsidRDefault="002F0DA5" w:rsidP="002F0DA5">
      <w:pPr>
        <w:rPr>
          <w:rFonts w:asciiTheme="minorHAnsi" w:hAnsiTheme="minorHAnsi"/>
        </w:rPr>
      </w:pPr>
      <w:r>
        <w:rPr>
          <w:rFonts w:asciiTheme="minorHAnsi" w:hAnsiTheme="minorHAnsi"/>
        </w:rPr>
        <w:t>In interview, visitors suggested that they would be most likely to recommend the Festival to anyone interested in science and anyone looking for an entertaining day out, especially schools and those with children.</w:t>
      </w:r>
    </w:p>
    <w:p w:rsidR="002F0DA5" w:rsidRPr="00B615CD" w:rsidRDefault="002F0DA5" w:rsidP="002F0DA5">
      <w:pPr>
        <w:spacing w:after="60"/>
        <w:ind w:left="284"/>
        <w:rPr>
          <w:rFonts w:asciiTheme="minorHAnsi" w:hAnsiTheme="minorHAnsi"/>
          <w:i/>
          <w:color w:val="365F91" w:themeColor="accent1" w:themeShade="BF"/>
        </w:rPr>
      </w:pPr>
      <w:r w:rsidRPr="00B615CD">
        <w:rPr>
          <w:rFonts w:asciiTheme="minorHAnsi" w:hAnsiTheme="minorHAnsi"/>
          <w:i/>
          <w:color w:val="365F91" w:themeColor="accent1" w:themeShade="BF"/>
        </w:rPr>
        <w:t>Everybody, but particularly to secondary school students so that they can see the benefits of science and to develop their enthusiasm for the subject</w:t>
      </w:r>
      <w:r>
        <w:rPr>
          <w:rFonts w:asciiTheme="minorHAnsi" w:hAnsiTheme="minorHAnsi"/>
          <w:i/>
          <w:color w:val="365F91" w:themeColor="accent1" w:themeShade="BF"/>
        </w:rPr>
        <w:t>. (Imperial staff)</w:t>
      </w:r>
    </w:p>
    <w:p w:rsidR="002F0DA5" w:rsidRPr="00B615CD" w:rsidRDefault="002F0DA5" w:rsidP="002F0DA5">
      <w:pPr>
        <w:spacing w:after="60"/>
        <w:ind w:left="284"/>
        <w:rPr>
          <w:rFonts w:asciiTheme="minorHAnsi" w:hAnsiTheme="minorHAnsi"/>
          <w:i/>
          <w:color w:val="365F91" w:themeColor="accent1" w:themeShade="BF"/>
        </w:rPr>
      </w:pPr>
      <w:r w:rsidRPr="00B615CD">
        <w:rPr>
          <w:rFonts w:asciiTheme="minorHAnsi" w:hAnsiTheme="minorHAnsi"/>
          <w:i/>
          <w:color w:val="365F91" w:themeColor="accent1" w:themeShade="BF"/>
        </w:rPr>
        <w:t xml:space="preserve">Everyone - that is the key selling point - </w:t>
      </w:r>
      <w:r>
        <w:rPr>
          <w:rFonts w:asciiTheme="minorHAnsi" w:hAnsiTheme="minorHAnsi"/>
          <w:i/>
          <w:color w:val="365F91" w:themeColor="accent1" w:themeShade="BF"/>
        </w:rPr>
        <w:t>there is something for everyone. (Public visitor)</w:t>
      </w:r>
    </w:p>
    <w:p w:rsidR="002F0DA5" w:rsidRPr="00B615CD" w:rsidRDefault="002F0DA5" w:rsidP="002F0DA5">
      <w:pPr>
        <w:spacing w:after="60"/>
        <w:ind w:left="284"/>
        <w:rPr>
          <w:rFonts w:asciiTheme="minorHAnsi" w:hAnsiTheme="minorHAnsi"/>
          <w:i/>
          <w:color w:val="365F91" w:themeColor="accent1" w:themeShade="BF"/>
        </w:rPr>
      </w:pPr>
      <w:r w:rsidRPr="00B615CD">
        <w:rPr>
          <w:rFonts w:asciiTheme="minorHAnsi" w:hAnsiTheme="minorHAnsi"/>
          <w:i/>
          <w:color w:val="365F91" w:themeColor="accent1" w:themeShade="BF"/>
        </w:rPr>
        <w:t xml:space="preserve">Friends with children and friends with </w:t>
      </w:r>
      <w:r>
        <w:rPr>
          <w:rFonts w:asciiTheme="minorHAnsi" w:hAnsiTheme="minorHAnsi"/>
          <w:i/>
          <w:color w:val="365F91" w:themeColor="accent1" w:themeShade="BF"/>
        </w:rPr>
        <w:t xml:space="preserve">an </w:t>
      </w:r>
      <w:r w:rsidRPr="00B615CD">
        <w:rPr>
          <w:rFonts w:asciiTheme="minorHAnsi" w:hAnsiTheme="minorHAnsi"/>
          <w:i/>
          <w:color w:val="365F91" w:themeColor="accent1" w:themeShade="BF"/>
        </w:rPr>
        <w:t>inquisitive mind that does not wish to grow up</w:t>
      </w:r>
      <w:r>
        <w:rPr>
          <w:rFonts w:asciiTheme="minorHAnsi" w:hAnsiTheme="minorHAnsi"/>
          <w:i/>
          <w:color w:val="365F91" w:themeColor="accent1" w:themeShade="BF"/>
        </w:rPr>
        <w:t>. (Public visitor)</w:t>
      </w:r>
    </w:p>
    <w:p w:rsidR="002F0DA5" w:rsidRPr="00B615CD" w:rsidRDefault="002F0DA5" w:rsidP="002F0DA5">
      <w:pPr>
        <w:spacing w:after="60"/>
        <w:ind w:left="284"/>
        <w:rPr>
          <w:rFonts w:asciiTheme="minorHAnsi" w:hAnsiTheme="minorHAnsi"/>
          <w:i/>
          <w:color w:val="365F91" w:themeColor="accent1" w:themeShade="BF"/>
        </w:rPr>
      </w:pPr>
      <w:r w:rsidRPr="00B615CD">
        <w:rPr>
          <w:rFonts w:asciiTheme="minorHAnsi" w:hAnsiTheme="minorHAnsi"/>
          <w:i/>
          <w:color w:val="365F91" w:themeColor="accent1" w:themeShade="BF"/>
        </w:rPr>
        <w:t xml:space="preserve">Friends, colleagues, people with children (our 2 year old enjoyed it) - certainly not just people who seem to be interested in science. This is a brilliant festival for everyone. </w:t>
      </w:r>
      <w:r>
        <w:rPr>
          <w:rFonts w:asciiTheme="minorHAnsi" w:hAnsiTheme="minorHAnsi"/>
          <w:i/>
          <w:color w:val="365F91" w:themeColor="accent1" w:themeShade="BF"/>
        </w:rPr>
        <w:t xml:space="preserve"> (Public visitor)</w:t>
      </w:r>
    </w:p>
    <w:p w:rsidR="002F0DA5" w:rsidRPr="00B615CD" w:rsidRDefault="002F0DA5" w:rsidP="002F0DA5">
      <w:pPr>
        <w:spacing w:after="60"/>
        <w:ind w:left="284"/>
        <w:rPr>
          <w:rFonts w:asciiTheme="minorHAnsi" w:hAnsiTheme="minorHAnsi"/>
          <w:i/>
          <w:color w:val="365F91" w:themeColor="accent1" w:themeShade="BF"/>
        </w:rPr>
      </w:pPr>
      <w:r w:rsidRPr="00B615CD">
        <w:rPr>
          <w:rFonts w:asciiTheme="minorHAnsi" w:hAnsiTheme="minorHAnsi"/>
          <w:i/>
          <w:color w:val="365F91" w:themeColor="accent1" w:themeShade="BF"/>
        </w:rPr>
        <w:t xml:space="preserve">Friends, family and kid´s school. My five year old daughter asked if she could take a copy of the program to school for "show and tell". </w:t>
      </w:r>
      <w:r>
        <w:rPr>
          <w:rFonts w:asciiTheme="minorHAnsi" w:hAnsiTheme="minorHAnsi"/>
          <w:i/>
          <w:color w:val="365F91" w:themeColor="accent1" w:themeShade="BF"/>
        </w:rPr>
        <w:t>(Imperial staff)</w:t>
      </w:r>
    </w:p>
    <w:p w:rsidR="002F0DA5" w:rsidRPr="00F876B8" w:rsidRDefault="002F0DA5" w:rsidP="002F0DA5">
      <w:pPr>
        <w:spacing w:after="60"/>
        <w:ind w:left="284"/>
        <w:rPr>
          <w:rFonts w:asciiTheme="minorHAnsi" w:hAnsiTheme="minorHAnsi"/>
          <w:i/>
          <w:color w:val="365F91" w:themeColor="accent1" w:themeShade="BF"/>
        </w:rPr>
      </w:pPr>
      <w:r w:rsidRPr="00B615CD">
        <w:rPr>
          <w:rFonts w:asciiTheme="minorHAnsi" w:hAnsiTheme="minorHAnsi"/>
          <w:i/>
          <w:color w:val="365F91" w:themeColor="accent1" w:themeShade="BF"/>
        </w:rPr>
        <w:t>I have already recommended the festival to other parents at my daughter's school. I have also passed on the word about it to people at my work. I would encourage other friends and colleagues whom I thought might find it interesting, or who have kids who might like it, to go along to the next one.</w:t>
      </w:r>
      <w:r>
        <w:rPr>
          <w:rFonts w:asciiTheme="minorHAnsi" w:hAnsiTheme="minorHAnsi"/>
          <w:i/>
          <w:color w:val="365F91" w:themeColor="accent1" w:themeShade="BF"/>
        </w:rPr>
        <w:t xml:space="preserve"> (Alumnus)</w:t>
      </w:r>
      <w:r>
        <w:br w:type="page"/>
      </w:r>
    </w:p>
    <w:p w:rsidR="000C3262" w:rsidRDefault="000C3262" w:rsidP="000C3262">
      <w:pPr>
        <w:pStyle w:val="Heading1"/>
      </w:pPr>
      <w:bookmarkStart w:id="16" w:name="_Toc439948117"/>
      <w:r>
        <w:t>What impacts did Imperial Festival 2015 have on delivery participants?</w:t>
      </w:r>
      <w:bookmarkEnd w:id="16"/>
    </w:p>
    <w:p w:rsidR="000C3262" w:rsidRDefault="000C3262" w:rsidP="000C3262">
      <w:pPr>
        <w:rPr>
          <w:rFonts w:asciiTheme="minorHAnsi" w:hAnsiTheme="minorHAnsi"/>
          <w:lang w:eastAsia="en-GB"/>
        </w:rPr>
      </w:pPr>
      <w:r>
        <w:rPr>
          <w:rFonts w:asciiTheme="minorHAnsi" w:hAnsiTheme="minorHAnsi"/>
          <w:lang w:eastAsia="en-GB"/>
        </w:rPr>
        <w:t>This section summarises Imperial Festival’s impacts on Activity Providers and Volunteers. Both groups were asked to describe the Festival’s impact on them and their opinions of Imperial. Activity Providers were also asked about impacts on their research and their opinions of public engagement.</w:t>
      </w:r>
    </w:p>
    <w:p w:rsidR="000C3262" w:rsidRDefault="000C3262" w:rsidP="000C3262">
      <w:pPr>
        <w:rPr>
          <w:rFonts w:asciiTheme="minorHAnsi" w:hAnsiTheme="minorHAnsi"/>
          <w:b/>
          <w:lang w:eastAsia="en-GB"/>
        </w:rPr>
      </w:pPr>
    </w:p>
    <w:p w:rsidR="000C3262" w:rsidRPr="00DB582D" w:rsidRDefault="000C3262" w:rsidP="000C3262">
      <w:pPr>
        <w:pStyle w:val="Heading2"/>
      </w:pPr>
      <w:bookmarkStart w:id="17" w:name="_Toc439948118"/>
      <w:r>
        <w:t>Personal impacts</w:t>
      </w:r>
      <w:bookmarkEnd w:id="17"/>
    </w:p>
    <w:p w:rsidR="000C3262" w:rsidRDefault="000C3262" w:rsidP="000C3262">
      <w:pPr>
        <w:rPr>
          <w:rFonts w:asciiTheme="minorHAnsi" w:hAnsiTheme="minorHAnsi"/>
          <w:lang w:eastAsia="en-GB"/>
        </w:rPr>
      </w:pPr>
      <w:r>
        <w:rPr>
          <w:rFonts w:asciiTheme="minorHAnsi" w:hAnsiTheme="minorHAnsi"/>
          <w:lang w:eastAsia="en-GB"/>
        </w:rPr>
        <w:t>For Activity Providers, the most commonly reported personal impacts were a desire to undertake more public engagement or outreach in the future, including participating in future Imperial Festivals.</w:t>
      </w:r>
    </w:p>
    <w:p w:rsidR="000C3262" w:rsidRDefault="000C3262" w:rsidP="000C3262">
      <w:pPr>
        <w:spacing w:after="120"/>
        <w:ind w:left="284"/>
        <w:rPr>
          <w:rFonts w:asciiTheme="minorHAnsi" w:hAnsiTheme="minorHAnsi"/>
          <w:i/>
          <w:color w:val="C00000"/>
          <w:lang w:eastAsia="en-GB"/>
        </w:rPr>
      </w:pPr>
      <w:r w:rsidRPr="00714849">
        <w:rPr>
          <w:rFonts w:asciiTheme="minorHAnsi" w:hAnsiTheme="minorHAnsi"/>
          <w:i/>
          <w:color w:val="C00000"/>
          <w:lang w:eastAsia="en-GB"/>
        </w:rPr>
        <w:t>The incentive to do it again and engage in further outreach. (Academic staff)</w:t>
      </w:r>
    </w:p>
    <w:p w:rsidR="000C3262" w:rsidRDefault="000C3262" w:rsidP="000C3262">
      <w:pPr>
        <w:spacing w:after="120"/>
        <w:ind w:left="284"/>
        <w:rPr>
          <w:rFonts w:asciiTheme="minorHAnsi" w:hAnsiTheme="minorHAnsi"/>
          <w:i/>
          <w:color w:val="C00000"/>
          <w:lang w:eastAsia="en-GB"/>
        </w:rPr>
      </w:pPr>
      <w:r w:rsidRPr="00714849">
        <w:rPr>
          <w:rFonts w:asciiTheme="minorHAnsi" w:hAnsiTheme="minorHAnsi"/>
          <w:i/>
          <w:color w:val="C00000"/>
          <w:lang w:eastAsia="en-GB"/>
        </w:rPr>
        <w:t>I would definitely do this again. It has also encouraged me to start a blog.</w:t>
      </w:r>
      <w:r>
        <w:rPr>
          <w:rFonts w:asciiTheme="minorHAnsi" w:hAnsiTheme="minorHAnsi"/>
          <w:i/>
          <w:color w:val="C00000"/>
          <w:lang w:eastAsia="en-GB"/>
        </w:rPr>
        <w:t xml:space="preserve"> (Academic staff)</w:t>
      </w:r>
    </w:p>
    <w:p w:rsidR="000C3262" w:rsidRPr="00714849" w:rsidRDefault="000C3262" w:rsidP="000C3262">
      <w:pPr>
        <w:spacing w:after="120"/>
        <w:ind w:left="284"/>
        <w:rPr>
          <w:rFonts w:asciiTheme="minorHAnsi" w:hAnsiTheme="minorHAnsi"/>
          <w:i/>
          <w:color w:val="C00000"/>
          <w:lang w:eastAsia="en-GB"/>
        </w:rPr>
      </w:pPr>
      <w:r w:rsidRPr="00714849">
        <w:rPr>
          <w:rFonts w:asciiTheme="minorHAnsi" w:hAnsiTheme="minorHAnsi"/>
          <w:i/>
          <w:color w:val="C00000"/>
          <w:lang w:eastAsia="en-GB"/>
        </w:rPr>
        <w:t>I'm now encouraged to be more involved in public engagement and have already volunteered to be involved in another event.</w:t>
      </w:r>
      <w:r>
        <w:rPr>
          <w:rFonts w:asciiTheme="minorHAnsi" w:hAnsiTheme="minorHAnsi"/>
          <w:i/>
          <w:color w:val="C00000"/>
          <w:lang w:eastAsia="en-GB"/>
        </w:rPr>
        <w:t xml:space="preserve"> (Non-academic staff)</w:t>
      </w:r>
    </w:p>
    <w:p w:rsidR="000C3262" w:rsidRDefault="000C3262" w:rsidP="000C3262">
      <w:pPr>
        <w:spacing w:after="120"/>
        <w:ind w:left="284"/>
        <w:rPr>
          <w:rFonts w:asciiTheme="minorHAnsi" w:hAnsiTheme="minorHAnsi"/>
          <w:i/>
          <w:color w:val="C00000"/>
          <w:lang w:eastAsia="en-GB"/>
        </w:rPr>
      </w:pPr>
      <w:r w:rsidRPr="00714849">
        <w:rPr>
          <w:rFonts w:asciiTheme="minorHAnsi" w:hAnsiTheme="minorHAnsi"/>
          <w:i/>
          <w:color w:val="C00000"/>
          <w:lang w:eastAsia="en-GB"/>
        </w:rPr>
        <w:t>More likely to engage with the public about science and to actively look out for opportunities/ create them. (Postgraduate student)</w:t>
      </w:r>
    </w:p>
    <w:p w:rsidR="000C3262" w:rsidRPr="00714849" w:rsidRDefault="000C3262" w:rsidP="000C3262">
      <w:pPr>
        <w:spacing w:after="120"/>
        <w:ind w:left="284"/>
        <w:rPr>
          <w:rFonts w:asciiTheme="minorHAnsi" w:hAnsiTheme="minorHAnsi"/>
          <w:i/>
          <w:color w:val="C00000"/>
          <w:lang w:eastAsia="en-GB"/>
        </w:rPr>
      </w:pPr>
      <w:r w:rsidRPr="00494237">
        <w:rPr>
          <w:rFonts w:asciiTheme="minorHAnsi" w:hAnsiTheme="minorHAnsi"/>
          <w:i/>
          <w:color w:val="C00000"/>
          <w:lang w:eastAsia="en-GB"/>
        </w:rPr>
        <w:t>I am more likely to volunteer for similar events in the future if I get the opportunity.</w:t>
      </w:r>
      <w:r>
        <w:rPr>
          <w:rFonts w:asciiTheme="minorHAnsi" w:hAnsiTheme="minorHAnsi"/>
          <w:i/>
          <w:color w:val="C00000"/>
          <w:lang w:eastAsia="en-GB"/>
        </w:rPr>
        <w:t xml:space="preserve"> (Undergraduate student)</w:t>
      </w:r>
    </w:p>
    <w:p w:rsidR="000C3262" w:rsidRDefault="000C3262" w:rsidP="000C3262">
      <w:pPr>
        <w:rPr>
          <w:rFonts w:asciiTheme="minorHAnsi" w:hAnsiTheme="minorHAnsi"/>
          <w:lang w:eastAsia="en-GB"/>
        </w:rPr>
      </w:pPr>
      <w:r>
        <w:rPr>
          <w:rFonts w:asciiTheme="minorHAnsi" w:hAnsiTheme="minorHAnsi"/>
          <w:lang w:eastAsia="en-GB"/>
        </w:rPr>
        <w:t>Another common personal impact for Activity Providers (mainly students) was gaining communication skills and experience.</w:t>
      </w:r>
    </w:p>
    <w:p w:rsidR="000C3262" w:rsidRDefault="000C3262" w:rsidP="000C3262">
      <w:pPr>
        <w:spacing w:after="120"/>
        <w:ind w:left="284"/>
        <w:rPr>
          <w:rFonts w:asciiTheme="minorHAnsi" w:hAnsiTheme="minorHAnsi"/>
          <w:i/>
          <w:color w:val="C00000"/>
          <w:lang w:eastAsia="en-GB"/>
        </w:rPr>
      </w:pPr>
      <w:r w:rsidRPr="00CF0F60">
        <w:rPr>
          <w:rFonts w:asciiTheme="minorHAnsi" w:hAnsiTheme="minorHAnsi"/>
          <w:i/>
          <w:color w:val="C00000"/>
          <w:lang w:eastAsia="en-GB"/>
        </w:rPr>
        <w:t xml:space="preserve">I learnt lots about what works and doesn't work </w:t>
      </w:r>
      <w:r>
        <w:rPr>
          <w:rFonts w:asciiTheme="minorHAnsi" w:hAnsiTheme="minorHAnsi"/>
          <w:i/>
          <w:color w:val="C00000"/>
          <w:lang w:eastAsia="en-GB"/>
        </w:rPr>
        <w:t xml:space="preserve">in communication </w:t>
      </w:r>
      <w:r w:rsidRPr="00CF0F60">
        <w:rPr>
          <w:rFonts w:asciiTheme="minorHAnsi" w:hAnsiTheme="minorHAnsi"/>
          <w:i/>
          <w:color w:val="C00000"/>
          <w:lang w:eastAsia="en-GB"/>
        </w:rPr>
        <w:t>and science festivals!</w:t>
      </w:r>
      <w:r>
        <w:rPr>
          <w:rFonts w:asciiTheme="minorHAnsi" w:hAnsiTheme="minorHAnsi"/>
          <w:i/>
          <w:color w:val="C00000"/>
          <w:lang w:eastAsia="en-GB"/>
        </w:rPr>
        <w:t xml:space="preserve"> (Non-academic staff)</w:t>
      </w:r>
    </w:p>
    <w:p w:rsidR="000C3262" w:rsidRDefault="000C3262" w:rsidP="000C3262">
      <w:pPr>
        <w:spacing w:after="120"/>
        <w:ind w:left="284"/>
        <w:rPr>
          <w:rFonts w:asciiTheme="minorHAnsi" w:hAnsiTheme="minorHAnsi"/>
          <w:i/>
          <w:color w:val="C00000"/>
          <w:lang w:eastAsia="en-GB"/>
        </w:rPr>
      </w:pPr>
      <w:r>
        <w:rPr>
          <w:rFonts w:asciiTheme="minorHAnsi" w:hAnsiTheme="minorHAnsi"/>
          <w:i/>
          <w:color w:val="C00000"/>
          <w:lang w:eastAsia="en-GB"/>
        </w:rPr>
        <w:t>I gained b</w:t>
      </w:r>
      <w:r w:rsidRPr="00CF0F60">
        <w:rPr>
          <w:rFonts w:asciiTheme="minorHAnsi" w:hAnsiTheme="minorHAnsi"/>
          <w:i/>
          <w:color w:val="C00000"/>
          <w:lang w:eastAsia="en-GB"/>
        </w:rPr>
        <w:t xml:space="preserve">etter skills in communicating my project to a variety of audiences </w:t>
      </w:r>
      <w:r>
        <w:rPr>
          <w:rFonts w:asciiTheme="minorHAnsi" w:hAnsiTheme="minorHAnsi"/>
          <w:i/>
          <w:color w:val="C00000"/>
          <w:lang w:eastAsia="en-GB"/>
        </w:rPr>
        <w:t xml:space="preserve">from </w:t>
      </w:r>
      <w:r w:rsidRPr="00CF0F60">
        <w:rPr>
          <w:rFonts w:asciiTheme="minorHAnsi" w:hAnsiTheme="minorHAnsi"/>
          <w:i/>
          <w:color w:val="C00000"/>
          <w:lang w:eastAsia="en-GB"/>
        </w:rPr>
        <w:t>kids to professors</w:t>
      </w:r>
      <w:r>
        <w:rPr>
          <w:rFonts w:asciiTheme="minorHAnsi" w:hAnsiTheme="minorHAnsi"/>
          <w:i/>
          <w:color w:val="C00000"/>
          <w:lang w:eastAsia="en-GB"/>
        </w:rPr>
        <w:t>. (Postgraduate student)</w:t>
      </w:r>
    </w:p>
    <w:p w:rsidR="000C3262" w:rsidRDefault="000C3262" w:rsidP="000C3262">
      <w:pPr>
        <w:spacing w:after="120"/>
        <w:ind w:left="284"/>
        <w:rPr>
          <w:rFonts w:asciiTheme="minorHAnsi" w:hAnsiTheme="minorHAnsi"/>
          <w:i/>
          <w:color w:val="C00000"/>
          <w:lang w:eastAsia="en-GB"/>
        </w:rPr>
      </w:pPr>
      <w:r w:rsidRPr="00CF0F60">
        <w:rPr>
          <w:rFonts w:asciiTheme="minorHAnsi" w:hAnsiTheme="minorHAnsi"/>
          <w:i/>
          <w:color w:val="C00000"/>
          <w:lang w:eastAsia="en-GB"/>
        </w:rPr>
        <w:t xml:space="preserve">The experience </w:t>
      </w:r>
      <w:r>
        <w:rPr>
          <w:rFonts w:asciiTheme="minorHAnsi" w:hAnsiTheme="minorHAnsi"/>
          <w:i/>
          <w:color w:val="C00000"/>
          <w:lang w:eastAsia="en-GB"/>
        </w:rPr>
        <w:t xml:space="preserve">and practice </w:t>
      </w:r>
      <w:r w:rsidRPr="00CF0F60">
        <w:rPr>
          <w:rFonts w:asciiTheme="minorHAnsi" w:hAnsiTheme="minorHAnsi"/>
          <w:i/>
          <w:color w:val="C00000"/>
          <w:lang w:eastAsia="en-GB"/>
        </w:rPr>
        <w:t xml:space="preserve">will help me in the future for other </w:t>
      </w:r>
      <w:r>
        <w:rPr>
          <w:rFonts w:asciiTheme="minorHAnsi" w:hAnsiTheme="minorHAnsi"/>
          <w:i/>
          <w:color w:val="C00000"/>
          <w:lang w:eastAsia="en-GB"/>
        </w:rPr>
        <w:t xml:space="preserve">communication </w:t>
      </w:r>
      <w:r w:rsidRPr="00CF0F60">
        <w:rPr>
          <w:rFonts w:asciiTheme="minorHAnsi" w:hAnsiTheme="minorHAnsi"/>
          <w:i/>
          <w:color w:val="C00000"/>
          <w:lang w:eastAsia="en-GB"/>
        </w:rPr>
        <w:t>events, and it will have a positive impact on my CV. It has made me more confident talking to people about what I do.</w:t>
      </w:r>
      <w:r>
        <w:rPr>
          <w:rFonts w:asciiTheme="minorHAnsi" w:hAnsiTheme="minorHAnsi"/>
          <w:i/>
          <w:color w:val="C00000"/>
          <w:lang w:eastAsia="en-GB"/>
        </w:rPr>
        <w:t xml:space="preserve"> (Postgraduate student)</w:t>
      </w:r>
    </w:p>
    <w:p w:rsidR="000C3262" w:rsidRDefault="000C3262" w:rsidP="000C3262">
      <w:pPr>
        <w:rPr>
          <w:rFonts w:asciiTheme="minorHAnsi" w:hAnsiTheme="minorHAnsi"/>
          <w:lang w:eastAsia="en-GB"/>
        </w:rPr>
      </w:pPr>
      <w:r>
        <w:rPr>
          <w:rFonts w:asciiTheme="minorHAnsi" w:hAnsiTheme="minorHAnsi"/>
          <w:lang w:eastAsia="en-GB"/>
        </w:rPr>
        <w:t>Activity Providers also reported that Imperial Festival had been enjoyable and encouraged them to think about how others view their research.</w:t>
      </w:r>
    </w:p>
    <w:p w:rsidR="000C3262" w:rsidRDefault="000C3262" w:rsidP="000C3262">
      <w:pPr>
        <w:rPr>
          <w:rFonts w:asciiTheme="minorHAnsi" w:hAnsiTheme="minorHAnsi"/>
          <w:lang w:eastAsia="en-GB"/>
        </w:rPr>
      </w:pPr>
    </w:p>
    <w:p w:rsidR="000C3262" w:rsidRDefault="000C3262" w:rsidP="000C3262">
      <w:pPr>
        <w:rPr>
          <w:rFonts w:asciiTheme="minorHAnsi" w:hAnsiTheme="minorHAnsi"/>
          <w:lang w:eastAsia="en-GB"/>
        </w:rPr>
      </w:pPr>
      <w:r>
        <w:rPr>
          <w:rFonts w:asciiTheme="minorHAnsi" w:hAnsiTheme="minorHAnsi"/>
          <w:lang w:eastAsia="en-GB"/>
        </w:rPr>
        <w:t>The most commonly reported personal impact for Volunteers was feeling proud or motivated by their involvement in Imperial Festival.</w:t>
      </w:r>
    </w:p>
    <w:p w:rsidR="000C3262" w:rsidRPr="00910224" w:rsidRDefault="000C3262" w:rsidP="000C3262">
      <w:pPr>
        <w:spacing w:after="120"/>
        <w:ind w:left="142"/>
        <w:rPr>
          <w:rFonts w:asciiTheme="minorHAnsi" w:hAnsiTheme="minorHAnsi"/>
          <w:i/>
          <w:color w:val="C00000"/>
          <w:lang w:eastAsia="en-GB"/>
        </w:rPr>
      </w:pPr>
      <w:r w:rsidRPr="00910224">
        <w:rPr>
          <w:rFonts w:asciiTheme="minorHAnsi" w:hAnsiTheme="minorHAnsi"/>
          <w:i/>
          <w:color w:val="C00000"/>
          <w:lang w:eastAsia="en-GB"/>
        </w:rPr>
        <w:t>As in previous years, I did feel proud to work here and happy to be surrounded by such clever, enthusiastic and friendly people. (Non-academic staff Volunteer)</w:t>
      </w:r>
    </w:p>
    <w:p w:rsidR="000C3262" w:rsidRDefault="000C3262" w:rsidP="000C3262">
      <w:pPr>
        <w:spacing w:after="120"/>
        <w:ind w:left="142"/>
        <w:rPr>
          <w:rFonts w:asciiTheme="minorHAnsi" w:hAnsiTheme="minorHAnsi"/>
          <w:i/>
          <w:color w:val="C00000"/>
          <w:lang w:eastAsia="en-GB"/>
        </w:rPr>
      </w:pPr>
      <w:r w:rsidRPr="00910224">
        <w:rPr>
          <w:rFonts w:asciiTheme="minorHAnsi" w:hAnsiTheme="minorHAnsi"/>
          <w:i/>
          <w:color w:val="C00000"/>
          <w:lang w:eastAsia="en-GB"/>
        </w:rPr>
        <w:t>Inspired me and made me proud to work at Imperial. (Non-academic staff Volunteer</w:t>
      </w:r>
      <w:r>
        <w:rPr>
          <w:rFonts w:asciiTheme="minorHAnsi" w:hAnsiTheme="minorHAnsi"/>
          <w:i/>
          <w:color w:val="C00000"/>
          <w:lang w:eastAsia="en-GB"/>
        </w:rPr>
        <w:t>)</w:t>
      </w:r>
    </w:p>
    <w:p w:rsidR="000C3262" w:rsidRPr="00910224" w:rsidRDefault="000C3262" w:rsidP="000C3262">
      <w:pPr>
        <w:spacing w:after="120"/>
        <w:ind w:left="142"/>
        <w:rPr>
          <w:rFonts w:asciiTheme="minorHAnsi" w:hAnsiTheme="minorHAnsi"/>
          <w:i/>
          <w:color w:val="C00000"/>
          <w:lang w:eastAsia="en-GB"/>
        </w:rPr>
      </w:pPr>
      <w:r w:rsidRPr="00910224">
        <w:rPr>
          <w:rFonts w:asciiTheme="minorHAnsi" w:hAnsiTheme="minorHAnsi"/>
          <w:i/>
          <w:color w:val="C00000"/>
          <w:lang w:eastAsia="en-GB"/>
        </w:rPr>
        <w:t xml:space="preserve">Kind of re-discovering the basics of science and the </w:t>
      </w:r>
      <w:r>
        <w:rPr>
          <w:rFonts w:asciiTheme="minorHAnsi" w:hAnsiTheme="minorHAnsi"/>
          <w:i/>
          <w:color w:val="C00000"/>
          <w:lang w:eastAsia="en-GB"/>
        </w:rPr>
        <w:t xml:space="preserve">motivating </w:t>
      </w:r>
      <w:r w:rsidRPr="00910224">
        <w:rPr>
          <w:rFonts w:asciiTheme="minorHAnsi" w:hAnsiTheme="minorHAnsi"/>
          <w:i/>
          <w:color w:val="C00000"/>
          <w:lang w:eastAsia="en-GB"/>
        </w:rPr>
        <w:t>feeling that you are making a difference by being involved in research.</w:t>
      </w:r>
      <w:r>
        <w:rPr>
          <w:rFonts w:asciiTheme="minorHAnsi" w:hAnsiTheme="minorHAnsi"/>
          <w:i/>
          <w:color w:val="C00000"/>
          <w:lang w:eastAsia="en-GB"/>
        </w:rPr>
        <w:t xml:space="preserve"> (Academic staff Volunteer)</w:t>
      </w:r>
    </w:p>
    <w:p w:rsidR="000C3262" w:rsidRDefault="000C3262" w:rsidP="000C3262">
      <w:pPr>
        <w:rPr>
          <w:rFonts w:asciiTheme="minorHAnsi" w:hAnsiTheme="minorHAnsi"/>
          <w:lang w:eastAsia="en-GB"/>
        </w:rPr>
      </w:pPr>
      <w:r>
        <w:rPr>
          <w:rFonts w:asciiTheme="minorHAnsi" w:hAnsiTheme="minorHAnsi"/>
          <w:lang w:eastAsia="en-GB"/>
        </w:rPr>
        <w:t>Other personal impacts for Volunteers were greater understanding of the research work done at Imperial, and enjoying the experience.</w:t>
      </w:r>
    </w:p>
    <w:p w:rsidR="000C3262" w:rsidRDefault="000C3262" w:rsidP="000C3262">
      <w:pPr>
        <w:rPr>
          <w:rFonts w:asciiTheme="minorHAnsi" w:hAnsiTheme="minorHAnsi"/>
          <w:b/>
          <w:i/>
          <w:lang w:eastAsia="en-GB"/>
        </w:rPr>
      </w:pPr>
      <w:r>
        <w:rPr>
          <w:rFonts w:asciiTheme="minorHAnsi" w:hAnsiTheme="minorHAnsi"/>
          <w:b/>
          <w:i/>
          <w:lang w:eastAsia="en-GB"/>
        </w:rPr>
        <w:br w:type="page"/>
      </w:r>
    </w:p>
    <w:p w:rsidR="000C3262" w:rsidRPr="0097669F" w:rsidRDefault="000C3262" w:rsidP="000C3262">
      <w:pPr>
        <w:pStyle w:val="Heading2"/>
      </w:pPr>
      <w:bookmarkStart w:id="18" w:name="_Toc439948119"/>
      <w:r w:rsidRPr="0097669F">
        <w:t>Opinion</w:t>
      </w:r>
      <w:r>
        <w:t>s</w:t>
      </w:r>
      <w:r w:rsidRPr="0097669F">
        <w:t xml:space="preserve"> of Imperial</w:t>
      </w:r>
      <w:bookmarkEnd w:id="18"/>
    </w:p>
    <w:p w:rsidR="000C3262" w:rsidRDefault="000C3262" w:rsidP="000C3262">
      <w:pPr>
        <w:rPr>
          <w:rFonts w:asciiTheme="minorHAnsi" w:hAnsiTheme="minorHAnsi"/>
          <w:lang w:eastAsia="en-GB"/>
        </w:rPr>
      </w:pPr>
      <w:r>
        <w:rPr>
          <w:rFonts w:asciiTheme="minorHAnsi" w:hAnsiTheme="minorHAnsi"/>
          <w:lang w:eastAsia="en-GB"/>
        </w:rPr>
        <w:t xml:space="preserve">Other than Activity Providers and Volunteers who reported no change in their opinions of Imperial, most descriptions of these impacts were positive, with references to feeling proud or pleased that Imperial holds the Festival. </w:t>
      </w:r>
    </w:p>
    <w:p w:rsidR="000C3262" w:rsidRDefault="000C3262" w:rsidP="000C3262">
      <w:pPr>
        <w:rPr>
          <w:rFonts w:asciiTheme="minorHAnsi" w:hAnsiTheme="minorHAnsi"/>
          <w:lang w:eastAsia="en-GB"/>
        </w:rPr>
      </w:pPr>
    </w:p>
    <w:p w:rsidR="000C3262" w:rsidRDefault="000C3262" w:rsidP="000C3262">
      <w:pPr>
        <w:rPr>
          <w:rFonts w:asciiTheme="minorHAnsi" w:hAnsiTheme="minorHAnsi"/>
          <w:lang w:eastAsia="en-GB"/>
        </w:rPr>
      </w:pPr>
      <w:r>
        <w:rPr>
          <w:rFonts w:asciiTheme="minorHAnsi" w:hAnsiTheme="minorHAnsi"/>
          <w:lang w:eastAsia="en-GB"/>
        </w:rPr>
        <w:t>Descriptions from Activity Providers include:</w:t>
      </w:r>
    </w:p>
    <w:p w:rsidR="000C3262" w:rsidRDefault="000C3262" w:rsidP="000C3262">
      <w:pPr>
        <w:spacing w:after="120"/>
        <w:ind w:left="142"/>
        <w:rPr>
          <w:rFonts w:asciiTheme="minorHAnsi" w:hAnsiTheme="minorHAnsi"/>
          <w:i/>
          <w:color w:val="C00000"/>
          <w:lang w:eastAsia="en-GB"/>
        </w:rPr>
      </w:pPr>
      <w:r w:rsidRPr="004011EA">
        <w:rPr>
          <w:rFonts w:asciiTheme="minorHAnsi" w:hAnsiTheme="minorHAnsi"/>
          <w:i/>
          <w:color w:val="C00000"/>
          <w:lang w:eastAsia="en-GB"/>
        </w:rPr>
        <w:t>Brilliant idea, excellent delivery. I am very happy to be part of the College's ambassador for communicating science in this event!</w:t>
      </w:r>
      <w:r>
        <w:rPr>
          <w:rFonts w:asciiTheme="minorHAnsi" w:hAnsiTheme="minorHAnsi"/>
          <w:i/>
          <w:color w:val="C00000"/>
          <w:lang w:eastAsia="en-GB"/>
        </w:rPr>
        <w:t xml:space="preserve"> (Academic staff)</w:t>
      </w:r>
    </w:p>
    <w:p w:rsidR="000C3262" w:rsidRDefault="000C3262" w:rsidP="000C3262">
      <w:pPr>
        <w:spacing w:after="120"/>
        <w:ind w:left="142"/>
        <w:rPr>
          <w:rFonts w:asciiTheme="minorHAnsi" w:hAnsiTheme="minorHAnsi"/>
          <w:i/>
          <w:color w:val="C00000"/>
          <w:lang w:eastAsia="en-GB"/>
        </w:rPr>
      </w:pPr>
      <w:r>
        <w:rPr>
          <w:rFonts w:asciiTheme="minorHAnsi" w:hAnsiTheme="minorHAnsi"/>
          <w:i/>
          <w:color w:val="C00000"/>
          <w:lang w:eastAsia="en-GB"/>
        </w:rPr>
        <w:t>B</w:t>
      </w:r>
      <w:r w:rsidRPr="005B10C6">
        <w:rPr>
          <w:rFonts w:asciiTheme="minorHAnsi" w:hAnsiTheme="minorHAnsi"/>
          <w:i/>
          <w:color w:val="C00000"/>
          <w:lang w:eastAsia="en-GB"/>
        </w:rPr>
        <w:t>etter opinion in trying to engage with public and offer role models to younger people</w:t>
      </w:r>
      <w:r>
        <w:rPr>
          <w:rFonts w:asciiTheme="minorHAnsi" w:hAnsiTheme="minorHAnsi"/>
          <w:i/>
          <w:color w:val="C00000"/>
          <w:lang w:eastAsia="en-GB"/>
        </w:rPr>
        <w:t>. (Academic staff)</w:t>
      </w:r>
    </w:p>
    <w:p w:rsidR="000C3262" w:rsidRDefault="000C3262" w:rsidP="000C3262">
      <w:pPr>
        <w:spacing w:after="120"/>
        <w:ind w:left="142"/>
        <w:rPr>
          <w:rFonts w:asciiTheme="minorHAnsi" w:hAnsiTheme="minorHAnsi"/>
          <w:i/>
          <w:color w:val="C00000"/>
          <w:lang w:eastAsia="en-GB"/>
        </w:rPr>
      </w:pPr>
      <w:r>
        <w:rPr>
          <w:rFonts w:asciiTheme="minorHAnsi" w:hAnsiTheme="minorHAnsi"/>
          <w:i/>
          <w:color w:val="C00000"/>
          <w:lang w:eastAsia="en-GB"/>
        </w:rPr>
        <w:t>An</w:t>
      </w:r>
      <w:r w:rsidRPr="005B10C6">
        <w:rPr>
          <w:rFonts w:asciiTheme="minorHAnsi" w:hAnsiTheme="minorHAnsi"/>
          <w:i/>
          <w:color w:val="C00000"/>
          <w:lang w:eastAsia="en-GB"/>
        </w:rPr>
        <w:t xml:space="preserve"> organisation which is changing and actively trying to embed public engagement</w:t>
      </w:r>
      <w:r w:rsidRPr="00910224">
        <w:rPr>
          <w:rFonts w:asciiTheme="minorHAnsi" w:hAnsiTheme="minorHAnsi"/>
          <w:i/>
          <w:color w:val="C00000"/>
          <w:lang w:eastAsia="en-GB"/>
        </w:rPr>
        <w:t>.</w:t>
      </w:r>
      <w:r>
        <w:rPr>
          <w:rFonts w:asciiTheme="minorHAnsi" w:hAnsiTheme="minorHAnsi"/>
          <w:i/>
          <w:color w:val="C00000"/>
          <w:lang w:eastAsia="en-GB"/>
        </w:rPr>
        <w:t xml:space="preserve"> (Non-academic staff)</w:t>
      </w:r>
    </w:p>
    <w:p w:rsidR="000C3262" w:rsidRDefault="000C3262" w:rsidP="000C3262">
      <w:pPr>
        <w:spacing w:after="120"/>
        <w:ind w:left="142"/>
        <w:rPr>
          <w:rFonts w:asciiTheme="minorHAnsi" w:hAnsiTheme="minorHAnsi"/>
          <w:i/>
          <w:color w:val="C00000"/>
          <w:lang w:eastAsia="en-GB"/>
        </w:rPr>
      </w:pPr>
      <w:r w:rsidRPr="004011EA">
        <w:rPr>
          <w:rFonts w:asciiTheme="minorHAnsi" w:hAnsiTheme="minorHAnsi"/>
          <w:i/>
          <w:color w:val="C00000"/>
          <w:lang w:eastAsia="en-GB"/>
        </w:rPr>
        <w:t>I didn't know Imperial had so much star power! So many people came!</w:t>
      </w:r>
      <w:r>
        <w:rPr>
          <w:rFonts w:asciiTheme="minorHAnsi" w:hAnsiTheme="minorHAnsi"/>
          <w:i/>
          <w:color w:val="C00000"/>
          <w:lang w:eastAsia="en-GB"/>
        </w:rPr>
        <w:t xml:space="preserve"> (Postgraduate student)</w:t>
      </w:r>
    </w:p>
    <w:p w:rsidR="000C3262" w:rsidRDefault="000C3262" w:rsidP="000C3262">
      <w:pPr>
        <w:spacing w:after="120"/>
        <w:ind w:left="142"/>
        <w:rPr>
          <w:rFonts w:asciiTheme="minorHAnsi" w:hAnsiTheme="minorHAnsi"/>
          <w:i/>
          <w:color w:val="C00000"/>
          <w:lang w:eastAsia="en-GB"/>
        </w:rPr>
      </w:pPr>
      <w:r w:rsidRPr="004011EA">
        <w:rPr>
          <w:rFonts w:asciiTheme="minorHAnsi" w:hAnsiTheme="minorHAnsi"/>
          <w:i/>
          <w:color w:val="C00000"/>
          <w:lang w:eastAsia="en-GB"/>
        </w:rPr>
        <w:t>Impressed me that so much effort was put into such an event. Great that a research-based university understands the value of public engagement</w:t>
      </w:r>
      <w:r>
        <w:rPr>
          <w:rFonts w:asciiTheme="minorHAnsi" w:hAnsiTheme="minorHAnsi"/>
          <w:i/>
          <w:color w:val="C00000"/>
          <w:lang w:eastAsia="en-GB"/>
        </w:rPr>
        <w:t>. (Postgraduate student)</w:t>
      </w:r>
    </w:p>
    <w:p w:rsidR="000C3262" w:rsidRDefault="000C3262" w:rsidP="000C3262">
      <w:pPr>
        <w:spacing w:after="120"/>
        <w:ind w:left="142"/>
        <w:rPr>
          <w:rFonts w:asciiTheme="minorHAnsi" w:hAnsiTheme="minorHAnsi"/>
          <w:i/>
          <w:color w:val="C00000"/>
          <w:lang w:eastAsia="en-GB"/>
        </w:rPr>
      </w:pPr>
      <w:r>
        <w:rPr>
          <w:rFonts w:asciiTheme="minorHAnsi" w:hAnsiTheme="minorHAnsi"/>
          <w:i/>
          <w:color w:val="C00000"/>
          <w:lang w:eastAsia="en-GB"/>
        </w:rPr>
        <w:t xml:space="preserve">Betters my opinion as I like </w:t>
      </w:r>
      <w:r w:rsidRPr="005B10C6">
        <w:rPr>
          <w:rFonts w:asciiTheme="minorHAnsi" w:hAnsiTheme="minorHAnsi"/>
          <w:i/>
          <w:color w:val="C00000"/>
          <w:lang w:eastAsia="en-GB"/>
        </w:rPr>
        <w:t xml:space="preserve">that the </w:t>
      </w:r>
      <w:r>
        <w:rPr>
          <w:rFonts w:asciiTheme="minorHAnsi" w:hAnsiTheme="minorHAnsi"/>
          <w:i/>
          <w:color w:val="C00000"/>
          <w:lang w:eastAsia="en-GB"/>
        </w:rPr>
        <w:t>C</w:t>
      </w:r>
      <w:r w:rsidRPr="005B10C6">
        <w:rPr>
          <w:rFonts w:asciiTheme="minorHAnsi" w:hAnsiTheme="minorHAnsi"/>
          <w:i/>
          <w:color w:val="C00000"/>
          <w:lang w:eastAsia="en-GB"/>
        </w:rPr>
        <w:t>ollege cares how the public perceives science and wants to take responsibility for inciting passion in the next generations.</w:t>
      </w:r>
      <w:r>
        <w:rPr>
          <w:rFonts w:asciiTheme="minorHAnsi" w:hAnsiTheme="minorHAnsi"/>
          <w:i/>
          <w:color w:val="C00000"/>
          <w:lang w:eastAsia="en-GB"/>
        </w:rPr>
        <w:t xml:space="preserve"> (Postgraduate student)</w:t>
      </w:r>
    </w:p>
    <w:p w:rsidR="000C3262" w:rsidRDefault="000C3262" w:rsidP="000C3262">
      <w:pPr>
        <w:rPr>
          <w:rFonts w:asciiTheme="minorHAnsi" w:hAnsiTheme="minorHAnsi"/>
          <w:lang w:eastAsia="en-GB"/>
        </w:rPr>
      </w:pPr>
      <w:r>
        <w:rPr>
          <w:rFonts w:asciiTheme="minorHAnsi" w:hAnsiTheme="minorHAnsi"/>
          <w:lang w:eastAsia="en-GB"/>
        </w:rPr>
        <w:t>Descriptions from Volunteers include:</w:t>
      </w:r>
    </w:p>
    <w:p w:rsidR="000C3262" w:rsidRDefault="000C3262" w:rsidP="000C3262">
      <w:pPr>
        <w:spacing w:after="120"/>
        <w:ind w:left="142"/>
        <w:rPr>
          <w:rFonts w:asciiTheme="minorHAnsi" w:hAnsiTheme="minorHAnsi"/>
          <w:i/>
          <w:color w:val="C00000"/>
          <w:lang w:eastAsia="en-GB"/>
        </w:rPr>
      </w:pPr>
      <w:r w:rsidRPr="004011EA">
        <w:rPr>
          <w:rFonts w:asciiTheme="minorHAnsi" w:hAnsiTheme="minorHAnsi"/>
          <w:i/>
          <w:color w:val="C00000"/>
          <w:lang w:eastAsia="en-GB"/>
        </w:rPr>
        <w:t>The commitment shown by the college in putting up this free festival on this scale for the public is impressive.</w:t>
      </w:r>
      <w:r>
        <w:rPr>
          <w:rFonts w:asciiTheme="minorHAnsi" w:hAnsiTheme="minorHAnsi"/>
          <w:i/>
          <w:color w:val="C00000"/>
          <w:lang w:eastAsia="en-GB"/>
        </w:rPr>
        <w:t xml:space="preserve"> (Academic staff Volunteer)</w:t>
      </w:r>
    </w:p>
    <w:p w:rsidR="000C3262" w:rsidRDefault="000C3262" w:rsidP="000C3262">
      <w:pPr>
        <w:spacing w:after="120"/>
        <w:ind w:left="142"/>
        <w:rPr>
          <w:rFonts w:asciiTheme="minorHAnsi" w:hAnsiTheme="minorHAnsi"/>
          <w:i/>
          <w:color w:val="C00000"/>
          <w:lang w:eastAsia="en-GB"/>
        </w:rPr>
      </w:pPr>
      <w:r w:rsidRPr="004011EA">
        <w:rPr>
          <w:rFonts w:asciiTheme="minorHAnsi" w:hAnsiTheme="minorHAnsi"/>
          <w:i/>
          <w:color w:val="C00000"/>
          <w:lang w:eastAsia="en-GB"/>
        </w:rPr>
        <w:t>Extra pride in Imperial - it was lovely to be able to invite family members along and them to see and enjoy where I work.</w:t>
      </w:r>
      <w:r>
        <w:rPr>
          <w:rFonts w:asciiTheme="minorHAnsi" w:hAnsiTheme="minorHAnsi"/>
          <w:i/>
          <w:color w:val="C00000"/>
          <w:lang w:eastAsia="en-GB"/>
        </w:rPr>
        <w:t xml:space="preserve"> (Non-academic staff Volunteer)</w:t>
      </w:r>
    </w:p>
    <w:p w:rsidR="000C3262" w:rsidRDefault="000C3262" w:rsidP="000C3262">
      <w:pPr>
        <w:spacing w:after="120"/>
        <w:ind w:left="142"/>
        <w:rPr>
          <w:rFonts w:asciiTheme="minorHAnsi" w:hAnsiTheme="minorHAnsi"/>
          <w:i/>
          <w:color w:val="C00000"/>
          <w:lang w:eastAsia="en-GB"/>
        </w:rPr>
      </w:pPr>
      <w:r w:rsidRPr="004011EA">
        <w:rPr>
          <w:rFonts w:asciiTheme="minorHAnsi" w:hAnsiTheme="minorHAnsi"/>
          <w:i/>
          <w:color w:val="C00000"/>
          <w:lang w:eastAsia="en-GB"/>
        </w:rPr>
        <w:t>I am pleased to see that Imper</w:t>
      </w:r>
      <w:r>
        <w:rPr>
          <w:rFonts w:asciiTheme="minorHAnsi" w:hAnsiTheme="minorHAnsi"/>
          <w:i/>
          <w:color w:val="C00000"/>
          <w:lang w:eastAsia="en-GB"/>
        </w:rPr>
        <w:t>ial hosts such an event. It sho</w:t>
      </w:r>
      <w:r w:rsidRPr="004011EA">
        <w:rPr>
          <w:rFonts w:asciiTheme="minorHAnsi" w:hAnsiTheme="minorHAnsi"/>
          <w:i/>
          <w:color w:val="C00000"/>
          <w:lang w:eastAsia="en-GB"/>
        </w:rPr>
        <w:t>ws that the College wants to showcase its work and engage with the wider public.</w:t>
      </w:r>
      <w:r>
        <w:rPr>
          <w:rFonts w:asciiTheme="minorHAnsi" w:hAnsiTheme="minorHAnsi"/>
          <w:i/>
          <w:color w:val="C00000"/>
          <w:lang w:eastAsia="en-GB"/>
        </w:rPr>
        <w:t xml:space="preserve"> (Non-academic staff Volunteer)</w:t>
      </w:r>
    </w:p>
    <w:p w:rsidR="000C3262" w:rsidRDefault="000C3262" w:rsidP="000C3262">
      <w:pPr>
        <w:spacing w:after="120"/>
        <w:ind w:left="142"/>
        <w:rPr>
          <w:rFonts w:asciiTheme="minorHAnsi" w:hAnsiTheme="minorHAnsi"/>
          <w:i/>
          <w:color w:val="C00000"/>
          <w:lang w:eastAsia="en-GB"/>
        </w:rPr>
      </w:pPr>
      <w:r w:rsidRPr="004011EA">
        <w:rPr>
          <w:rFonts w:asciiTheme="minorHAnsi" w:hAnsiTheme="minorHAnsi"/>
          <w:i/>
          <w:color w:val="C00000"/>
          <w:lang w:eastAsia="en-GB"/>
        </w:rPr>
        <w:t>It has improved it, as previously I had the view that the institution was slightly introvert, so it was fantastic to see such a big push to showcase the work done here</w:t>
      </w:r>
      <w:r>
        <w:rPr>
          <w:rFonts w:asciiTheme="minorHAnsi" w:hAnsiTheme="minorHAnsi"/>
          <w:i/>
          <w:color w:val="C00000"/>
          <w:lang w:eastAsia="en-GB"/>
        </w:rPr>
        <w:t>. (Postgraduate student Volunteer)</w:t>
      </w:r>
    </w:p>
    <w:p w:rsidR="000C3262" w:rsidRDefault="000C3262" w:rsidP="000C3262">
      <w:pPr>
        <w:spacing w:after="120"/>
        <w:ind w:left="142"/>
        <w:rPr>
          <w:rFonts w:asciiTheme="minorHAnsi" w:hAnsiTheme="minorHAnsi"/>
          <w:i/>
          <w:color w:val="C00000"/>
          <w:lang w:eastAsia="en-GB"/>
        </w:rPr>
      </w:pPr>
      <w:r>
        <w:rPr>
          <w:rFonts w:asciiTheme="minorHAnsi" w:hAnsiTheme="minorHAnsi"/>
          <w:i/>
          <w:color w:val="C00000"/>
          <w:lang w:eastAsia="en-GB"/>
        </w:rPr>
        <w:t xml:space="preserve">I </w:t>
      </w:r>
      <w:r w:rsidRPr="004011EA">
        <w:rPr>
          <w:rFonts w:asciiTheme="minorHAnsi" w:hAnsiTheme="minorHAnsi"/>
          <w:i/>
          <w:color w:val="C00000"/>
          <w:lang w:eastAsia="en-GB"/>
        </w:rPr>
        <w:t>always thought Imperial as a top institution but I also now think it is very inclusive of the general public</w:t>
      </w:r>
      <w:r>
        <w:rPr>
          <w:rFonts w:asciiTheme="minorHAnsi" w:hAnsiTheme="minorHAnsi"/>
          <w:i/>
          <w:color w:val="C00000"/>
          <w:lang w:eastAsia="en-GB"/>
        </w:rPr>
        <w:t>. (Postgraduate student Volunteer)</w:t>
      </w:r>
    </w:p>
    <w:p w:rsidR="000C3262" w:rsidRPr="0035208E" w:rsidRDefault="000C3262" w:rsidP="000C3262">
      <w:pPr>
        <w:rPr>
          <w:rFonts w:asciiTheme="minorHAnsi" w:hAnsiTheme="minorHAnsi"/>
          <w:lang w:eastAsia="en-GB"/>
        </w:rPr>
      </w:pPr>
    </w:p>
    <w:p w:rsidR="000C3262" w:rsidRPr="00ED29C2" w:rsidRDefault="000C3262" w:rsidP="000C3262">
      <w:pPr>
        <w:pStyle w:val="Heading2"/>
      </w:pPr>
      <w:bookmarkStart w:id="19" w:name="_Toc439948120"/>
      <w:r w:rsidRPr="00ED29C2">
        <w:t xml:space="preserve">Impacts on </w:t>
      </w:r>
      <w:r>
        <w:t>r</w:t>
      </w:r>
      <w:r w:rsidRPr="00ED29C2">
        <w:t>esearch</w:t>
      </w:r>
      <w:bookmarkEnd w:id="19"/>
    </w:p>
    <w:p w:rsidR="000C3262" w:rsidRDefault="000C3262" w:rsidP="000C3262">
      <w:pPr>
        <w:rPr>
          <w:rFonts w:asciiTheme="minorHAnsi" w:hAnsiTheme="minorHAnsi"/>
          <w:lang w:eastAsia="en-GB"/>
        </w:rPr>
      </w:pPr>
      <w:r>
        <w:rPr>
          <w:rFonts w:asciiTheme="minorHAnsi" w:hAnsiTheme="minorHAnsi"/>
          <w:lang w:eastAsia="en-GB"/>
        </w:rPr>
        <w:t xml:space="preserve">When asked about impacts on their research, answers from Activity Providers varied from ‘nothing’ (the most common answer) to answers that can be categorised as obtaining different perspectives on their research, making potentially useful contacts and increasing the public’s awareness of their work. </w:t>
      </w:r>
    </w:p>
    <w:p w:rsidR="000C3262" w:rsidRDefault="000C3262" w:rsidP="000C3262">
      <w:pPr>
        <w:spacing w:after="120"/>
        <w:ind w:left="142"/>
        <w:rPr>
          <w:rFonts w:asciiTheme="minorHAnsi" w:hAnsiTheme="minorHAnsi"/>
          <w:i/>
          <w:color w:val="C00000"/>
          <w:lang w:eastAsia="en-GB"/>
        </w:rPr>
      </w:pPr>
      <w:r w:rsidRPr="0035208E">
        <w:rPr>
          <w:rFonts w:asciiTheme="minorHAnsi" w:hAnsiTheme="minorHAnsi"/>
          <w:i/>
          <w:color w:val="C00000"/>
          <w:lang w:eastAsia="en-GB"/>
        </w:rPr>
        <w:t>After witnessing the enthusiasm of the visitors for this work makes me want to pursue our research with renewed vigour. (Academic staff)</w:t>
      </w:r>
    </w:p>
    <w:p w:rsidR="000C3262" w:rsidRDefault="000C3262" w:rsidP="000C3262">
      <w:pPr>
        <w:spacing w:after="120"/>
        <w:ind w:left="142"/>
        <w:rPr>
          <w:rFonts w:asciiTheme="minorHAnsi" w:hAnsiTheme="minorHAnsi"/>
          <w:i/>
          <w:color w:val="C00000"/>
          <w:lang w:eastAsia="en-GB"/>
        </w:rPr>
      </w:pPr>
      <w:r>
        <w:rPr>
          <w:rFonts w:asciiTheme="minorHAnsi" w:hAnsiTheme="minorHAnsi"/>
          <w:i/>
          <w:color w:val="C00000"/>
          <w:lang w:eastAsia="en-GB"/>
        </w:rPr>
        <w:t>B</w:t>
      </w:r>
      <w:r w:rsidRPr="0035208E">
        <w:rPr>
          <w:rFonts w:asciiTheme="minorHAnsi" w:hAnsiTheme="minorHAnsi"/>
          <w:i/>
          <w:color w:val="C00000"/>
          <w:lang w:eastAsia="en-GB"/>
        </w:rPr>
        <w:t>etter focus due to knowing that people or the public are expecting answers too. It is not just for us but for all of us.</w:t>
      </w:r>
      <w:r>
        <w:rPr>
          <w:rFonts w:asciiTheme="minorHAnsi" w:hAnsiTheme="minorHAnsi"/>
          <w:i/>
          <w:color w:val="C00000"/>
          <w:lang w:eastAsia="en-GB"/>
        </w:rPr>
        <w:t xml:space="preserve"> (Academic staff)</w:t>
      </w:r>
    </w:p>
    <w:p w:rsidR="000C3262" w:rsidRDefault="000C3262" w:rsidP="000C3262">
      <w:pPr>
        <w:spacing w:after="120"/>
        <w:ind w:left="142"/>
        <w:rPr>
          <w:rFonts w:asciiTheme="minorHAnsi" w:hAnsiTheme="minorHAnsi"/>
          <w:i/>
          <w:color w:val="C00000"/>
          <w:lang w:eastAsia="en-GB"/>
        </w:rPr>
      </w:pPr>
      <w:r>
        <w:rPr>
          <w:rFonts w:asciiTheme="minorHAnsi" w:hAnsiTheme="minorHAnsi"/>
          <w:i/>
          <w:color w:val="C00000"/>
          <w:lang w:eastAsia="en-GB"/>
        </w:rPr>
        <w:t>I m</w:t>
      </w:r>
      <w:r w:rsidRPr="0035208E">
        <w:rPr>
          <w:rFonts w:asciiTheme="minorHAnsi" w:hAnsiTheme="minorHAnsi"/>
          <w:i/>
          <w:color w:val="C00000"/>
          <w:lang w:eastAsia="en-GB"/>
        </w:rPr>
        <w:t xml:space="preserve">et a few academic staff that were interested in making collaborations </w:t>
      </w:r>
      <w:r>
        <w:rPr>
          <w:rFonts w:asciiTheme="minorHAnsi" w:hAnsiTheme="minorHAnsi"/>
          <w:i/>
          <w:color w:val="C00000"/>
          <w:lang w:eastAsia="en-GB"/>
        </w:rPr>
        <w:t>and</w:t>
      </w:r>
      <w:r w:rsidRPr="0035208E">
        <w:rPr>
          <w:rFonts w:asciiTheme="minorHAnsi" w:hAnsiTheme="minorHAnsi"/>
          <w:i/>
          <w:color w:val="C00000"/>
          <w:lang w:eastAsia="en-GB"/>
        </w:rPr>
        <w:t xml:space="preserve"> that I</w:t>
      </w:r>
      <w:r>
        <w:rPr>
          <w:rFonts w:asciiTheme="minorHAnsi" w:hAnsiTheme="minorHAnsi"/>
          <w:i/>
          <w:color w:val="C00000"/>
          <w:lang w:eastAsia="en-GB"/>
        </w:rPr>
        <w:t>’ve</w:t>
      </w:r>
      <w:r w:rsidRPr="0035208E">
        <w:rPr>
          <w:rFonts w:asciiTheme="minorHAnsi" w:hAnsiTheme="minorHAnsi"/>
          <w:i/>
          <w:color w:val="C00000"/>
          <w:lang w:eastAsia="en-GB"/>
        </w:rPr>
        <w:t xml:space="preserve"> kept in contact with</w:t>
      </w:r>
      <w:r>
        <w:rPr>
          <w:rFonts w:asciiTheme="minorHAnsi" w:hAnsiTheme="minorHAnsi"/>
          <w:i/>
          <w:color w:val="C00000"/>
          <w:lang w:eastAsia="en-GB"/>
        </w:rPr>
        <w:t>. (Postgraduate student)</w:t>
      </w:r>
    </w:p>
    <w:p w:rsidR="000C3262" w:rsidRDefault="000C3262" w:rsidP="000C3262">
      <w:pPr>
        <w:rPr>
          <w:rFonts w:asciiTheme="minorHAnsi" w:hAnsiTheme="minorHAnsi"/>
        </w:rPr>
      </w:pPr>
      <w:r>
        <w:rPr>
          <w:rFonts w:asciiTheme="minorHAnsi" w:hAnsiTheme="minorHAnsi"/>
        </w:rPr>
        <w:t>Activity Providers also described how participating in Imperial Festival strengthened the sense of team working among research groups; provided junior team members with public engagement experience; connected their research groups to others; or raised their profile, including with existing or potential funders.</w:t>
      </w:r>
    </w:p>
    <w:p w:rsidR="000C3262" w:rsidRPr="00C76803" w:rsidRDefault="000C3262" w:rsidP="000C3262">
      <w:pPr>
        <w:spacing w:after="120"/>
        <w:ind w:left="142"/>
        <w:rPr>
          <w:rFonts w:asciiTheme="minorHAnsi" w:hAnsiTheme="minorHAnsi"/>
          <w:i/>
          <w:color w:val="C00000"/>
        </w:rPr>
      </w:pPr>
      <w:r>
        <w:rPr>
          <w:rFonts w:asciiTheme="minorHAnsi" w:hAnsiTheme="minorHAnsi"/>
          <w:i/>
          <w:color w:val="C00000"/>
        </w:rPr>
        <w:t xml:space="preserve">It </w:t>
      </w:r>
      <w:r w:rsidRPr="00C76803">
        <w:rPr>
          <w:rFonts w:asciiTheme="minorHAnsi" w:hAnsiTheme="minorHAnsi"/>
          <w:i/>
          <w:color w:val="C00000"/>
        </w:rPr>
        <w:t>has brought my research group together and helped us connect with partner research group in physics</w:t>
      </w:r>
      <w:r>
        <w:rPr>
          <w:rFonts w:asciiTheme="minorHAnsi" w:hAnsiTheme="minorHAnsi"/>
          <w:i/>
          <w:color w:val="C00000"/>
        </w:rPr>
        <w:t>. (Academic staff)</w:t>
      </w:r>
    </w:p>
    <w:p w:rsidR="000C3262" w:rsidRPr="00C76803" w:rsidRDefault="000C3262" w:rsidP="000C3262">
      <w:pPr>
        <w:spacing w:after="120"/>
        <w:ind w:left="142"/>
        <w:rPr>
          <w:rFonts w:asciiTheme="minorHAnsi" w:hAnsiTheme="minorHAnsi"/>
          <w:i/>
          <w:color w:val="C00000"/>
        </w:rPr>
      </w:pPr>
      <w:r w:rsidRPr="00C76803">
        <w:rPr>
          <w:rFonts w:asciiTheme="minorHAnsi" w:hAnsiTheme="minorHAnsi"/>
          <w:i/>
          <w:color w:val="C00000"/>
        </w:rPr>
        <w:t>It is important to show our sponsors that we are committed not only to perform our research but to communicate it to the public efficiently. The group is quite delighted to have participated in this event.</w:t>
      </w:r>
      <w:r>
        <w:rPr>
          <w:rFonts w:asciiTheme="minorHAnsi" w:hAnsiTheme="minorHAnsi"/>
          <w:i/>
          <w:color w:val="C00000"/>
        </w:rPr>
        <w:t xml:space="preserve"> (Academic staff)</w:t>
      </w:r>
    </w:p>
    <w:p w:rsidR="000C3262" w:rsidRDefault="000C3262" w:rsidP="000C3262">
      <w:pPr>
        <w:spacing w:after="120"/>
        <w:ind w:left="142"/>
        <w:rPr>
          <w:rFonts w:asciiTheme="minorHAnsi" w:hAnsiTheme="minorHAnsi"/>
          <w:i/>
          <w:color w:val="C00000"/>
        </w:rPr>
      </w:pPr>
      <w:r w:rsidRPr="00C76803">
        <w:rPr>
          <w:rFonts w:asciiTheme="minorHAnsi" w:hAnsiTheme="minorHAnsi"/>
          <w:i/>
          <w:color w:val="C00000"/>
        </w:rPr>
        <w:t>It was a fun activity to take part in together. I got to know some people in my department better by working with them at the festival.</w:t>
      </w:r>
      <w:r>
        <w:rPr>
          <w:rFonts w:asciiTheme="minorHAnsi" w:hAnsiTheme="minorHAnsi"/>
          <w:i/>
          <w:color w:val="C00000"/>
        </w:rPr>
        <w:t xml:space="preserve"> (Academic staff)</w:t>
      </w:r>
    </w:p>
    <w:p w:rsidR="000C3262" w:rsidRPr="00C76803" w:rsidRDefault="000C3262" w:rsidP="000C3262">
      <w:pPr>
        <w:spacing w:after="120"/>
        <w:ind w:left="142"/>
        <w:rPr>
          <w:rFonts w:asciiTheme="minorHAnsi" w:hAnsiTheme="minorHAnsi"/>
          <w:i/>
          <w:color w:val="C00000"/>
        </w:rPr>
      </w:pPr>
      <w:r w:rsidRPr="00C76803">
        <w:rPr>
          <w:rFonts w:asciiTheme="minorHAnsi" w:hAnsiTheme="minorHAnsi"/>
          <w:i/>
          <w:color w:val="C00000"/>
        </w:rPr>
        <w:t>It is important to show sponsors that we are committed not only to perform our research but to communicate it to the public efficiently. The group is quite delighted to have participated in this event.</w:t>
      </w:r>
      <w:r>
        <w:rPr>
          <w:rFonts w:asciiTheme="minorHAnsi" w:hAnsiTheme="minorHAnsi"/>
          <w:i/>
          <w:color w:val="C00000"/>
        </w:rPr>
        <w:t xml:space="preserve"> (Academic staff)</w:t>
      </w:r>
    </w:p>
    <w:p w:rsidR="000C3262" w:rsidRPr="00C76803" w:rsidRDefault="000C3262" w:rsidP="000C3262">
      <w:pPr>
        <w:spacing w:after="120"/>
        <w:ind w:left="142"/>
        <w:rPr>
          <w:rFonts w:asciiTheme="minorHAnsi" w:hAnsiTheme="minorHAnsi"/>
          <w:i/>
          <w:color w:val="C00000"/>
        </w:rPr>
      </w:pPr>
      <w:r w:rsidRPr="00C76803">
        <w:rPr>
          <w:rFonts w:asciiTheme="minorHAnsi" w:hAnsiTheme="minorHAnsi"/>
          <w:i/>
          <w:color w:val="C00000"/>
        </w:rPr>
        <w:t>A few colleagues have not been involved in public outreach before, and have told me how much they enjoyed it. I think they will be more likely to be involved in more events in the future</w:t>
      </w:r>
      <w:r>
        <w:rPr>
          <w:rFonts w:asciiTheme="minorHAnsi" w:hAnsiTheme="minorHAnsi"/>
          <w:i/>
          <w:color w:val="C00000"/>
        </w:rPr>
        <w:t>. (Postgraduate student)</w:t>
      </w:r>
    </w:p>
    <w:p w:rsidR="000C3262" w:rsidRDefault="000C3262" w:rsidP="000C3262">
      <w:pPr>
        <w:rPr>
          <w:rFonts w:asciiTheme="minorHAnsi" w:hAnsiTheme="minorHAnsi"/>
        </w:rPr>
      </w:pPr>
      <w:r>
        <w:rPr>
          <w:rFonts w:asciiTheme="minorHAnsi" w:hAnsiTheme="minorHAnsi"/>
        </w:rPr>
        <w:t>A few Activity Providers described very specific or direct research impacts, for example:</w:t>
      </w:r>
    </w:p>
    <w:p w:rsidR="000C3262" w:rsidRDefault="000C3262" w:rsidP="000C3262">
      <w:pPr>
        <w:spacing w:after="120"/>
        <w:ind w:left="204"/>
        <w:rPr>
          <w:rFonts w:asciiTheme="minorHAnsi" w:hAnsiTheme="minorHAnsi"/>
          <w:i/>
          <w:color w:val="C00000"/>
        </w:rPr>
      </w:pPr>
      <w:r>
        <w:rPr>
          <w:rFonts w:asciiTheme="minorHAnsi" w:hAnsiTheme="minorHAnsi"/>
          <w:i/>
          <w:color w:val="C00000"/>
        </w:rPr>
        <w:t xml:space="preserve">It </w:t>
      </w:r>
      <w:r w:rsidRPr="00C76803">
        <w:rPr>
          <w:rFonts w:asciiTheme="minorHAnsi" w:hAnsiTheme="minorHAnsi"/>
          <w:i/>
          <w:color w:val="C00000"/>
        </w:rPr>
        <w:t xml:space="preserve">allowed an undergrad (MEng) to conduct a user study </w:t>
      </w:r>
      <w:r>
        <w:rPr>
          <w:rFonts w:asciiTheme="minorHAnsi" w:hAnsiTheme="minorHAnsi"/>
          <w:i/>
          <w:color w:val="C00000"/>
        </w:rPr>
        <w:t>for his final year dissertation. This is the</w:t>
      </w:r>
      <w:r w:rsidRPr="00C76803">
        <w:rPr>
          <w:rFonts w:asciiTheme="minorHAnsi" w:hAnsiTheme="minorHAnsi"/>
          <w:i/>
          <w:color w:val="C00000"/>
        </w:rPr>
        <w:t xml:space="preserve"> biggest impact of </w:t>
      </w:r>
      <w:r>
        <w:rPr>
          <w:rFonts w:asciiTheme="minorHAnsi" w:hAnsiTheme="minorHAnsi"/>
          <w:i/>
          <w:color w:val="C00000"/>
        </w:rPr>
        <w:t>the weekend from my perspective. (Academic staff)</w:t>
      </w:r>
    </w:p>
    <w:p w:rsidR="000C3262" w:rsidRDefault="000C3262" w:rsidP="000C3262">
      <w:pPr>
        <w:spacing w:after="120"/>
        <w:ind w:left="204"/>
        <w:rPr>
          <w:rFonts w:asciiTheme="minorHAnsi" w:hAnsiTheme="minorHAnsi"/>
          <w:i/>
          <w:color w:val="C00000"/>
        </w:rPr>
      </w:pPr>
      <w:r>
        <w:rPr>
          <w:rFonts w:asciiTheme="minorHAnsi" w:hAnsiTheme="minorHAnsi"/>
          <w:i/>
          <w:color w:val="C00000"/>
        </w:rPr>
        <w:t>Our display creation generated great lab models for future use. (Academic staff)</w:t>
      </w:r>
    </w:p>
    <w:p w:rsidR="000C3262" w:rsidRPr="00C76803" w:rsidRDefault="000C3262" w:rsidP="000C3262">
      <w:pPr>
        <w:spacing w:after="120"/>
        <w:ind w:left="204"/>
        <w:rPr>
          <w:rFonts w:asciiTheme="minorHAnsi" w:hAnsiTheme="minorHAnsi"/>
          <w:i/>
          <w:color w:val="C00000"/>
        </w:rPr>
      </w:pPr>
      <w:r>
        <w:rPr>
          <w:rFonts w:asciiTheme="minorHAnsi" w:hAnsiTheme="minorHAnsi"/>
          <w:i/>
          <w:color w:val="C00000"/>
        </w:rPr>
        <w:t>It provided us with feedback on the tool presented. (Academic staff)</w:t>
      </w:r>
    </w:p>
    <w:p w:rsidR="000C3262" w:rsidRPr="00C76803" w:rsidRDefault="000C3262" w:rsidP="000C3262">
      <w:pPr>
        <w:spacing w:after="120"/>
        <w:ind w:left="204"/>
        <w:rPr>
          <w:rFonts w:asciiTheme="minorHAnsi" w:hAnsiTheme="minorHAnsi"/>
          <w:i/>
          <w:color w:val="C00000"/>
        </w:rPr>
      </w:pPr>
      <w:r>
        <w:rPr>
          <w:rFonts w:asciiTheme="minorHAnsi" w:hAnsiTheme="minorHAnsi"/>
          <w:i/>
          <w:color w:val="C00000"/>
        </w:rPr>
        <w:t>We got great feedback, some of which will be written up into academic papers. (Non-academic staff)</w:t>
      </w:r>
    </w:p>
    <w:p w:rsidR="000C3262" w:rsidRPr="00945CC0" w:rsidRDefault="000C3262" w:rsidP="000C3262">
      <w:pPr>
        <w:rPr>
          <w:rFonts w:asciiTheme="minorHAnsi" w:hAnsiTheme="minorHAnsi"/>
        </w:rPr>
      </w:pPr>
    </w:p>
    <w:p w:rsidR="000C3262" w:rsidRPr="00ED29C2" w:rsidRDefault="000C3262" w:rsidP="000C3262">
      <w:pPr>
        <w:pStyle w:val="Heading2"/>
      </w:pPr>
      <w:bookmarkStart w:id="20" w:name="_Toc439948121"/>
      <w:r w:rsidRPr="00ED29C2">
        <w:t>Impacts on opinions about Public Engagement</w:t>
      </w:r>
      <w:bookmarkEnd w:id="20"/>
    </w:p>
    <w:p w:rsidR="000C3262" w:rsidRDefault="000C3262" w:rsidP="000C3262">
      <w:pPr>
        <w:rPr>
          <w:rFonts w:asciiTheme="minorHAnsi" w:hAnsiTheme="minorHAnsi"/>
          <w:lang w:eastAsia="en-GB"/>
        </w:rPr>
      </w:pPr>
      <w:r>
        <w:rPr>
          <w:rFonts w:asciiTheme="minorHAnsi" w:hAnsiTheme="minorHAnsi"/>
          <w:lang w:eastAsia="en-GB"/>
        </w:rPr>
        <w:t xml:space="preserve">Most Activity Providers reported that Imperial Festival had an impact on their view about public engagement, although around one-third indicated that it had no impact because they are already committed to engagement. </w:t>
      </w:r>
    </w:p>
    <w:p w:rsidR="000C3262" w:rsidRDefault="000C3262" w:rsidP="000C3262">
      <w:pPr>
        <w:rPr>
          <w:rFonts w:asciiTheme="minorHAnsi" w:hAnsiTheme="minorHAnsi"/>
          <w:lang w:eastAsia="en-GB"/>
        </w:rPr>
      </w:pPr>
    </w:p>
    <w:p w:rsidR="000C3262" w:rsidRDefault="000C3262" w:rsidP="000C3262">
      <w:pPr>
        <w:rPr>
          <w:rFonts w:asciiTheme="minorHAnsi" w:hAnsiTheme="minorHAnsi"/>
          <w:lang w:eastAsia="en-GB"/>
        </w:rPr>
      </w:pPr>
      <w:r>
        <w:rPr>
          <w:rFonts w:asciiTheme="minorHAnsi" w:hAnsiTheme="minorHAnsi"/>
          <w:lang w:eastAsia="en-GB"/>
        </w:rPr>
        <w:t>The most common impact was feeling positive about public engagement.</w:t>
      </w:r>
    </w:p>
    <w:p w:rsidR="000C3262" w:rsidRDefault="000C3262" w:rsidP="000C3262">
      <w:pPr>
        <w:spacing w:after="120"/>
        <w:ind w:left="284"/>
        <w:rPr>
          <w:rFonts w:asciiTheme="minorHAnsi" w:hAnsiTheme="minorHAnsi"/>
          <w:i/>
          <w:color w:val="C00000"/>
          <w:lang w:eastAsia="en-GB"/>
        </w:rPr>
      </w:pPr>
      <w:r w:rsidRPr="008A36E3">
        <w:rPr>
          <w:rFonts w:asciiTheme="minorHAnsi" w:hAnsiTheme="minorHAnsi"/>
          <w:i/>
          <w:color w:val="C00000"/>
          <w:lang w:eastAsia="en-GB"/>
        </w:rPr>
        <w:t>I definitely vote for public engagement! It is fun and very rewarding when you stimulate views and ideas about how things work in your body.</w:t>
      </w:r>
      <w:r>
        <w:rPr>
          <w:rFonts w:asciiTheme="minorHAnsi" w:hAnsiTheme="minorHAnsi"/>
          <w:i/>
          <w:color w:val="C00000"/>
          <w:lang w:eastAsia="en-GB"/>
        </w:rPr>
        <w:t xml:space="preserve"> (Academic staff)</w:t>
      </w:r>
    </w:p>
    <w:p w:rsidR="000C3262" w:rsidRDefault="000C3262" w:rsidP="000C3262">
      <w:pPr>
        <w:spacing w:after="120"/>
        <w:ind w:left="284"/>
        <w:rPr>
          <w:rFonts w:asciiTheme="minorHAnsi" w:hAnsiTheme="minorHAnsi"/>
          <w:i/>
          <w:color w:val="C00000"/>
          <w:lang w:eastAsia="en-GB"/>
        </w:rPr>
      </w:pPr>
      <w:r>
        <w:rPr>
          <w:rFonts w:asciiTheme="minorHAnsi" w:hAnsiTheme="minorHAnsi"/>
          <w:i/>
          <w:color w:val="C00000"/>
          <w:lang w:eastAsia="en-GB"/>
        </w:rPr>
        <w:t>Great, I knew previously that it is worth it and rewarding, and this reinforced that. (Non-academic staff)</w:t>
      </w:r>
    </w:p>
    <w:p w:rsidR="000C3262" w:rsidRPr="008A36E3" w:rsidRDefault="000C3262" w:rsidP="000C3262">
      <w:pPr>
        <w:spacing w:after="120"/>
        <w:ind w:left="284"/>
        <w:rPr>
          <w:rFonts w:asciiTheme="minorHAnsi" w:hAnsiTheme="minorHAnsi"/>
          <w:i/>
          <w:color w:val="C00000"/>
          <w:lang w:eastAsia="en-GB"/>
        </w:rPr>
      </w:pPr>
      <w:r>
        <w:rPr>
          <w:rFonts w:asciiTheme="minorHAnsi" w:hAnsiTheme="minorHAnsi"/>
          <w:i/>
          <w:color w:val="C00000"/>
          <w:lang w:eastAsia="en-GB"/>
        </w:rPr>
        <w:t>I’m not usually very keen in doing public engagement, but it was fun to see people from different ages looking at the topics. (Postgraduate student)</w:t>
      </w:r>
    </w:p>
    <w:p w:rsidR="000C3262" w:rsidRDefault="000C3262" w:rsidP="000C3262">
      <w:pPr>
        <w:rPr>
          <w:rFonts w:asciiTheme="minorHAnsi" w:hAnsiTheme="minorHAnsi"/>
          <w:lang w:eastAsia="en-GB"/>
        </w:rPr>
      </w:pPr>
      <w:r>
        <w:rPr>
          <w:rFonts w:asciiTheme="minorHAnsi" w:hAnsiTheme="minorHAnsi"/>
          <w:lang w:eastAsia="en-GB"/>
        </w:rPr>
        <w:t>Some Activity Providers described learning about the amount and range of public interest that there is in research amongst the audience for Imperial Festival.</w:t>
      </w:r>
    </w:p>
    <w:p w:rsidR="000C3262" w:rsidRDefault="000C3262" w:rsidP="000C3262">
      <w:pPr>
        <w:spacing w:after="120"/>
        <w:ind w:left="284"/>
        <w:rPr>
          <w:rFonts w:asciiTheme="minorHAnsi" w:hAnsiTheme="minorHAnsi"/>
          <w:i/>
          <w:color w:val="C00000"/>
          <w:lang w:eastAsia="en-GB"/>
        </w:rPr>
      </w:pPr>
      <w:r>
        <w:rPr>
          <w:rFonts w:asciiTheme="minorHAnsi" w:hAnsiTheme="minorHAnsi"/>
          <w:i/>
          <w:color w:val="C00000"/>
          <w:lang w:eastAsia="en-GB"/>
        </w:rPr>
        <w:t>I was very impressed of how interested the public was. (Academic staff)</w:t>
      </w:r>
    </w:p>
    <w:p w:rsidR="000C3262" w:rsidRDefault="000C3262" w:rsidP="000C3262">
      <w:pPr>
        <w:spacing w:after="120"/>
        <w:ind w:left="284"/>
        <w:rPr>
          <w:rFonts w:asciiTheme="minorHAnsi" w:hAnsiTheme="minorHAnsi"/>
          <w:i/>
          <w:color w:val="C00000"/>
          <w:lang w:eastAsia="en-GB"/>
        </w:rPr>
      </w:pPr>
      <w:r>
        <w:rPr>
          <w:rFonts w:asciiTheme="minorHAnsi" w:hAnsiTheme="minorHAnsi"/>
          <w:i/>
          <w:color w:val="C00000"/>
          <w:lang w:eastAsia="en-GB"/>
        </w:rPr>
        <w:t>The public that came to visit the Festival were very curious and enthusiastic to learn. (Academic staff)</w:t>
      </w:r>
    </w:p>
    <w:p w:rsidR="000C3262" w:rsidRPr="008A36E3" w:rsidRDefault="000C3262" w:rsidP="000C3262">
      <w:pPr>
        <w:spacing w:after="120"/>
        <w:ind w:left="284"/>
        <w:rPr>
          <w:rFonts w:asciiTheme="minorHAnsi" w:hAnsiTheme="minorHAnsi"/>
          <w:i/>
          <w:color w:val="C00000"/>
          <w:lang w:eastAsia="en-GB"/>
        </w:rPr>
      </w:pPr>
      <w:r>
        <w:rPr>
          <w:rFonts w:asciiTheme="minorHAnsi" w:hAnsiTheme="minorHAnsi"/>
          <w:i/>
          <w:color w:val="C00000"/>
          <w:lang w:eastAsia="en-GB"/>
        </w:rPr>
        <w:t>I think that the public are far more interested than I would have expected. (Undergraduate student)</w:t>
      </w:r>
    </w:p>
    <w:p w:rsidR="000C3262" w:rsidRDefault="000C3262" w:rsidP="000C3262">
      <w:pPr>
        <w:rPr>
          <w:rFonts w:asciiTheme="minorHAnsi" w:hAnsiTheme="minorHAnsi"/>
          <w:lang w:eastAsia="en-GB"/>
        </w:rPr>
      </w:pPr>
      <w:r>
        <w:rPr>
          <w:rFonts w:asciiTheme="minorHAnsi" w:hAnsiTheme="minorHAnsi"/>
          <w:lang w:eastAsia="en-GB"/>
        </w:rPr>
        <w:t>Others reported that the Festival had stimulated some thinking about the make-up of audiences for public engagement, with some highlighting the need to be inclusive and the importance of attracting a diverse audience.</w:t>
      </w:r>
    </w:p>
    <w:p w:rsidR="000C3262" w:rsidRDefault="000C3262" w:rsidP="000C3262">
      <w:pPr>
        <w:spacing w:after="120"/>
        <w:ind w:left="284"/>
        <w:rPr>
          <w:rFonts w:asciiTheme="minorHAnsi" w:hAnsiTheme="minorHAnsi"/>
          <w:i/>
          <w:color w:val="C00000"/>
          <w:lang w:eastAsia="en-GB"/>
        </w:rPr>
      </w:pPr>
      <w:r w:rsidRPr="00E23331">
        <w:rPr>
          <w:rFonts w:asciiTheme="minorHAnsi" w:hAnsiTheme="minorHAnsi"/>
          <w:i/>
          <w:color w:val="C00000"/>
          <w:lang w:eastAsia="en-GB"/>
        </w:rPr>
        <w:t>I still feel that public engagement often reaches largely those who are already interested, already have lots of access to information, or already knew quite a lot about the subject.</w:t>
      </w:r>
      <w:r>
        <w:rPr>
          <w:rFonts w:asciiTheme="minorHAnsi" w:hAnsiTheme="minorHAnsi"/>
          <w:i/>
          <w:color w:val="C00000"/>
          <w:lang w:eastAsia="en-GB"/>
        </w:rPr>
        <w:t xml:space="preserve"> (Academic staff)</w:t>
      </w:r>
    </w:p>
    <w:p w:rsidR="000C3262" w:rsidRDefault="000C3262" w:rsidP="000C3262">
      <w:pPr>
        <w:spacing w:after="120"/>
        <w:ind w:left="284"/>
        <w:rPr>
          <w:rFonts w:asciiTheme="minorHAnsi" w:hAnsiTheme="minorHAnsi"/>
          <w:i/>
          <w:color w:val="C00000"/>
          <w:lang w:eastAsia="en-GB"/>
        </w:rPr>
      </w:pPr>
      <w:r>
        <w:rPr>
          <w:rFonts w:asciiTheme="minorHAnsi" w:hAnsiTheme="minorHAnsi"/>
          <w:i/>
          <w:color w:val="C00000"/>
          <w:lang w:eastAsia="en-GB"/>
        </w:rPr>
        <w:t>Whilst I</w:t>
      </w:r>
      <w:r w:rsidRPr="00E23331">
        <w:rPr>
          <w:rFonts w:asciiTheme="minorHAnsi" w:hAnsiTheme="minorHAnsi"/>
          <w:i/>
          <w:color w:val="C00000"/>
          <w:lang w:eastAsia="en-GB"/>
        </w:rPr>
        <w:t xml:space="preserve"> think that the festival is a great way of doing PE, inclusion is still an issue, most people knew a lot about science, it could be worth doing a mini-tour around London (in say community centres) to take science to people who can't travel.</w:t>
      </w:r>
      <w:r>
        <w:rPr>
          <w:rFonts w:asciiTheme="minorHAnsi" w:hAnsiTheme="minorHAnsi"/>
          <w:i/>
          <w:color w:val="C00000"/>
          <w:lang w:eastAsia="en-GB"/>
        </w:rPr>
        <w:t xml:space="preserve"> (Non-academic staff)</w:t>
      </w:r>
    </w:p>
    <w:p w:rsidR="000C3262" w:rsidRDefault="000C3262" w:rsidP="000C3262">
      <w:pPr>
        <w:rPr>
          <w:rFonts w:asciiTheme="minorHAnsi" w:hAnsiTheme="minorHAnsi"/>
          <w:lang w:eastAsia="en-GB"/>
        </w:rPr>
      </w:pPr>
      <w:r>
        <w:rPr>
          <w:rFonts w:asciiTheme="minorHAnsi" w:hAnsiTheme="minorHAnsi"/>
          <w:lang w:eastAsia="en-GB"/>
        </w:rPr>
        <w:t>Student Activity Providers indicated that participating in Imperial Festival had raised their awareness of the significance or importance of public engagement.</w:t>
      </w:r>
    </w:p>
    <w:p w:rsidR="000C3262" w:rsidRDefault="000C3262" w:rsidP="000C3262">
      <w:pPr>
        <w:spacing w:after="120"/>
        <w:ind w:left="284"/>
        <w:rPr>
          <w:rFonts w:asciiTheme="minorHAnsi" w:hAnsiTheme="minorHAnsi"/>
          <w:i/>
          <w:color w:val="C00000"/>
          <w:lang w:eastAsia="en-GB"/>
        </w:rPr>
      </w:pPr>
      <w:r>
        <w:rPr>
          <w:rFonts w:asciiTheme="minorHAnsi" w:hAnsiTheme="minorHAnsi"/>
          <w:i/>
          <w:color w:val="C00000"/>
          <w:lang w:eastAsia="en-GB"/>
        </w:rPr>
        <w:t>I really consider public engagement as being part of science now. (Postgraduate student)</w:t>
      </w:r>
    </w:p>
    <w:p w:rsidR="000C3262" w:rsidRDefault="000C3262" w:rsidP="000C3262">
      <w:pPr>
        <w:spacing w:after="120"/>
        <w:ind w:left="284"/>
        <w:rPr>
          <w:rFonts w:asciiTheme="minorHAnsi" w:hAnsiTheme="minorHAnsi"/>
          <w:i/>
          <w:color w:val="C00000"/>
          <w:lang w:eastAsia="en-GB"/>
        </w:rPr>
      </w:pPr>
      <w:r>
        <w:rPr>
          <w:rFonts w:asciiTheme="minorHAnsi" w:hAnsiTheme="minorHAnsi"/>
          <w:i/>
          <w:color w:val="C00000"/>
          <w:lang w:eastAsia="en-GB"/>
        </w:rPr>
        <w:t>I think it’s one of the most important aspects of science development. (Postgraduate student)</w:t>
      </w:r>
    </w:p>
    <w:p w:rsidR="000C3262" w:rsidRDefault="000C3262" w:rsidP="000C3262">
      <w:pPr>
        <w:spacing w:after="120"/>
        <w:ind w:left="284"/>
        <w:rPr>
          <w:rFonts w:asciiTheme="minorHAnsi" w:hAnsiTheme="minorHAnsi"/>
          <w:i/>
          <w:color w:val="C00000"/>
          <w:lang w:eastAsia="en-GB"/>
        </w:rPr>
      </w:pPr>
      <w:r>
        <w:rPr>
          <w:rFonts w:asciiTheme="minorHAnsi" w:hAnsiTheme="minorHAnsi"/>
          <w:i/>
          <w:color w:val="C00000"/>
          <w:lang w:eastAsia="en-GB"/>
        </w:rPr>
        <w:t>I was able to learn first-</w:t>
      </w:r>
      <w:r w:rsidRPr="00E23331">
        <w:rPr>
          <w:rFonts w:asciiTheme="minorHAnsi" w:hAnsiTheme="minorHAnsi"/>
          <w:i/>
          <w:color w:val="C00000"/>
          <w:lang w:eastAsia="en-GB"/>
        </w:rPr>
        <w:t>hand how important this is. The public is relying more and more on media to learn about new research, but this way was more interactive and will leave a more lasting impact.</w:t>
      </w:r>
      <w:r>
        <w:rPr>
          <w:rFonts w:asciiTheme="minorHAnsi" w:hAnsiTheme="minorHAnsi"/>
          <w:i/>
          <w:color w:val="C00000"/>
          <w:lang w:eastAsia="en-GB"/>
        </w:rPr>
        <w:t xml:space="preserve"> (Undergraduate student)</w:t>
      </w:r>
    </w:p>
    <w:p w:rsidR="000C3262" w:rsidRDefault="000C3262" w:rsidP="000C3262">
      <w:pPr>
        <w:rPr>
          <w:rFonts w:asciiTheme="minorHAnsi" w:hAnsiTheme="minorHAnsi"/>
          <w:lang w:eastAsia="en-GB"/>
        </w:rPr>
      </w:pPr>
    </w:p>
    <w:p w:rsidR="002F0DA5" w:rsidRDefault="002F0DA5" w:rsidP="002F0DA5">
      <w:pPr>
        <w:pStyle w:val="Heading2"/>
      </w:pPr>
      <w:bookmarkStart w:id="21" w:name="_Toc439948122"/>
      <w:r>
        <w:t>Delivery participants’ future intentions</w:t>
      </w:r>
      <w:bookmarkEnd w:id="21"/>
    </w:p>
    <w:p w:rsidR="002F0DA5" w:rsidRDefault="002F0DA5" w:rsidP="002F0DA5">
      <w:pPr>
        <w:rPr>
          <w:rFonts w:asciiTheme="minorHAnsi" w:hAnsiTheme="minorHAnsi"/>
        </w:rPr>
      </w:pPr>
      <w:r>
        <w:rPr>
          <w:rFonts w:asciiTheme="minorHAnsi" w:hAnsiTheme="minorHAnsi"/>
        </w:rPr>
        <w:t>A majority of participants were positive about their future intentions in relation to Imperial Festival.</w:t>
      </w:r>
      <w:r w:rsidR="00FB5786">
        <w:rPr>
          <w:rFonts w:asciiTheme="minorHAnsi" w:hAnsiTheme="minorHAnsi"/>
        </w:rPr>
        <w:t xml:space="preserve"> </w:t>
      </w:r>
    </w:p>
    <w:p w:rsidR="002F0DA5" w:rsidRDefault="002F0DA5" w:rsidP="002F0DA5">
      <w:pPr>
        <w:rPr>
          <w:rFonts w:asciiTheme="minorHAnsi" w:hAnsiTheme="minorHAnsi"/>
        </w:rPr>
      </w:pPr>
    </w:p>
    <w:p w:rsidR="002F0DA5" w:rsidRDefault="00975A11" w:rsidP="002F0DA5">
      <w:pPr>
        <w:rPr>
          <w:rFonts w:asciiTheme="minorHAnsi" w:hAnsiTheme="minorHAnsi"/>
        </w:rPr>
      </w:pPr>
      <w:r>
        <w:rPr>
          <w:rFonts w:asciiTheme="minorHAnsi" w:hAnsiTheme="minorHAnsi"/>
        </w:rPr>
        <w:t xml:space="preserve">As shown in the graphs below and overleaf, </w:t>
      </w:r>
      <w:r w:rsidR="002F0DA5">
        <w:rPr>
          <w:rFonts w:asciiTheme="minorHAnsi" w:hAnsiTheme="minorHAnsi"/>
        </w:rPr>
        <w:t>99%</w:t>
      </w:r>
      <w:r w:rsidR="002F0DA5" w:rsidRPr="001A240D">
        <w:rPr>
          <w:rFonts w:asciiTheme="minorHAnsi" w:hAnsiTheme="minorHAnsi"/>
        </w:rPr>
        <w:t xml:space="preserve"> (2</w:t>
      </w:r>
      <w:r w:rsidR="002F0DA5">
        <w:rPr>
          <w:rFonts w:asciiTheme="minorHAnsi" w:hAnsiTheme="minorHAnsi"/>
        </w:rPr>
        <w:t>82</w:t>
      </w:r>
      <w:r w:rsidR="002F0DA5" w:rsidRPr="001A240D">
        <w:rPr>
          <w:rFonts w:asciiTheme="minorHAnsi" w:hAnsiTheme="minorHAnsi"/>
        </w:rPr>
        <w:t xml:space="preserve">) of </w:t>
      </w:r>
      <w:r w:rsidR="002F0DA5">
        <w:rPr>
          <w:rFonts w:asciiTheme="minorHAnsi" w:hAnsiTheme="minorHAnsi"/>
        </w:rPr>
        <w:t>Activity Providers and 98% of Volunteers</w:t>
      </w:r>
      <w:r w:rsidR="002F0DA5" w:rsidRPr="001A240D">
        <w:rPr>
          <w:rFonts w:asciiTheme="minorHAnsi" w:hAnsiTheme="minorHAnsi"/>
        </w:rPr>
        <w:t xml:space="preserve"> </w:t>
      </w:r>
      <w:r w:rsidR="002F0DA5">
        <w:rPr>
          <w:rFonts w:asciiTheme="minorHAnsi" w:hAnsiTheme="minorHAnsi"/>
        </w:rPr>
        <w:t>selected ‘Yes’ or ‘Maybe’ when asked if they would take part in another Imperial Festival.</w:t>
      </w:r>
      <w:r>
        <w:rPr>
          <w:rFonts w:asciiTheme="minorHAnsi" w:hAnsiTheme="minorHAnsi"/>
        </w:rPr>
        <w:t xml:space="preserve"> </w:t>
      </w:r>
      <w:r w:rsidR="002F0DA5">
        <w:rPr>
          <w:rFonts w:asciiTheme="minorHAnsi" w:hAnsiTheme="minorHAnsi"/>
        </w:rPr>
        <w:t>100%</w:t>
      </w:r>
      <w:r w:rsidR="002F0DA5" w:rsidRPr="001A240D">
        <w:rPr>
          <w:rFonts w:asciiTheme="minorHAnsi" w:hAnsiTheme="minorHAnsi"/>
        </w:rPr>
        <w:t xml:space="preserve"> (2</w:t>
      </w:r>
      <w:r w:rsidR="002F0DA5">
        <w:rPr>
          <w:rFonts w:asciiTheme="minorHAnsi" w:hAnsiTheme="minorHAnsi"/>
        </w:rPr>
        <w:t>82</w:t>
      </w:r>
      <w:r w:rsidR="002F0DA5" w:rsidRPr="001A240D">
        <w:rPr>
          <w:rFonts w:asciiTheme="minorHAnsi" w:hAnsiTheme="minorHAnsi"/>
        </w:rPr>
        <w:t xml:space="preserve">) of </w:t>
      </w:r>
      <w:r w:rsidR="002F0DA5">
        <w:rPr>
          <w:rFonts w:asciiTheme="minorHAnsi" w:hAnsiTheme="minorHAnsi"/>
        </w:rPr>
        <w:t>Activity Providers and 99% of Volunteers</w:t>
      </w:r>
      <w:r w:rsidR="002F0DA5" w:rsidRPr="001A240D">
        <w:rPr>
          <w:rFonts w:asciiTheme="minorHAnsi" w:hAnsiTheme="minorHAnsi"/>
        </w:rPr>
        <w:t xml:space="preserve"> </w:t>
      </w:r>
      <w:r w:rsidR="002F0DA5">
        <w:rPr>
          <w:rFonts w:asciiTheme="minorHAnsi" w:hAnsiTheme="minorHAnsi"/>
        </w:rPr>
        <w:t>selected ‘Yes’ or ‘Maybe’ when asked if they would recommend taking part to a peer or colleague.</w:t>
      </w:r>
    </w:p>
    <w:p w:rsidR="002F0DA5" w:rsidRDefault="002F0DA5" w:rsidP="002F0DA5">
      <w:pPr>
        <w:rPr>
          <w:rFonts w:asciiTheme="minorHAnsi" w:hAnsiTheme="minorHAnsi"/>
        </w:rPr>
      </w:pPr>
    </w:p>
    <w:p w:rsidR="002F0DA5" w:rsidRPr="001A240D" w:rsidRDefault="002F0DA5" w:rsidP="002F0DA5">
      <w:pPr>
        <w:spacing w:after="120"/>
        <w:rPr>
          <w:rFonts w:asciiTheme="minorHAnsi" w:hAnsiTheme="minorHAnsi"/>
          <w:b/>
          <w:sz w:val="22"/>
          <w:szCs w:val="22"/>
        </w:rPr>
      </w:pPr>
      <w:r>
        <w:rPr>
          <w:rFonts w:asciiTheme="minorHAnsi" w:hAnsiTheme="minorHAnsi"/>
          <w:b/>
          <w:sz w:val="22"/>
          <w:szCs w:val="22"/>
        </w:rPr>
        <w:t>Activity Provider</w:t>
      </w:r>
      <w:r w:rsidRPr="001A240D">
        <w:rPr>
          <w:rFonts w:asciiTheme="minorHAnsi" w:hAnsiTheme="minorHAnsi"/>
          <w:b/>
          <w:sz w:val="22"/>
          <w:szCs w:val="22"/>
        </w:rPr>
        <w:t xml:space="preserve"> intentions about Imperial Festival (n=2</w:t>
      </w:r>
      <w:r>
        <w:rPr>
          <w:rFonts w:asciiTheme="minorHAnsi" w:hAnsiTheme="minorHAnsi"/>
          <w:b/>
          <w:sz w:val="22"/>
          <w:szCs w:val="22"/>
        </w:rPr>
        <w:t>25</w:t>
      </w:r>
      <w:r w:rsidRPr="001A240D">
        <w:rPr>
          <w:rFonts w:asciiTheme="minorHAnsi" w:hAnsiTheme="minorHAnsi"/>
          <w:b/>
          <w:sz w:val="22"/>
          <w:szCs w:val="22"/>
        </w:rPr>
        <w:t>)</w:t>
      </w:r>
    </w:p>
    <w:p w:rsidR="002F0DA5" w:rsidRDefault="002F0DA5" w:rsidP="002F0DA5">
      <w:pPr>
        <w:jc w:val="center"/>
        <w:rPr>
          <w:rFonts w:asciiTheme="minorHAnsi" w:hAnsiTheme="minorHAnsi"/>
          <w:lang w:eastAsia="en-GB"/>
        </w:rPr>
      </w:pPr>
      <w:r>
        <w:rPr>
          <w:noProof/>
          <w:lang w:eastAsia="en-GB"/>
        </w:rPr>
        <w:drawing>
          <wp:inline distT="0" distB="0" distL="0" distR="0" wp14:anchorId="09576F67" wp14:editId="7A59876C">
            <wp:extent cx="4572000" cy="274320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75A11" w:rsidRDefault="00975A11">
      <w:pPr>
        <w:rPr>
          <w:rFonts w:asciiTheme="minorHAnsi" w:hAnsiTheme="minorHAnsi"/>
          <w:b/>
          <w:sz w:val="22"/>
          <w:szCs w:val="22"/>
        </w:rPr>
      </w:pPr>
      <w:r>
        <w:rPr>
          <w:rFonts w:asciiTheme="minorHAnsi" w:hAnsiTheme="minorHAnsi"/>
          <w:b/>
          <w:sz w:val="22"/>
          <w:szCs w:val="22"/>
        </w:rPr>
        <w:br w:type="page"/>
      </w:r>
    </w:p>
    <w:p w:rsidR="002F0DA5" w:rsidRPr="001A240D" w:rsidRDefault="002F0DA5" w:rsidP="002F0DA5">
      <w:pPr>
        <w:spacing w:after="120"/>
        <w:rPr>
          <w:rFonts w:asciiTheme="minorHAnsi" w:hAnsiTheme="minorHAnsi"/>
          <w:b/>
          <w:sz w:val="22"/>
          <w:szCs w:val="22"/>
        </w:rPr>
      </w:pPr>
      <w:r>
        <w:rPr>
          <w:rFonts w:asciiTheme="minorHAnsi" w:hAnsiTheme="minorHAnsi"/>
          <w:b/>
          <w:sz w:val="22"/>
          <w:szCs w:val="22"/>
        </w:rPr>
        <w:t>Volunteer</w:t>
      </w:r>
      <w:r w:rsidRPr="001A240D">
        <w:rPr>
          <w:rFonts w:asciiTheme="minorHAnsi" w:hAnsiTheme="minorHAnsi"/>
          <w:b/>
          <w:sz w:val="22"/>
          <w:szCs w:val="22"/>
        </w:rPr>
        <w:t xml:space="preserve"> intentions about Imperial Festival (n=</w:t>
      </w:r>
      <w:r>
        <w:rPr>
          <w:rFonts w:asciiTheme="minorHAnsi" w:hAnsiTheme="minorHAnsi"/>
          <w:b/>
          <w:sz w:val="22"/>
          <w:szCs w:val="22"/>
        </w:rPr>
        <w:t>73</w:t>
      </w:r>
      <w:r w:rsidRPr="001A240D">
        <w:rPr>
          <w:rFonts w:asciiTheme="minorHAnsi" w:hAnsiTheme="minorHAnsi"/>
          <w:b/>
          <w:sz w:val="22"/>
          <w:szCs w:val="22"/>
        </w:rPr>
        <w:t>)</w:t>
      </w:r>
    </w:p>
    <w:p w:rsidR="002F0DA5" w:rsidRDefault="002F0DA5" w:rsidP="002F0DA5">
      <w:pPr>
        <w:jc w:val="center"/>
        <w:rPr>
          <w:rFonts w:asciiTheme="minorHAnsi" w:hAnsiTheme="minorHAnsi"/>
          <w:lang w:eastAsia="en-GB"/>
        </w:rPr>
      </w:pPr>
      <w:r>
        <w:rPr>
          <w:noProof/>
          <w:lang w:eastAsia="en-GB"/>
        </w:rPr>
        <w:drawing>
          <wp:inline distT="0" distB="0" distL="0" distR="0" wp14:anchorId="57AD459A" wp14:editId="2D53F917">
            <wp:extent cx="4572000" cy="2743200"/>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C3262" w:rsidRPr="0097669F" w:rsidRDefault="000C3262" w:rsidP="000C3262">
      <w:pPr>
        <w:rPr>
          <w:rFonts w:asciiTheme="minorHAnsi" w:hAnsiTheme="minorHAnsi"/>
          <w:lang w:eastAsia="en-GB"/>
        </w:rPr>
      </w:pPr>
    </w:p>
    <w:p w:rsidR="000C3262" w:rsidRDefault="000C3262" w:rsidP="000C3262">
      <w:pPr>
        <w:rPr>
          <w:rFonts w:ascii="Calibri" w:hAnsi="Calibri" w:cs="Arial"/>
          <w:b/>
          <w:bCs/>
          <w:kern w:val="32"/>
          <w:sz w:val="32"/>
          <w:szCs w:val="28"/>
          <w:lang w:eastAsia="en-GB"/>
        </w:rPr>
      </w:pPr>
      <w:r>
        <w:br w:type="page"/>
      </w:r>
    </w:p>
    <w:p w:rsidR="00174C74" w:rsidRDefault="003E3D72" w:rsidP="001A061F">
      <w:pPr>
        <w:pStyle w:val="Heading1"/>
      </w:pPr>
      <w:bookmarkStart w:id="22" w:name="_Toc439948123"/>
      <w:r>
        <w:t xml:space="preserve">Who </w:t>
      </w:r>
      <w:r w:rsidR="00174C74">
        <w:t>visited Imperial Festival 2015?</w:t>
      </w:r>
      <w:bookmarkEnd w:id="22"/>
    </w:p>
    <w:p w:rsidR="00461684" w:rsidRDefault="00174C74" w:rsidP="00461684">
      <w:pPr>
        <w:pStyle w:val="Default"/>
      </w:pPr>
      <w:r>
        <w:t>This section documents the</w:t>
      </w:r>
      <w:r w:rsidR="00461684">
        <w:t xml:space="preserve"> demographics </w:t>
      </w:r>
      <w:r>
        <w:t xml:space="preserve">and backgrounds </w:t>
      </w:r>
      <w:r w:rsidR="00461684">
        <w:t xml:space="preserve">of visitors to </w:t>
      </w:r>
      <w:r>
        <w:t>Imperial Festival, including their reason</w:t>
      </w:r>
      <w:r w:rsidR="0057763C">
        <w:t>s</w:t>
      </w:r>
      <w:r>
        <w:t xml:space="preserve"> for attending and which elements or areas </w:t>
      </w:r>
      <w:r w:rsidR="003C16E9">
        <w:t xml:space="preserve">of the Festival </w:t>
      </w:r>
      <w:r>
        <w:t xml:space="preserve">they engaged with or </w:t>
      </w:r>
      <w:r w:rsidR="008D40E9">
        <w:t>saw</w:t>
      </w:r>
      <w:r>
        <w:t>.</w:t>
      </w:r>
    </w:p>
    <w:p w:rsidR="00C96A79" w:rsidRPr="00B16FA2" w:rsidRDefault="00C96A79" w:rsidP="00B16FA2">
      <w:pPr>
        <w:rPr>
          <w:rFonts w:asciiTheme="minorHAnsi" w:hAnsiTheme="minorHAnsi"/>
          <w:lang w:eastAsia="en-GB"/>
        </w:rPr>
      </w:pPr>
    </w:p>
    <w:p w:rsidR="00A56559" w:rsidRDefault="0023129B" w:rsidP="00057A11">
      <w:pPr>
        <w:pStyle w:val="Heading2"/>
      </w:pPr>
      <w:bookmarkStart w:id="23" w:name="_Toc439948124"/>
      <w:r>
        <w:t>Visitor demographics</w:t>
      </w:r>
      <w:bookmarkEnd w:id="23"/>
    </w:p>
    <w:p w:rsidR="004175E8" w:rsidRPr="00A83374" w:rsidRDefault="0063046C" w:rsidP="003D0644">
      <w:pPr>
        <w:pStyle w:val="Default"/>
        <w:rPr>
          <w:b/>
          <w:i/>
          <w:color w:val="365F91" w:themeColor="accent1" w:themeShade="BF"/>
        </w:rPr>
      </w:pPr>
      <w:r w:rsidRPr="00A83374">
        <w:rPr>
          <w:b/>
          <w:i/>
          <w:color w:val="365F91" w:themeColor="accent1" w:themeShade="BF"/>
        </w:rPr>
        <w:t>Visitor c</w:t>
      </w:r>
      <w:r w:rsidR="004175E8" w:rsidRPr="00A83374">
        <w:rPr>
          <w:b/>
          <w:i/>
          <w:color w:val="365F91" w:themeColor="accent1" w:themeShade="BF"/>
        </w:rPr>
        <w:t>ategories</w:t>
      </w:r>
    </w:p>
    <w:p w:rsidR="00D24E21" w:rsidRDefault="00B85895" w:rsidP="003D0644">
      <w:pPr>
        <w:pStyle w:val="Default"/>
      </w:pPr>
      <w:r>
        <w:t>3</w:t>
      </w:r>
      <w:r w:rsidR="003C16E9">
        <w:t>44</w:t>
      </w:r>
      <w:r>
        <w:t xml:space="preserve"> </w:t>
      </w:r>
      <w:r w:rsidR="004B052E">
        <w:t>r</w:t>
      </w:r>
      <w:r>
        <w:t xml:space="preserve">espondents completed the Festival </w:t>
      </w:r>
      <w:r w:rsidR="004B052E">
        <w:t xml:space="preserve">visitor </w:t>
      </w:r>
      <w:r>
        <w:t xml:space="preserve">feedback survey. </w:t>
      </w:r>
      <w:r w:rsidR="00603BA0">
        <w:t>4</w:t>
      </w:r>
      <w:r w:rsidR="00E3029A">
        <w:t>1</w:t>
      </w:r>
      <w:r w:rsidR="00603BA0">
        <w:t>% (</w:t>
      </w:r>
      <w:r w:rsidR="003C16E9">
        <w:t>141</w:t>
      </w:r>
      <w:r w:rsidR="00603BA0">
        <w:t>) were</w:t>
      </w:r>
      <w:r w:rsidR="00D24E21">
        <w:t xml:space="preserve"> members of the public. </w:t>
      </w:r>
      <w:r w:rsidR="003C16E9">
        <w:t>28</w:t>
      </w:r>
      <w:r w:rsidR="00D24E21">
        <w:t>% (</w:t>
      </w:r>
      <w:r w:rsidR="003C16E9">
        <w:t>96</w:t>
      </w:r>
      <w:r w:rsidR="00D24E21">
        <w:t xml:space="preserve">) were alumni, </w:t>
      </w:r>
      <w:r w:rsidR="003C16E9">
        <w:t>30</w:t>
      </w:r>
      <w:r w:rsidR="00D24E21">
        <w:t>% (</w:t>
      </w:r>
      <w:r w:rsidR="003C16E9">
        <w:t>103</w:t>
      </w:r>
      <w:r w:rsidR="00D24E21">
        <w:t xml:space="preserve">) were current </w:t>
      </w:r>
      <w:r w:rsidR="00603BA0">
        <w:t xml:space="preserve">Imperial </w:t>
      </w:r>
      <w:r w:rsidR="00D24E21">
        <w:t>staff o</w:t>
      </w:r>
      <w:r w:rsidR="00603BA0">
        <w:t>r</w:t>
      </w:r>
      <w:r w:rsidR="00D24E21">
        <w:t xml:space="preserve"> students</w:t>
      </w:r>
      <w:r w:rsidR="00603BA0">
        <w:t>.</w:t>
      </w:r>
      <w:r w:rsidR="00094D6A">
        <w:t xml:space="preserve"> </w:t>
      </w:r>
    </w:p>
    <w:p w:rsidR="00603BA0" w:rsidRDefault="00603BA0" w:rsidP="003D0644">
      <w:pPr>
        <w:pStyle w:val="Default"/>
      </w:pPr>
    </w:p>
    <w:p w:rsidR="00603BA0" w:rsidRDefault="00603BA0" w:rsidP="003C16E9">
      <w:pPr>
        <w:pStyle w:val="Default"/>
        <w:spacing w:after="120"/>
        <w:rPr>
          <w:b/>
          <w:sz w:val="22"/>
          <w:szCs w:val="22"/>
        </w:rPr>
      </w:pPr>
      <w:r w:rsidRPr="00FF2ED2">
        <w:rPr>
          <w:b/>
          <w:sz w:val="22"/>
          <w:szCs w:val="22"/>
        </w:rPr>
        <w:t>Visitor categories (n=3</w:t>
      </w:r>
      <w:r w:rsidR="003C16E9">
        <w:rPr>
          <w:b/>
          <w:sz w:val="22"/>
          <w:szCs w:val="22"/>
        </w:rPr>
        <w:t>44</w:t>
      </w:r>
      <w:r w:rsidRPr="00FF2ED2">
        <w:rPr>
          <w:b/>
          <w:sz w:val="22"/>
          <w:szCs w:val="22"/>
        </w:rPr>
        <w:t>)</w:t>
      </w:r>
    </w:p>
    <w:p w:rsidR="00603BA0" w:rsidRDefault="003C16E9" w:rsidP="004175E8">
      <w:pPr>
        <w:pStyle w:val="Default"/>
        <w:jc w:val="center"/>
      </w:pPr>
      <w:r>
        <w:rPr>
          <w:noProof/>
          <w:lang w:val="en-GB" w:eastAsia="en-GB"/>
        </w:rPr>
        <w:drawing>
          <wp:inline distT="0" distB="0" distL="0" distR="0" wp14:anchorId="15C0A23B" wp14:editId="4F38463A">
            <wp:extent cx="4457700" cy="245745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3244F" w:rsidRDefault="0023244F" w:rsidP="003D0644">
      <w:pPr>
        <w:pStyle w:val="Default"/>
      </w:pPr>
    </w:p>
    <w:p w:rsidR="004226D7" w:rsidRDefault="004226D7" w:rsidP="003D0644">
      <w:pPr>
        <w:pStyle w:val="Default"/>
      </w:pPr>
    </w:p>
    <w:p w:rsidR="004175E8" w:rsidRPr="00A83374" w:rsidRDefault="004175E8" w:rsidP="003D0644">
      <w:pPr>
        <w:pStyle w:val="Default"/>
        <w:rPr>
          <w:b/>
          <w:i/>
          <w:color w:val="365F91" w:themeColor="accent1" w:themeShade="BF"/>
        </w:rPr>
      </w:pPr>
      <w:r w:rsidRPr="00A83374">
        <w:rPr>
          <w:b/>
          <w:i/>
          <w:color w:val="365F91" w:themeColor="accent1" w:themeShade="BF"/>
        </w:rPr>
        <w:t xml:space="preserve">Age </w:t>
      </w:r>
      <w:r w:rsidR="00B16FA2" w:rsidRPr="00A83374">
        <w:rPr>
          <w:b/>
          <w:i/>
          <w:color w:val="365F91" w:themeColor="accent1" w:themeShade="BF"/>
        </w:rPr>
        <w:t>of visitors</w:t>
      </w:r>
    </w:p>
    <w:p w:rsidR="000F7068" w:rsidRDefault="003C16E9" w:rsidP="003D0644">
      <w:pPr>
        <w:pStyle w:val="Default"/>
      </w:pPr>
      <w:r>
        <w:t>311</w:t>
      </w:r>
      <w:r w:rsidR="004175E8">
        <w:t xml:space="preserve"> </w:t>
      </w:r>
      <w:r w:rsidR="00B16FA2">
        <w:t>vis</w:t>
      </w:r>
      <w:r w:rsidR="00461684">
        <w:t>i</w:t>
      </w:r>
      <w:r w:rsidR="00B16FA2">
        <w:t>tor</w:t>
      </w:r>
      <w:r>
        <w:t>s</w:t>
      </w:r>
      <w:r w:rsidR="004175E8">
        <w:t xml:space="preserve"> reported their </w:t>
      </w:r>
      <w:r w:rsidR="00D24E21">
        <w:t>age</w:t>
      </w:r>
      <w:r w:rsidR="000F7068">
        <w:t>.</w:t>
      </w:r>
      <w:r w:rsidR="00FF2ED2">
        <w:t xml:space="preserve"> </w:t>
      </w:r>
      <w:r w:rsidR="008600E4">
        <w:t xml:space="preserve">6% (18) were age under 18. </w:t>
      </w:r>
      <w:r w:rsidR="00FF2ED2">
        <w:t>4</w:t>
      </w:r>
      <w:r w:rsidR="008600E4">
        <w:t>6</w:t>
      </w:r>
      <w:r w:rsidR="000F7068">
        <w:t>%</w:t>
      </w:r>
      <w:r w:rsidR="00D24E21">
        <w:t xml:space="preserve"> (</w:t>
      </w:r>
      <w:r w:rsidR="000F7068">
        <w:t>1</w:t>
      </w:r>
      <w:r w:rsidR="008600E4">
        <w:t>44</w:t>
      </w:r>
      <w:r w:rsidR="00D24E21">
        <w:t xml:space="preserve">) </w:t>
      </w:r>
      <w:r w:rsidR="00FF2ED2">
        <w:t>were age</w:t>
      </w:r>
      <w:r w:rsidR="000F7068">
        <w:t xml:space="preserve"> between 25 and 44, with 3</w:t>
      </w:r>
      <w:r w:rsidR="008600E4">
        <w:t>7</w:t>
      </w:r>
      <w:r w:rsidR="000F7068">
        <w:t>% (</w:t>
      </w:r>
      <w:r w:rsidR="008600E4">
        <w:t>84</w:t>
      </w:r>
      <w:r w:rsidR="000F7068">
        <w:t>) being younger and 2</w:t>
      </w:r>
      <w:r w:rsidR="008600E4">
        <w:t>7</w:t>
      </w:r>
      <w:r w:rsidR="000F7068">
        <w:t>% (</w:t>
      </w:r>
      <w:r w:rsidR="008600E4">
        <w:t>85</w:t>
      </w:r>
      <w:r w:rsidR="000F7068">
        <w:t>) older</w:t>
      </w:r>
      <w:r w:rsidR="00094D6A">
        <w:t xml:space="preserve"> than this age range</w:t>
      </w:r>
      <w:r w:rsidR="00FF2ED2">
        <w:t xml:space="preserve">. </w:t>
      </w:r>
      <w:r w:rsidR="00D649C2">
        <w:t>Alumni were on average older than the whole cohort</w:t>
      </w:r>
      <w:r w:rsidR="00094D6A">
        <w:t xml:space="preserve">, with </w:t>
      </w:r>
      <w:r w:rsidR="008600E4">
        <w:t>48</w:t>
      </w:r>
      <w:r w:rsidR="00094D6A">
        <w:t xml:space="preserve">% reporting that they were 45 or </w:t>
      </w:r>
      <w:r w:rsidR="0057763C">
        <w:t>above</w:t>
      </w:r>
      <w:r w:rsidR="00094D6A">
        <w:t>.</w:t>
      </w:r>
    </w:p>
    <w:p w:rsidR="0063046C" w:rsidRDefault="0063046C" w:rsidP="003D0644">
      <w:pPr>
        <w:pStyle w:val="Default"/>
      </w:pPr>
    </w:p>
    <w:p w:rsidR="00FF2ED2" w:rsidRDefault="00FF2ED2" w:rsidP="003C16E9">
      <w:pPr>
        <w:pStyle w:val="Default"/>
        <w:spacing w:after="120"/>
        <w:rPr>
          <w:b/>
          <w:sz w:val="22"/>
          <w:szCs w:val="22"/>
        </w:rPr>
      </w:pPr>
      <w:r w:rsidRPr="00FF2ED2">
        <w:rPr>
          <w:b/>
          <w:sz w:val="22"/>
          <w:szCs w:val="22"/>
        </w:rPr>
        <w:t>Visitor ages (n=</w:t>
      </w:r>
      <w:r w:rsidR="008600E4">
        <w:rPr>
          <w:b/>
          <w:sz w:val="22"/>
          <w:szCs w:val="22"/>
        </w:rPr>
        <w:t>311</w:t>
      </w:r>
      <w:r w:rsidRPr="00FF2ED2">
        <w:rPr>
          <w:b/>
          <w:sz w:val="22"/>
          <w:szCs w:val="22"/>
        </w:rPr>
        <w:t>)</w:t>
      </w:r>
    </w:p>
    <w:p w:rsidR="000F7068" w:rsidRDefault="003C16E9" w:rsidP="00FF2ED2">
      <w:pPr>
        <w:pStyle w:val="Default"/>
        <w:jc w:val="center"/>
      </w:pPr>
      <w:r>
        <w:rPr>
          <w:noProof/>
          <w:lang w:val="en-GB" w:eastAsia="en-GB"/>
        </w:rPr>
        <w:drawing>
          <wp:inline distT="0" distB="0" distL="0" distR="0" wp14:anchorId="7681C4BE" wp14:editId="355D4B22">
            <wp:extent cx="4572000" cy="27432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24E21" w:rsidRPr="00A83374" w:rsidRDefault="0063046C" w:rsidP="003D0644">
      <w:pPr>
        <w:pStyle w:val="Default"/>
        <w:rPr>
          <w:b/>
          <w:i/>
          <w:color w:val="365F91" w:themeColor="accent1" w:themeShade="BF"/>
        </w:rPr>
      </w:pPr>
      <w:r w:rsidRPr="00A83374">
        <w:rPr>
          <w:b/>
          <w:i/>
          <w:color w:val="365F91" w:themeColor="accent1" w:themeShade="BF"/>
        </w:rPr>
        <w:t>Gender</w:t>
      </w:r>
      <w:r w:rsidR="00B16FA2" w:rsidRPr="00A83374">
        <w:rPr>
          <w:b/>
          <w:i/>
          <w:color w:val="365F91" w:themeColor="accent1" w:themeShade="BF"/>
        </w:rPr>
        <w:t xml:space="preserve"> of visitors</w:t>
      </w:r>
    </w:p>
    <w:p w:rsidR="00D24E21" w:rsidRDefault="00E3029A" w:rsidP="00D65326">
      <w:pPr>
        <w:rPr>
          <w:rFonts w:ascii="Calibri" w:hAnsi="Calibri"/>
        </w:rPr>
      </w:pPr>
      <w:r>
        <w:rPr>
          <w:rFonts w:ascii="Calibri" w:hAnsi="Calibri"/>
        </w:rPr>
        <w:t>Overall, the gender of</w:t>
      </w:r>
      <w:r w:rsidR="00D24E21">
        <w:rPr>
          <w:rFonts w:ascii="Calibri" w:hAnsi="Calibri"/>
        </w:rPr>
        <w:t xml:space="preserve"> </w:t>
      </w:r>
      <w:r w:rsidR="00B16FA2">
        <w:rPr>
          <w:rFonts w:ascii="Calibri" w:hAnsi="Calibri"/>
        </w:rPr>
        <w:t>visitor</w:t>
      </w:r>
      <w:r w:rsidR="00D24E21">
        <w:rPr>
          <w:rFonts w:ascii="Calibri" w:hAnsi="Calibri"/>
        </w:rPr>
        <w:t>s was fairly evenly split, with 5</w:t>
      </w:r>
      <w:r w:rsidR="008600E4">
        <w:rPr>
          <w:rFonts w:ascii="Calibri" w:hAnsi="Calibri"/>
        </w:rPr>
        <w:t>0</w:t>
      </w:r>
      <w:r w:rsidR="00D24E21">
        <w:rPr>
          <w:rFonts w:ascii="Calibri" w:hAnsi="Calibri"/>
        </w:rPr>
        <w:t>% (</w:t>
      </w:r>
      <w:r w:rsidR="008600E4">
        <w:rPr>
          <w:rFonts w:ascii="Calibri" w:hAnsi="Calibri"/>
        </w:rPr>
        <w:t>152</w:t>
      </w:r>
      <w:r w:rsidR="00D24E21">
        <w:rPr>
          <w:rFonts w:ascii="Calibri" w:hAnsi="Calibri"/>
        </w:rPr>
        <w:t xml:space="preserve">) being </w:t>
      </w:r>
      <w:r w:rsidR="008600E4">
        <w:rPr>
          <w:rFonts w:ascii="Calibri" w:hAnsi="Calibri"/>
        </w:rPr>
        <w:t>fe</w:t>
      </w:r>
      <w:r w:rsidR="00D24E21">
        <w:rPr>
          <w:rFonts w:ascii="Calibri" w:hAnsi="Calibri"/>
        </w:rPr>
        <w:t>male and 4</w:t>
      </w:r>
      <w:r w:rsidR="008600E4">
        <w:rPr>
          <w:rFonts w:ascii="Calibri" w:hAnsi="Calibri"/>
        </w:rPr>
        <w:t>7</w:t>
      </w:r>
      <w:r w:rsidR="00D24E21">
        <w:rPr>
          <w:rFonts w:ascii="Calibri" w:hAnsi="Calibri"/>
        </w:rPr>
        <w:t>% (</w:t>
      </w:r>
      <w:r w:rsidR="008600E4">
        <w:rPr>
          <w:rFonts w:ascii="Calibri" w:hAnsi="Calibri"/>
        </w:rPr>
        <w:t>144</w:t>
      </w:r>
      <w:r w:rsidR="00D24E21">
        <w:rPr>
          <w:rFonts w:ascii="Calibri" w:hAnsi="Calibri"/>
        </w:rPr>
        <w:t>) being male</w:t>
      </w:r>
      <w:r w:rsidR="008600E4">
        <w:rPr>
          <w:rFonts w:ascii="Calibri" w:hAnsi="Calibri"/>
        </w:rPr>
        <w:t xml:space="preserve"> and 3% (8) not saying</w:t>
      </w:r>
      <w:r w:rsidR="00D24E21">
        <w:rPr>
          <w:rFonts w:ascii="Calibri" w:hAnsi="Calibri"/>
        </w:rPr>
        <w:t>. Most alumni (</w:t>
      </w:r>
      <w:r w:rsidR="00F53EF3">
        <w:rPr>
          <w:rFonts w:ascii="Calibri" w:hAnsi="Calibri"/>
        </w:rPr>
        <w:t>6</w:t>
      </w:r>
      <w:r w:rsidR="008600E4">
        <w:rPr>
          <w:rFonts w:ascii="Calibri" w:hAnsi="Calibri"/>
        </w:rPr>
        <w:t>6</w:t>
      </w:r>
      <w:r w:rsidR="00F53EF3">
        <w:rPr>
          <w:rFonts w:ascii="Calibri" w:hAnsi="Calibri"/>
        </w:rPr>
        <w:t>%</w:t>
      </w:r>
      <w:r w:rsidR="00D24E21">
        <w:rPr>
          <w:rFonts w:ascii="Calibri" w:hAnsi="Calibri"/>
        </w:rPr>
        <w:t>)</w:t>
      </w:r>
      <w:r w:rsidR="00F53EF3">
        <w:rPr>
          <w:rFonts w:ascii="Calibri" w:hAnsi="Calibri"/>
        </w:rPr>
        <w:t xml:space="preserve"> who reported their gender </w:t>
      </w:r>
      <w:r w:rsidR="00D24E21">
        <w:rPr>
          <w:rFonts w:ascii="Calibri" w:hAnsi="Calibri"/>
        </w:rPr>
        <w:t>were male.</w:t>
      </w:r>
    </w:p>
    <w:p w:rsidR="00D24E21" w:rsidRDefault="00D24E21" w:rsidP="00D65326">
      <w:pPr>
        <w:rPr>
          <w:rFonts w:ascii="Calibri" w:hAnsi="Calibri"/>
        </w:rPr>
      </w:pPr>
    </w:p>
    <w:p w:rsidR="00D649C2" w:rsidRPr="00A83374" w:rsidRDefault="00D649C2" w:rsidP="009E17AA">
      <w:pPr>
        <w:pStyle w:val="Default"/>
        <w:rPr>
          <w:b/>
          <w:i/>
          <w:color w:val="365F91" w:themeColor="accent1" w:themeShade="BF"/>
        </w:rPr>
      </w:pPr>
      <w:r w:rsidRPr="00A83374">
        <w:rPr>
          <w:b/>
          <w:i/>
          <w:color w:val="365F91" w:themeColor="accent1" w:themeShade="BF"/>
        </w:rPr>
        <w:t xml:space="preserve">Composition of </w:t>
      </w:r>
      <w:r w:rsidR="008D40E9">
        <w:rPr>
          <w:b/>
          <w:i/>
          <w:color w:val="365F91" w:themeColor="accent1" w:themeShade="BF"/>
        </w:rPr>
        <w:t>v</w:t>
      </w:r>
      <w:r w:rsidRPr="00A83374">
        <w:rPr>
          <w:b/>
          <w:i/>
          <w:color w:val="365F91" w:themeColor="accent1" w:themeShade="BF"/>
        </w:rPr>
        <w:t xml:space="preserve">isitor </w:t>
      </w:r>
      <w:r w:rsidR="008D40E9">
        <w:rPr>
          <w:b/>
          <w:i/>
          <w:color w:val="365F91" w:themeColor="accent1" w:themeShade="BF"/>
        </w:rPr>
        <w:t>g</w:t>
      </w:r>
      <w:r w:rsidRPr="00A83374">
        <w:rPr>
          <w:b/>
          <w:i/>
          <w:color w:val="365F91" w:themeColor="accent1" w:themeShade="BF"/>
        </w:rPr>
        <w:t>roups</w:t>
      </w:r>
    </w:p>
    <w:p w:rsidR="009E17AA" w:rsidRDefault="009E17AA" w:rsidP="009E17AA">
      <w:pPr>
        <w:pStyle w:val="Default"/>
      </w:pPr>
      <w:r>
        <w:t>330 visitors identified their visitor groups, with some selecting more than one category. The most common answer was ‘Family’ which was reported by 41% (130) of respondents</w:t>
      </w:r>
      <w:r w:rsidR="00A83374">
        <w:t>. A</w:t>
      </w:r>
      <w:r>
        <w:t xml:space="preserve"> further 11% (36) came with groups that comprised friends and family, indicating that over half (52%) of vis</w:t>
      </w:r>
      <w:r w:rsidR="00D649C2">
        <w:t xml:space="preserve">itors come with their families and confirming the evaluators’ observations of visitor groups. </w:t>
      </w:r>
      <w:r>
        <w:t>Most of those who selected ‘Other’ were alumni who came with other Imperial alumni.</w:t>
      </w:r>
    </w:p>
    <w:p w:rsidR="009E17AA" w:rsidRDefault="009E17AA" w:rsidP="009E17AA">
      <w:pPr>
        <w:pStyle w:val="Default"/>
      </w:pPr>
    </w:p>
    <w:p w:rsidR="009E17AA" w:rsidRDefault="009E17AA" w:rsidP="009E17AA">
      <w:pPr>
        <w:pStyle w:val="Default"/>
        <w:spacing w:after="120"/>
        <w:rPr>
          <w:b/>
          <w:sz w:val="22"/>
          <w:szCs w:val="22"/>
        </w:rPr>
      </w:pPr>
      <w:r>
        <w:rPr>
          <w:b/>
          <w:sz w:val="22"/>
          <w:szCs w:val="22"/>
        </w:rPr>
        <w:t>Visitor Groups (n=330)</w:t>
      </w:r>
    </w:p>
    <w:p w:rsidR="009E17AA" w:rsidRPr="002266BE" w:rsidRDefault="009E17AA" w:rsidP="009E17AA">
      <w:pPr>
        <w:pStyle w:val="Default"/>
        <w:jc w:val="center"/>
        <w:rPr>
          <w:b/>
          <w:i/>
          <w:sz w:val="22"/>
          <w:szCs w:val="22"/>
        </w:rPr>
      </w:pPr>
      <w:r>
        <w:rPr>
          <w:noProof/>
          <w:lang w:val="en-GB" w:eastAsia="en-GB"/>
        </w:rPr>
        <w:drawing>
          <wp:inline distT="0" distB="0" distL="0" distR="0" wp14:anchorId="1873226B" wp14:editId="13FC34D8">
            <wp:extent cx="4572000" cy="274320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E17AA" w:rsidRDefault="009E17AA" w:rsidP="009E17AA">
      <w:pPr>
        <w:pStyle w:val="Default"/>
        <w:jc w:val="center"/>
        <w:rPr>
          <w:b/>
          <w:i/>
        </w:rPr>
      </w:pPr>
    </w:p>
    <w:p w:rsidR="009E17AA" w:rsidRDefault="009E17AA" w:rsidP="00D65326">
      <w:pPr>
        <w:rPr>
          <w:rFonts w:ascii="Calibri" w:hAnsi="Calibri"/>
        </w:rPr>
      </w:pPr>
    </w:p>
    <w:p w:rsidR="009E17AA" w:rsidRDefault="009E17AA">
      <w:pPr>
        <w:rPr>
          <w:rFonts w:ascii="Calibri" w:hAnsi="Calibri" w:cs="Arial"/>
          <w:b/>
          <w:bCs/>
          <w:i/>
          <w:iCs/>
          <w:sz w:val="26"/>
          <w:lang w:val="en-US" w:eastAsia="en-GB"/>
        </w:rPr>
      </w:pPr>
      <w:r>
        <w:rPr>
          <w:lang w:val="en-US"/>
        </w:rPr>
        <w:br w:type="page"/>
      </w:r>
    </w:p>
    <w:p w:rsidR="00206C87" w:rsidRPr="003A7221" w:rsidRDefault="009E17AA" w:rsidP="009E17AA">
      <w:pPr>
        <w:pStyle w:val="Heading2"/>
        <w:rPr>
          <w:lang w:val="en-US"/>
        </w:rPr>
      </w:pPr>
      <w:bookmarkStart w:id="24" w:name="_Toc439948125"/>
      <w:r>
        <w:rPr>
          <w:lang w:val="en-US"/>
        </w:rPr>
        <w:t xml:space="preserve">Response to </w:t>
      </w:r>
      <w:r w:rsidR="00E12B8A">
        <w:rPr>
          <w:lang w:val="en-US"/>
        </w:rPr>
        <w:t>F</w:t>
      </w:r>
      <w:r w:rsidR="00494B77" w:rsidRPr="003A7221">
        <w:rPr>
          <w:lang w:val="en-US"/>
        </w:rPr>
        <w:t>estival publicity</w:t>
      </w:r>
      <w:bookmarkEnd w:id="24"/>
    </w:p>
    <w:p w:rsidR="00A149EE" w:rsidRDefault="00A149EE" w:rsidP="00206C87">
      <w:pPr>
        <w:rPr>
          <w:rFonts w:ascii="Calibri" w:hAnsi="Calibri" w:cs="Calibri"/>
          <w:lang w:val="en-US"/>
        </w:rPr>
      </w:pPr>
      <w:r>
        <w:rPr>
          <w:rFonts w:ascii="Calibri" w:hAnsi="Calibri" w:cs="Calibri"/>
          <w:lang w:val="en-US"/>
        </w:rPr>
        <w:t>324</w:t>
      </w:r>
      <w:r w:rsidR="00AE5D3B">
        <w:rPr>
          <w:rFonts w:ascii="Calibri" w:hAnsi="Calibri" w:cs="Calibri"/>
          <w:lang w:val="en-US"/>
        </w:rPr>
        <w:t xml:space="preserve"> </w:t>
      </w:r>
      <w:r w:rsidR="003A7221">
        <w:rPr>
          <w:rFonts w:ascii="Calibri" w:hAnsi="Calibri" w:cs="Calibri"/>
          <w:lang w:val="en-US"/>
        </w:rPr>
        <w:t>visitor</w:t>
      </w:r>
      <w:r w:rsidR="00AE5D3B">
        <w:rPr>
          <w:rFonts w:ascii="Calibri" w:hAnsi="Calibri" w:cs="Calibri"/>
          <w:lang w:val="en-US"/>
        </w:rPr>
        <w:t xml:space="preserve">s selected </w:t>
      </w:r>
      <w:r>
        <w:rPr>
          <w:rFonts w:ascii="Calibri" w:hAnsi="Calibri" w:cs="Calibri"/>
          <w:lang w:val="en-US"/>
        </w:rPr>
        <w:t>the main way</w:t>
      </w:r>
      <w:r w:rsidR="00AE5D3B">
        <w:rPr>
          <w:rFonts w:ascii="Calibri" w:hAnsi="Calibri" w:cs="Calibri"/>
          <w:lang w:val="en-US"/>
        </w:rPr>
        <w:t xml:space="preserve"> the</w:t>
      </w:r>
      <w:r>
        <w:rPr>
          <w:rFonts w:ascii="Calibri" w:hAnsi="Calibri" w:cs="Calibri"/>
          <w:lang w:val="en-US"/>
        </w:rPr>
        <w:t>y heard about Imperial Festival</w:t>
      </w:r>
      <w:r w:rsidR="00AE5D3B">
        <w:rPr>
          <w:rFonts w:ascii="Calibri" w:hAnsi="Calibri" w:cs="Calibri"/>
          <w:lang w:val="en-US"/>
        </w:rPr>
        <w:t xml:space="preserve">. Generally, the most common answer was ‘Word of mouth’ which was selected by </w:t>
      </w:r>
      <w:r>
        <w:rPr>
          <w:rFonts w:ascii="Calibri" w:hAnsi="Calibri" w:cs="Calibri"/>
          <w:lang w:val="en-US"/>
        </w:rPr>
        <w:t>2</w:t>
      </w:r>
      <w:r w:rsidR="00226D88">
        <w:rPr>
          <w:rFonts w:ascii="Calibri" w:hAnsi="Calibri" w:cs="Calibri"/>
          <w:lang w:val="en-US"/>
        </w:rPr>
        <w:t>8</w:t>
      </w:r>
      <w:r w:rsidR="00AE5D3B">
        <w:rPr>
          <w:rFonts w:ascii="Calibri" w:hAnsi="Calibri" w:cs="Calibri"/>
          <w:lang w:val="en-US"/>
        </w:rPr>
        <w:t>% (</w:t>
      </w:r>
      <w:r w:rsidR="00226D88">
        <w:rPr>
          <w:rFonts w:ascii="Calibri" w:hAnsi="Calibri" w:cs="Calibri"/>
          <w:lang w:val="en-US"/>
        </w:rPr>
        <w:t>91</w:t>
      </w:r>
      <w:r w:rsidR="00AE5D3B">
        <w:rPr>
          <w:rFonts w:ascii="Calibri" w:hAnsi="Calibri" w:cs="Calibri"/>
          <w:lang w:val="en-US"/>
        </w:rPr>
        <w:t xml:space="preserve">) of respondents. </w:t>
      </w:r>
      <w:r w:rsidR="00226D88">
        <w:rPr>
          <w:rFonts w:ascii="Calibri" w:hAnsi="Calibri" w:cs="Calibri"/>
          <w:lang w:val="en-US"/>
        </w:rPr>
        <w:t xml:space="preserve">20% (65) had previously been to Imperial Festival. </w:t>
      </w:r>
      <w:r w:rsidR="00AE5D3B">
        <w:rPr>
          <w:rFonts w:ascii="Calibri" w:hAnsi="Calibri" w:cs="Calibri"/>
          <w:lang w:val="en-US"/>
        </w:rPr>
        <w:t>The most common description</w:t>
      </w:r>
      <w:r>
        <w:rPr>
          <w:rFonts w:ascii="Calibri" w:hAnsi="Calibri" w:cs="Calibri"/>
          <w:lang w:val="en-US"/>
        </w:rPr>
        <w:t>s</w:t>
      </w:r>
      <w:r w:rsidR="00AE5D3B">
        <w:rPr>
          <w:rFonts w:ascii="Calibri" w:hAnsi="Calibri" w:cs="Calibri"/>
          <w:lang w:val="en-US"/>
        </w:rPr>
        <w:t xml:space="preserve"> of ‘Other’ </w:t>
      </w:r>
      <w:r>
        <w:rPr>
          <w:rFonts w:ascii="Calibri" w:hAnsi="Calibri" w:cs="Calibri"/>
          <w:lang w:val="en-US"/>
        </w:rPr>
        <w:t>were:</w:t>
      </w:r>
    </w:p>
    <w:p w:rsidR="00A149EE" w:rsidRDefault="00226D88" w:rsidP="0076489A">
      <w:pPr>
        <w:pStyle w:val="ListParagraph"/>
        <w:numPr>
          <w:ilvl w:val="0"/>
          <w:numId w:val="9"/>
        </w:numPr>
        <w:rPr>
          <w:sz w:val="24"/>
          <w:szCs w:val="24"/>
          <w:lang w:val="en-US"/>
        </w:rPr>
      </w:pPr>
      <w:r>
        <w:rPr>
          <w:sz w:val="24"/>
          <w:szCs w:val="24"/>
          <w:lang w:val="en-US"/>
        </w:rPr>
        <w:t>For the public: a</w:t>
      </w:r>
      <w:r w:rsidR="00A149EE">
        <w:rPr>
          <w:sz w:val="24"/>
          <w:szCs w:val="24"/>
          <w:lang w:val="en-US"/>
        </w:rPr>
        <w:t>n</w:t>
      </w:r>
      <w:r w:rsidR="00094D6A" w:rsidRPr="00A149EE">
        <w:rPr>
          <w:sz w:val="24"/>
          <w:szCs w:val="24"/>
          <w:lang w:val="en-US"/>
        </w:rPr>
        <w:t xml:space="preserve"> event </w:t>
      </w:r>
      <w:r w:rsidR="00A149EE" w:rsidRPr="00A149EE">
        <w:rPr>
          <w:sz w:val="24"/>
          <w:szCs w:val="24"/>
          <w:lang w:val="en-US"/>
        </w:rPr>
        <w:t xml:space="preserve">mailing or </w:t>
      </w:r>
      <w:r w:rsidR="00094D6A" w:rsidRPr="00A149EE">
        <w:rPr>
          <w:sz w:val="24"/>
          <w:szCs w:val="24"/>
          <w:lang w:val="en-US"/>
        </w:rPr>
        <w:t>listing</w:t>
      </w:r>
      <w:r w:rsidR="00AE5D3B" w:rsidRPr="00A149EE">
        <w:rPr>
          <w:sz w:val="24"/>
          <w:szCs w:val="24"/>
          <w:lang w:val="en-US"/>
        </w:rPr>
        <w:t xml:space="preserve"> such as </w:t>
      </w:r>
      <w:r w:rsidR="00A149EE" w:rsidRPr="00A149EE">
        <w:rPr>
          <w:sz w:val="24"/>
          <w:szCs w:val="24"/>
          <w:lang w:val="en-US"/>
        </w:rPr>
        <w:t>Urban</w:t>
      </w:r>
      <w:r w:rsidR="00C81CB0">
        <w:rPr>
          <w:sz w:val="24"/>
          <w:szCs w:val="24"/>
          <w:lang w:val="en-US"/>
        </w:rPr>
        <w:t>E</w:t>
      </w:r>
      <w:r w:rsidR="00A149EE" w:rsidRPr="00A149EE">
        <w:rPr>
          <w:sz w:val="24"/>
          <w:szCs w:val="24"/>
          <w:lang w:val="en-US"/>
        </w:rPr>
        <w:t xml:space="preserve">xplorer, </w:t>
      </w:r>
      <w:r w:rsidR="00AE5D3B" w:rsidRPr="00A149EE">
        <w:rPr>
          <w:sz w:val="24"/>
          <w:szCs w:val="24"/>
          <w:lang w:val="en-US"/>
        </w:rPr>
        <w:t xml:space="preserve">TimeOut </w:t>
      </w:r>
      <w:r w:rsidR="00094D6A" w:rsidRPr="00A149EE">
        <w:rPr>
          <w:sz w:val="24"/>
          <w:szCs w:val="24"/>
          <w:lang w:val="en-US"/>
        </w:rPr>
        <w:t>or</w:t>
      </w:r>
      <w:r w:rsidR="00AE5D3B" w:rsidRPr="00A149EE">
        <w:rPr>
          <w:sz w:val="24"/>
          <w:szCs w:val="24"/>
          <w:lang w:val="en-US"/>
        </w:rPr>
        <w:t xml:space="preserve"> Londonist</w:t>
      </w:r>
      <w:r>
        <w:rPr>
          <w:sz w:val="24"/>
          <w:szCs w:val="24"/>
          <w:lang w:val="en-US"/>
        </w:rPr>
        <w:t>, or just coming across the Festival</w:t>
      </w:r>
      <w:r w:rsidR="00C72249">
        <w:rPr>
          <w:sz w:val="24"/>
          <w:szCs w:val="24"/>
          <w:lang w:val="en-US"/>
        </w:rPr>
        <w:t xml:space="preserve"> </w:t>
      </w:r>
    </w:p>
    <w:p w:rsidR="00A149EE" w:rsidRDefault="00226D88" w:rsidP="0076489A">
      <w:pPr>
        <w:pStyle w:val="ListParagraph"/>
        <w:numPr>
          <w:ilvl w:val="0"/>
          <w:numId w:val="9"/>
        </w:numPr>
        <w:rPr>
          <w:sz w:val="24"/>
          <w:szCs w:val="24"/>
          <w:lang w:val="en-US"/>
        </w:rPr>
      </w:pPr>
      <w:r>
        <w:rPr>
          <w:sz w:val="24"/>
          <w:szCs w:val="24"/>
          <w:lang w:val="en-US"/>
        </w:rPr>
        <w:t xml:space="preserve">For Alumni: </w:t>
      </w:r>
      <w:r w:rsidR="00A149EE">
        <w:rPr>
          <w:sz w:val="24"/>
          <w:szCs w:val="24"/>
          <w:lang w:val="en-US"/>
        </w:rPr>
        <w:t>Alumni newsletter</w:t>
      </w:r>
    </w:p>
    <w:p w:rsidR="00226D88" w:rsidRDefault="00D649C2" w:rsidP="0076489A">
      <w:pPr>
        <w:pStyle w:val="ListParagraph"/>
        <w:numPr>
          <w:ilvl w:val="0"/>
          <w:numId w:val="9"/>
        </w:numPr>
        <w:rPr>
          <w:sz w:val="24"/>
          <w:szCs w:val="24"/>
          <w:lang w:val="en-US"/>
        </w:rPr>
      </w:pPr>
      <w:r>
        <w:rPr>
          <w:sz w:val="24"/>
          <w:szCs w:val="24"/>
          <w:lang w:val="en-US"/>
        </w:rPr>
        <w:t xml:space="preserve">Generally: </w:t>
      </w:r>
      <w:r w:rsidR="00A149EE">
        <w:rPr>
          <w:sz w:val="24"/>
          <w:szCs w:val="24"/>
          <w:lang w:val="en-US"/>
        </w:rPr>
        <w:t>A</w:t>
      </w:r>
      <w:r w:rsidR="00A149EE" w:rsidRPr="00A149EE">
        <w:rPr>
          <w:sz w:val="24"/>
          <w:szCs w:val="24"/>
          <w:lang w:val="en-US"/>
        </w:rPr>
        <w:t xml:space="preserve"> connection</w:t>
      </w:r>
      <w:r w:rsidR="00A149EE" w:rsidRPr="00A149EE">
        <w:rPr>
          <w:b/>
          <w:sz w:val="24"/>
          <w:szCs w:val="24"/>
          <w:lang w:val="en-US"/>
        </w:rPr>
        <w:t xml:space="preserve"> </w:t>
      </w:r>
      <w:r>
        <w:rPr>
          <w:sz w:val="24"/>
          <w:szCs w:val="24"/>
          <w:lang w:val="en-US"/>
        </w:rPr>
        <w:t>to Imperial, e.g.</w:t>
      </w:r>
      <w:r w:rsidR="00A149EE">
        <w:rPr>
          <w:sz w:val="24"/>
          <w:szCs w:val="24"/>
          <w:lang w:val="en-US"/>
        </w:rPr>
        <w:t xml:space="preserve"> 1851 circle or Friends of Imperial</w:t>
      </w:r>
    </w:p>
    <w:p w:rsidR="00AE5D3B" w:rsidRPr="00A149EE" w:rsidRDefault="00AE5D3B" w:rsidP="00A149EE">
      <w:pPr>
        <w:rPr>
          <w:rFonts w:ascii="Calibri" w:hAnsi="Calibri" w:cs="Calibri"/>
          <w:lang w:val="en-US"/>
        </w:rPr>
      </w:pPr>
    </w:p>
    <w:p w:rsidR="00AE5D3B" w:rsidRPr="00AE5D3B" w:rsidRDefault="00AE5D3B" w:rsidP="00226D88">
      <w:pPr>
        <w:spacing w:after="120"/>
        <w:rPr>
          <w:rFonts w:ascii="Calibri" w:hAnsi="Calibri" w:cs="Calibri"/>
          <w:b/>
          <w:sz w:val="22"/>
          <w:szCs w:val="22"/>
          <w:lang w:val="en-US"/>
        </w:rPr>
      </w:pPr>
      <w:r w:rsidRPr="00AE5D3B">
        <w:rPr>
          <w:rFonts w:ascii="Calibri" w:hAnsi="Calibri" w:cs="Calibri"/>
          <w:b/>
          <w:sz w:val="22"/>
          <w:szCs w:val="22"/>
          <w:lang w:val="en-US"/>
        </w:rPr>
        <w:t>How visitors heard about Imperial Festival</w:t>
      </w:r>
      <w:r>
        <w:rPr>
          <w:rFonts w:ascii="Calibri" w:hAnsi="Calibri" w:cs="Calibri"/>
          <w:b/>
          <w:sz w:val="22"/>
          <w:szCs w:val="22"/>
          <w:lang w:val="en-US"/>
        </w:rPr>
        <w:t xml:space="preserve"> (n=</w:t>
      </w:r>
      <w:r w:rsidR="00A149EE">
        <w:rPr>
          <w:rFonts w:ascii="Calibri" w:hAnsi="Calibri" w:cs="Calibri"/>
          <w:b/>
          <w:sz w:val="22"/>
          <w:szCs w:val="22"/>
          <w:lang w:val="en-US"/>
        </w:rPr>
        <w:t>32</w:t>
      </w:r>
      <w:r>
        <w:rPr>
          <w:rFonts w:ascii="Calibri" w:hAnsi="Calibri" w:cs="Calibri"/>
          <w:b/>
          <w:sz w:val="22"/>
          <w:szCs w:val="22"/>
          <w:lang w:val="en-US"/>
        </w:rPr>
        <w:t>4)</w:t>
      </w:r>
    </w:p>
    <w:p w:rsidR="00AE5D3B" w:rsidRDefault="00226D88" w:rsidP="00AE5D3B">
      <w:pPr>
        <w:jc w:val="center"/>
        <w:rPr>
          <w:rFonts w:ascii="Calibri" w:hAnsi="Calibri" w:cs="Calibri"/>
          <w:lang w:val="en-US"/>
        </w:rPr>
      </w:pPr>
      <w:r>
        <w:rPr>
          <w:noProof/>
          <w:lang w:eastAsia="en-GB"/>
        </w:rPr>
        <w:drawing>
          <wp:inline distT="0" distB="0" distL="0" distR="0" wp14:anchorId="5499DA98" wp14:editId="1C6C3168">
            <wp:extent cx="4767262" cy="2995612"/>
            <wp:effectExtent l="0" t="0" r="14605" b="1460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26D88" w:rsidRDefault="00226D88">
      <w:pPr>
        <w:rPr>
          <w:rFonts w:ascii="Calibri" w:hAnsi="Calibri" w:cs="Calibri"/>
          <w:lang w:val="en-US"/>
        </w:rPr>
      </w:pPr>
    </w:p>
    <w:p w:rsidR="00226D88" w:rsidRDefault="00226D88">
      <w:pPr>
        <w:rPr>
          <w:rFonts w:ascii="Calibri" w:hAnsi="Calibri" w:cs="Calibri"/>
          <w:lang w:val="en-US"/>
        </w:rPr>
      </w:pPr>
      <w:r>
        <w:rPr>
          <w:rFonts w:ascii="Calibri" w:hAnsi="Calibri" w:cs="Calibri"/>
          <w:lang w:val="en-US"/>
        </w:rPr>
        <w:t xml:space="preserve">These responses were </w:t>
      </w:r>
      <w:r w:rsidR="0009713B">
        <w:rPr>
          <w:rFonts w:ascii="Calibri" w:hAnsi="Calibri" w:cs="Calibri"/>
          <w:lang w:val="en-US"/>
        </w:rPr>
        <w:t>mirrored in</w:t>
      </w:r>
      <w:r>
        <w:rPr>
          <w:rFonts w:ascii="Calibri" w:hAnsi="Calibri" w:cs="Calibri"/>
          <w:lang w:val="en-US"/>
        </w:rPr>
        <w:t xml:space="preserve"> the answers given in entry interviews where</w:t>
      </w:r>
      <w:r w:rsidR="00B73C74">
        <w:rPr>
          <w:rFonts w:ascii="Calibri" w:hAnsi="Calibri" w:cs="Calibri"/>
          <w:lang w:val="en-US"/>
        </w:rPr>
        <w:t>,</w:t>
      </w:r>
      <w:r>
        <w:rPr>
          <w:rFonts w:ascii="Calibri" w:hAnsi="Calibri" w:cs="Calibri"/>
          <w:lang w:val="en-US"/>
        </w:rPr>
        <w:t xml:space="preserve"> for public visitors</w:t>
      </w:r>
      <w:r w:rsidR="00E12B8A">
        <w:rPr>
          <w:rFonts w:ascii="Calibri" w:hAnsi="Calibri" w:cs="Calibri"/>
          <w:lang w:val="en-US"/>
        </w:rPr>
        <w:t>,</w:t>
      </w:r>
      <w:r w:rsidR="00D649C2">
        <w:rPr>
          <w:rFonts w:ascii="Calibri" w:hAnsi="Calibri" w:cs="Calibri"/>
          <w:lang w:val="en-US"/>
        </w:rPr>
        <w:t xml:space="preserve"> the most common answers were:</w:t>
      </w:r>
      <w:r>
        <w:rPr>
          <w:rFonts w:ascii="Calibri" w:hAnsi="Calibri" w:cs="Calibri"/>
          <w:lang w:val="en-US"/>
        </w:rPr>
        <w:t xml:space="preserve"> word of mouth</w:t>
      </w:r>
      <w:r w:rsidR="00267576">
        <w:rPr>
          <w:rFonts w:ascii="Calibri" w:hAnsi="Calibri" w:cs="Calibri"/>
          <w:lang w:val="en-US"/>
        </w:rPr>
        <w:t xml:space="preserve"> (especially </w:t>
      </w:r>
      <w:r w:rsidR="00D649C2">
        <w:rPr>
          <w:rFonts w:ascii="Calibri" w:hAnsi="Calibri" w:cs="Calibri"/>
          <w:lang w:val="en-US"/>
        </w:rPr>
        <w:t>from teachers or</w:t>
      </w:r>
      <w:r w:rsidR="00267576">
        <w:rPr>
          <w:rFonts w:ascii="Calibri" w:hAnsi="Calibri" w:cs="Calibri"/>
          <w:lang w:val="en-US"/>
        </w:rPr>
        <w:t xml:space="preserve"> school</w:t>
      </w:r>
      <w:r w:rsidR="00D649C2">
        <w:rPr>
          <w:rFonts w:ascii="Calibri" w:hAnsi="Calibri" w:cs="Calibri"/>
          <w:lang w:val="en-US"/>
        </w:rPr>
        <w:t>s</w:t>
      </w:r>
      <w:r w:rsidR="00267576">
        <w:rPr>
          <w:rFonts w:ascii="Calibri" w:hAnsi="Calibri" w:cs="Calibri"/>
          <w:lang w:val="en-US"/>
        </w:rPr>
        <w:t xml:space="preserve"> for fa</w:t>
      </w:r>
      <w:r w:rsidR="00D649C2">
        <w:rPr>
          <w:rFonts w:ascii="Calibri" w:hAnsi="Calibri" w:cs="Calibri"/>
          <w:lang w:val="en-US"/>
        </w:rPr>
        <w:t>mily groups);</w:t>
      </w:r>
      <w:r>
        <w:rPr>
          <w:rFonts w:ascii="Calibri" w:hAnsi="Calibri" w:cs="Calibri"/>
          <w:lang w:val="en-US"/>
        </w:rPr>
        <w:t xml:space="preserve"> having been before</w:t>
      </w:r>
      <w:r w:rsidR="00D649C2">
        <w:rPr>
          <w:rFonts w:ascii="Calibri" w:hAnsi="Calibri" w:cs="Calibri"/>
          <w:lang w:val="en-US"/>
        </w:rPr>
        <w:t>;</w:t>
      </w:r>
      <w:r>
        <w:rPr>
          <w:rFonts w:ascii="Calibri" w:hAnsi="Calibri" w:cs="Calibri"/>
          <w:lang w:val="en-US"/>
        </w:rPr>
        <w:t xml:space="preserve"> and seeing the Festival from Exhibition Road.</w:t>
      </w:r>
    </w:p>
    <w:p w:rsidR="00226D88" w:rsidRDefault="00226D88" w:rsidP="00267576">
      <w:pPr>
        <w:spacing w:after="120"/>
        <w:ind w:left="284"/>
        <w:rPr>
          <w:rFonts w:ascii="Calibri" w:hAnsi="Calibri" w:cs="Calibri"/>
          <w:i/>
          <w:color w:val="365F91" w:themeColor="accent1" w:themeShade="BF"/>
          <w:lang w:val="en-US"/>
        </w:rPr>
      </w:pPr>
      <w:r>
        <w:rPr>
          <w:rFonts w:ascii="Calibri" w:hAnsi="Calibri" w:cs="Calibri"/>
          <w:i/>
          <w:color w:val="365F91" w:themeColor="accent1" w:themeShade="BF"/>
          <w:lang w:val="en-US"/>
        </w:rPr>
        <w:t>I was looking for interesting stuff for the weekend and saw this on an Urban</w:t>
      </w:r>
      <w:r w:rsidR="00C81CB0">
        <w:rPr>
          <w:rFonts w:ascii="Calibri" w:hAnsi="Calibri" w:cs="Calibri"/>
          <w:i/>
          <w:color w:val="365F91" w:themeColor="accent1" w:themeShade="BF"/>
          <w:lang w:val="en-US"/>
        </w:rPr>
        <w:t>E</w:t>
      </w:r>
      <w:r>
        <w:rPr>
          <w:rFonts w:ascii="Calibri" w:hAnsi="Calibri" w:cs="Calibri"/>
          <w:i/>
          <w:color w:val="365F91" w:themeColor="accent1" w:themeShade="BF"/>
          <w:lang w:val="en-US"/>
        </w:rPr>
        <w:t>xplorer email. It seems to fit the bill by being about entertainment and something a bit interesting. (Family group)</w:t>
      </w:r>
    </w:p>
    <w:p w:rsidR="00226D88" w:rsidRDefault="00226D88" w:rsidP="00267576">
      <w:pPr>
        <w:spacing w:after="120"/>
        <w:ind w:left="284"/>
        <w:rPr>
          <w:rFonts w:ascii="Calibri" w:hAnsi="Calibri" w:cs="Calibri"/>
          <w:i/>
          <w:color w:val="365F91" w:themeColor="accent1" w:themeShade="BF"/>
          <w:lang w:val="en-US"/>
        </w:rPr>
      </w:pPr>
      <w:r>
        <w:rPr>
          <w:rFonts w:ascii="Calibri" w:hAnsi="Calibri" w:cs="Calibri"/>
          <w:i/>
          <w:color w:val="365F91" w:themeColor="accent1" w:themeShade="BF"/>
          <w:lang w:val="en-US"/>
        </w:rPr>
        <w:t>We just happened to walk by and it look quite interesting, plus it’s free. We’re not really sure what it is b</w:t>
      </w:r>
      <w:r w:rsidR="008D40E9">
        <w:rPr>
          <w:rFonts w:ascii="Calibri" w:hAnsi="Calibri" w:cs="Calibri"/>
          <w:i/>
          <w:color w:val="365F91" w:themeColor="accent1" w:themeShade="BF"/>
          <w:lang w:val="en-US"/>
        </w:rPr>
        <w:t>ut</w:t>
      </w:r>
      <w:r>
        <w:rPr>
          <w:rFonts w:ascii="Calibri" w:hAnsi="Calibri" w:cs="Calibri"/>
          <w:i/>
          <w:color w:val="365F91" w:themeColor="accent1" w:themeShade="BF"/>
          <w:lang w:val="en-US"/>
        </w:rPr>
        <w:t xml:space="preserve"> it looks fun. Two of us quite like science and they said at the gate we would see some. (Adult group)</w:t>
      </w:r>
    </w:p>
    <w:p w:rsidR="00226D88" w:rsidRDefault="004874E7" w:rsidP="00267576">
      <w:pPr>
        <w:spacing w:after="120"/>
        <w:ind w:left="284"/>
        <w:rPr>
          <w:rFonts w:ascii="Calibri" w:hAnsi="Calibri" w:cs="Calibri"/>
          <w:i/>
          <w:color w:val="365F91" w:themeColor="accent1" w:themeShade="BF"/>
          <w:lang w:val="en-US"/>
        </w:rPr>
      </w:pPr>
      <w:r>
        <w:rPr>
          <w:rFonts w:ascii="Calibri" w:hAnsi="Calibri" w:cs="Calibri"/>
          <w:i/>
          <w:color w:val="365F91" w:themeColor="accent1" w:themeShade="BF"/>
          <w:lang w:val="en-US"/>
        </w:rPr>
        <w:t>We came two years ago – I love science. And I thought then the kids were a bit young. This time they are 8 and 10 and I think they’ll get much more out of it. (Family group)</w:t>
      </w:r>
    </w:p>
    <w:p w:rsidR="00267576" w:rsidRDefault="00267576" w:rsidP="00267576">
      <w:pPr>
        <w:spacing w:after="120"/>
        <w:ind w:left="284"/>
        <w:rPr>
          <w:rFonts w:ascii="Calibri" w:hAnsi="Calibri" w:cs="Calibri"/>
          <w:i/>
          <w:color w:val="365F91" w:themeColor="accent1" w:themeShade="BF"/>
          <w:lang w:val="en-US"/>
        </w:rPr>
      </w:pPr>
      <w:r>
        <w:rPr>
          <w:rFonts w:ascii="Calibri" w:hAnsi="Calibri" w:cs="Calibri"/>
          <w:i/>
          <w:color w:val="365F91" w:themeColor="accent1" w:themeShade="BF"/>
          <w:lang w:val="en-US"/>
        </w:rPr>
        <w:t>The kids heard about it at school. Her teacher said they had to come – in a nice way meaning it was unmissable. My husband is an engineer so he is looking forward to it too</w:t>
      </w:r>
      <w:r w:rsidR="009E17AA">
        <w:rPr>
          <w:rFonts w:ascii="Calibri" w:hAnsi="Calibri" w:cs="Calibri"/>
          <w:i/>
          <w:color w:val="365F91" w:themeColor="accent1" w:themeShade="BF"/>
          <w:lang w:val="en-US"/>
        </w:rPr>
        <w:t xml:space="preserve">. </w:t>
      </w:r>
      <w:r>
        <w:rPr>
          <w:rFonts w:ascii="Calibri" w:hAnsi="Calibri" w:cs="Calibri"/>
          <w:i/>
          <w:color w:val="365F91" w:themeColor="accent1" w:themeShade="BF"/>
          <w:lang w:val="en-US"/>
        </w:rPr>
        <w:t>(Family group)</w:t>
      </w:r>
    </w:p>
    <w:p w:rsidR="00733485" w:rsidRDefault="00733485" w:rsidP="00226D88">
      <w:pPr>
        <w:ind w:left="720"/>
        <w:rPr>
          <w:rFonts w:ascii="Calibri" w:hAnsi="Calibri" w:cs="Calibri"/>
          <w:lang w:val="en-US"/>
        </w:rPr>
      </w:pPr>
    </w:p>
    <w:p w:rsidR="00733485" w:rsidRDefault="00733485" w:rsidP="00733485">
      <w:pPr>
        <w:pStyle w:val="Default"/>
        <w:rPr>
          <w:b/>
          <w:i/>
        </w:rPr>
      </w:pPr>
    </w:p>
    <w:p w:rsidR="008600E4" w:rsidRPr="00206C87" w:rsidRDefault="009E17AA" w:rsidP="009E17AA">
      <w:pPr>
        <w:pStyle w:val="Heading2"/>
      </w:pPr>
      <w:bookmarkStart w:id="25" w:name="_Toc439948126"/>
      <w:r>
        <w:t>Motivations for visiting Imperial Festival</w:t>
      </w:r>
      <w:bookmarkEnd w:id="25"/>
    </w:p>
    <w:p w:rsidR="008600E4" w:rsidRPr="00206C87" w:rsidRDefault="008600E4" w:rsidP="008600E4">
      <w:pPr>
        <w:rPr>
          <w:rFonts w:ascii="Calibri" w:hAnsi="Calibri" w:cs="Calibri"/>
          <w:color w:val="000000"/>
          <w:lang w:val="en-US"/>
        </w:rPr>
      </w:pPr>
      <w:r>
        <w:rPr>
          <w:rFonts w:ascii="Calibri" w:hAnsi="Calibri" w:cs="Calibri"/>
          <w:color w:val="000000"/>
          <w:lang w:val="en-US"/>
        </w:rPr>
        <w:t xml:space="preserve">In </w:t>
      </w:r>
      <w:r w:rsidR="00C22F8D">
        <w:rPr>
          <w:rFonts w:ascii="Calibri" w:hAnsi="Calibri" w:cs="Calibri"/>
          <w:color w:val="000000"/>
          <w:lang w:val="en-US"/>
        </w:rPr>
        <w:t xml:space="preserve">entry and exit </w:t>
      </w:r>
      <w:r>
        <w:rPr>
          <w:rFonts w:ascii="Calibri" w:hAnsi="Calibri" w:cs="Calibri"/>
          <w:color w:val="000000"/>
          <w:lang w:val="en-US"/>
        </w:rPr>
        <w:t>interview</w:t>
      </w:r>
      <w:r w:rsidR="00C22F8D">
        <w:rPr>
          <w:rFonts w:ascii="Calibri" w:hAnsi="Calibri" w:cs="Calibri"/>
          <w:color w:val="000000"/>
          <w:lang w:val="en-US"/>
        </w:rPr>
        <w:t>s</w:t>
      </w:r>
      <w:r>
        <w:rPr>
          <w:rFonts w:ascii="Calibri" w:hAnsi="Calibri" w:cs="Calibri"/>
          <w:color w:val="000000"/>
          <w:lang w:val="en-US"/>
        </w:rPr>
        <w:t xml:space="preserve">, visitors were asked why they had come to Festival. </w:t>
      </w:r>
      <w:r w:rsidR="00267576">
        <w:rPr>
          <w:rFonts w:ascii="Calibri" w:hAnsi="Calibri" w:cs="Calibri"/>
          <w:color w:val="000000"/>
          <w:lang w:val="en-US"/>
        </w:rPr>
        <w:t>For families</w:t>
      </w:r>
      <w:r w:rsidR="00D10407">
        <w:rPr>
          <w:rFonts w:ascii="Calibri" w:hAnsi="Calibri" w:cs="Calibri"/>
          <w:color w:val="000000"/>
          <w:lang w:val="en-US"/>
        </w:rPr>
        <w:t xml:space="preserve">, including those of alumni and Imperial staff and students, the </w:t>
      </w:r>
      <w:r w:rsidR="00267576">
        <w:rPr>
          <w:rFonts w:ascii="Calibri" w:hAnsi="Calibri" w:cs="Calibri"/>
          <w:color w:val="000000"/>
          <w:lang w:val="en-US"/>
        </w:rPr>
        <w:t xml:space="preserve">main reason was to </w:t>
      </w:r>
      <w:r w:rsidR="00305693">
        <w:rPr>
          <w:rFonts w:ascii="Calibri" w:hAnsi="Calibri" w:cs="Calibri"/>
          <w:color w:val="000000"/>
          <w:lang w:val="en-US"/>
        </w:rPr>
        <w:t>be entertained and learn at the same time</w:t>
      </w:r>
      <w:r>
        <w:rPr>
          <w:rFonts w:ascii="Calibri" w:hAnsi="Calibri" w:cs="Calibri"/>
          <w:color w:val="000000"/>
          <w:lang w:val="en-US"/>
        </w:rPr>
        <w:t>.</w:t>
      </w:r>
      <w:r w:rsidR="00C22F8D">
        <w:rPr>
          <w:rFonts w:ascii="Calibri" w:hAnsi="Calibri" w:cs="Calibri"/>
          <w:color w:val="000000"/>
          <w:lang w:val="en-US"/>
        </w:rPr>
        <w:t xml:space="preserve"> </w:t>
      </w:r>
      <w:r w:rsidR="00305693">
        <w:rPr>
          <w:rFonts w:ascii="Calibri" w:hAnsi="Calibri" w:cs="Calibri"/>
          <w:color w:val="000000"/>
          <w:lang w:val="en-US"/>
        </w:rPr>
        <w:t>Specifically, f</w:t>
      </w:r>
      <w:r w:rsidR="00C22F8D">
        <w:rPr>
          <w:rFonts w:ascii="Calibri" w:hAnsi="Calibri" w:cs="Calibri"/>
          <w:color w:val="000000"/>
          <w:lang w:val="en-US"/>
        </w:rPr>
        <w:t>amily groups were looking for activities to entertain young children and teach older children something about science and university</w:t>
      </w:r>
      <w:r w:rsidR="00DA66C8">
        <w:rPr>
          <w:rFonts w:ascii="Calibri" w:hAnsi="Calibri" w:cs="Calibri"/>
          <w:color w:val="000000"/>
          <w:lang w:val="en-US"/>
        </w:rPr>
        <w:t>, but they also mentioned that it was good to have things to see for all age</w:t>
      </w:r>
      <w:r w:rsidR="0057763C">
        <w:rPr>
          <w:rFonts w:ascii="Calibri" w:hAnsi="Calibri" w:cs="Calibri"/>
          <w:color w:val="000000"/>
          <w:lang w:val="en-US"/>
        </w:rPr>
        <w:t xml:space="preserve"> group</w:t>
      </w:r>
      <w:r w:rsidR="00DA66C8">
        <w:rPr>
          <w:rFonts w:ascii="Calibri" w:hAnsi="Calibri" w:cs="Calibri"/>
          <w:color w:val="000000"/>
          <w:lang w:val="en-US"/>
        </w:rPr>
        <w:t>s</w:t>
      </w:r>
      <w:r w:rsidR="00C22F8D">
        <w:rPr>
          <w:rFonts w:ascii="Calibri" w:hAnsi="Calibri" w:cs="Calibri"/>
          <w:color w:val="000000"/>
          <w:lang w:val="en-US"/>
        </w:rPr>
        <w:t xml:space="preserve">. </w:t>
      </w:r>
    </w:p>
    <w:p w:rsidR="008600E4" w:rsidRDefault="00267576" w:rsidP="008600E4">
      <w:pPr>
        <w:spacing w:before="60"/>
        <w:ind w:left="204"/>
        <w:rPr>
          <w:rFonts w:ascii="Calibri" w:hAnsi="Calibri" w:cs="Calibri"/>
          <w:i/>
          <w:color w:val="365F91" w:themeColor="accent1" w:themeShade="BF"/>
          <w:lang w:val="en-US"/>
        </w:rPr>
      </w:pPr>
      <w:r>
        <w:rPr>
          <w:rFonts w:ascii="Calibri" w:hAnsi="Calibri" w:cs="Calibri"/>
          <w:i/>
          <w:color w:val="365F91" w:themeColor="accent1" w:themeShade="BF"/>
          <w:lang w:val="en-US"/>
        </w:rPr>
        <w:t>It was on UrbanExplorers and we just thought it would be great for the children. They are 4, 6 and 9 so I am hoping there is something for littlies. But it looks fun from here so I think we’ll be fine</w:t>
      </w:r>
      <w:r w:rsidR="008600E4" w:rsidRPr="00206C87">
        <w:rPr>
          <w:rFonts w:ascii="Calibri" w:hAnsi="Calibri" w:cs="Calibri"/>
          <w:i/>
          <w:color w:val="365F91" w:themeColor="accent1" w:themeShade="BF"/>
          <w:lang w:val="en-US"/>
        </w:rPr>
        <w:t>.</w:t>
      </w:r>
      <w:r w:rsidR="008600E4">
        <w:rPr>
          <w:rFonts w:ascii="Calibri" w:hAnsi="Calibri" w:cs="Calibri"/>
          <w:i/>
          <w:color w:val="365F91" w:themeColor="accent1" w:themeShade="BF"/>
          <w:lang w:val="en-US"/>
        </w:rPr>
        <w:t xml:space="preserve"> (</w:t>
      </w:r>
      <w:r>
        <w:rPr>
          <w:rFonts w:ascii="Calibri" w:hAnsi="Calibri" w:cs="Calibri"/>
          <w:i/>
          <w:color w:val="365F91" w:themeColor="accent1" w:themeShade="BF"/>
          <w:lang w:val="en-US"/>
        </w:rPr>
        <w:t>Family group)</w:t>
      </w:r>
    </w:p>
    <w:p w:rsidR="008600E4" w:rsidRDefault="00267576" w:rsidP="008600E4">
      <w:pPr>
        <w:spacing w:before="60"/>
        <w:ind w:left="204"/>
        <w:rPr>
          <w:rFonts w:ascii="Calibri" w:hAnsi="Calibri" w:cs="Calibri"/>
          <w:i/>
          <w:color w:val="365F91" w:themeColor="accent1" w:themeShade="BF"/>
          <w:lang w:val="en-US"/>
        </w:rPr>
      </w:pPr>
      <w:r>
        <w:rPr>
          <w:rFonts w:ascii="Calibri" w:hAnsi="Calibri" w:cs="Calibri"/>
          <w:i/>
          <w:color w:val="365F91" w:themeColor="accent1" w:themeShade="BF"/>
          <w:lang w:val="en-US"/>
        </w:rPr>
        <w:t xml:space="preserve">He </w:t>
      </w:r>
      <w:r w:rsidR="0057763C">
        <w:rPr>
          <w:rFonts w:ascii="Calibri" w:hAnsi="Calibri" w:cs="Calibri"/>
          <w:i/>
          <w:color w:val="365F91" w:themeColor="accent1" w:themeShade="BF"/>
          <w:lang w:val="en-US"/>
        </w:rPr>
        <w:t>[</w:t>
      </w:r>
      <w:r>
        <w:rPr>
          <w:rFonts w:ascii="Calibri" w:hAnsi="Calibri" w:cs="Calibri"/>
          <w:i/>
          <w:color w:val="365F91" w:themeColor="accent1" w:themeShade="BF"/>
          <w:lang w:val="en-US"/>
        </w:rPr>
        <w:t>a 13 year old] is really keen on science – mainly physics</w:t>
      </w:r>
      <w:r w:rsidR="008600E4">
        <w:rPr>
          <w:rFonts w:ascii="Calibri" w:hAnsi="Calibri" w:cs="Calibri"/>
          <w:i/>
          <w:color w:val="365F91" w:themeColor="accent1" w:themeShade="BF"/>
          <w:lang w:val="en-US"/>
        </w:rPr>
        <w:t>.</w:t>
      </w:r>
      <w:r>
        <w:rPr>
          <w:rFonts w:ascii="Calibri" w:hAnsi="Calibri" w:cs="Calibri"/>
          <w:i/>
          <w:color w:val="365F91" w:themeColor="accent1" w:themeShade="BF"/>
          <w:lang w:val="en-US"/>
        </w:rPr>
        <w:t xml:space="preserve"> The rest of us are quite interested</w:t>
      </w:r>
      <w:r w:rsidR="00D649C2">
        <w:rPr>
          <w:rFonts w:ascii="Calibri" w:hAnsi="Calibri" w:cs="Calibri"/>
          <w:i/>
          <w:color w:val="365F91" w:themeColor="accent1" w:themeShade="BF"/>
          <w:lang w:val="en-US"/>
        </w:rPr>
        <w:t xml:space="preserve"> too</w:t>
      </w:r>
      <w:r>
        <w:rPr>
          <w:rFonts w:ascii="Calibri" w:hAnsi="Calibri" w:cs="Calibri"/>
          <w:i/>
          <w:color w:val="365F91" w:themeColor="accent1" w:themeShade="BF"/>
          <w:lang w:val="en-US"/>
        </w:rPr>
        <w:t>, I suppose. We came last year</w:t>
      </w:r>
      <w:r w:rsidR="008600E4">
        <w:rPr>
          <w:rFonts w:ascii="Calibri" w:hAnsi="Calibri" w:cs="Calibri"/>
          <w:i/>
          <w:color w:val="365F91" w:themeColor="accent1" w:themeShade="BF"/>
          <w:lang w:val="en-US"/>
        </w:rPr>
        <w:t xml:space="preserve"> </w:t>
      </w:r>
      <w:r>
        <w:rPr>
          <w:rFonts w:ascii="Calibri" w:hAnsi="Calibri" w:cs="Calibri"/>
          <w:i/>
          <w:color w:val="365F91" w:themeColor="accent1" w:themeShade="BF"/>
          <w:lang w:val="en-US"/>
        </w:rPr>
        <w:t xml:space="preserve">and had a great time as a family and learned lots too. </w:t>
      </w:r>
      <w:r w:rsidR="008600E4">
        <w:rPr>
          <w:rFonts w:ascii="Calibri" w:hAnsi="Calibri" w:cs="Calibri"/>
          <w:i/>
          <w:color w:val="365F91" w:themeColor="accent1" w:themeShade="BF"/>
          <w:lang w:val="en-US"/>
        </w:rPr>
        <w:t>(</w:t>
      </w:r>
      <w:r>
        <w:rPr>
          <w:rFonts w:ascii="Calibri" w:hAnsi="Calibri" w:cs="Calibri"/>
          <w:i/>
          <w:color w:val="365F91" w:themeColor="accent1" w:themeShade="BF"/>
          <w:lang w:val="en-US"/>
        </w:rPr>
        <w:t>Family group</w:t>
      </w:r>
      <w:r w:rsidR="008600E4">
        <w:rPr>
          <w:rFonts w:ascii="Calibri" w:hAnsi="Calibri" w:cs="Calibri"/>
          <w:i/>
          <w:color w:val="365F91" w:themeColor="accent1" w:themeShade="BF"/>
          <w:lang w:val="en-US"/>
        </w:rPr>
        <w:t>)</w:t>
      </w:r>
    </w:p>
    <w:p w:rsidR="00305693" w:rsidRDefault="00305693" w:rsidP="008600E4">
      <w:pPr>
        <w:spacing w:before="60"/>
        <w:ind w:left="204"/>
        <w:rPr>
          <w:rFonts w:ascii="Calibri" w:hAnsi="Calibri" w:cs="Calibri"/>
          <w:i/>
          <w:color w:val="365F91" w:themeColor="accent1" w:themeShade="BF"/>
          <w:lang w:val="en-US"/>
        </w:rPr>
      </w:pPr>
      <w:r>
        <w:rPr>
          <w:rFonts w:ascii="Calibri" w:hAnsi="Calibri" w:cs="Calibri"/>
          <w:i/>
          <w:color w:val="365F91" w:themeColor="accent1" w:themeShade="BF"/>
          <w:lang w:val="en-US"/>
        </w:rPr>
        <w:t>Entertainment I suppose. We were just walking around the area and I remembered one of the other parents at school said something about it. We are three generations and the kids range from 7 to 14 in age</w:t>
      </w:r>
      <w:r w:rsidR="00D10407">
        <w:rPr>
          <w:rFonts w:ascii="Calibri" w:hAnsi="Calibri" w:cs="Calibri"/>
          <w:i/>
          <w:color w:val="365F91" w:themeColor="accent1" w:themeShade="BF"/>
          <w:lang w:val="en-US"/>
        </w:rPr>
        <w:t>, so some are just thinking about university and it will be good for them</w:t>
      </w:r>
      <w:r>
        <w:rPr>
          <w:rFonts w:ascii="Calibri" w:hAnsi="Calibri" w:cs="Calibri"/>
          <w:i/>
          <w:color w:val="365F91" w:themeColor="accent1" w:themeShade="BF"/>
          <w:lang w:val="en-US"/>
        </w:rPr>
        <w:t>. I think we are hoping there will be something for all of us – including food. (Friends and family group)</w:t>
      </w:r>
    </w:p>
    <w:p w:rsidR="00B73C74" w:rsidRPr="00B73C74" w:rsidRDefault="00B73C74" w:rsidP="00733485">
      <w:pPr>
        <w:rPr>
          <w:rFonts w:asciiTheme="minorHAnsi" w:hAnsiTheme="minorHAnsi"/>
          <w:b/>
          <w:i/>
        </w:rPr>
      </w:pPr>
    </w:p>
    <w:p w:rsidR="00B73C74" w:rsidRPr="00C22F8D" w:rsidRDefault="00305693" w:rsidP="00733485">
      <w:pPr>
        <w:rPr>
          <w:rFonts w:asciiTheme="minorHAnsi" w:hAnsiTheme="minorHAnsi"/>
        </w:rPr>
      </w:pPr>
      <w:r>
        <w:rPr>
          <w:rFonts w:asciiTheme="minorHAnsi" w:hAnsiTheme="minorHAnsi"/>
        </w:rPr>
        <w:t>Public v</w:t>
      </w:r>
      <w:r w:rsidR="00C22F8D">
        <w:rPr>
          <w:rFonts w:asciiTheme="minorHAnsi" w:hAnsiTheme="minorHAnsi"/>
        </w:rPr>
        <w:t xml:space="preserve">isitors without children </w:t>
      </w:r>
      <w:r w:rsidR="00D649C2">
        <w:rPr>
          <w:rFonts w:asciiTheme="minorHAnsi" w:hAnsiTheme="minorHAnsi"/>
        </w:rPr>
        <w:t xml:space="preserve">reported that they </w:t>
      </w:r>
      <w:r w:rsidR="00C22F8D">
        <w:rPr>
          <w:rFonts w:asciiTheme="minorHAnsi" w:hAnsiTheme="minorHAnsi"/>
        </w:rPr>
        <w:t xml:space="preserve">were </w:t>
      </w:r>
      <w:r w:rsidR="0057763C">
        <w:rPr>
          <w:rFonts w:asciiTheme="minorHAnsi" w:hAnsiTheme="minorHAnsi"/>
        </w:rPr>
        <w:t>attending</w:t>
      </w:r>
      <w:r w:rsidR="00C22F8D">
        <w:rPr>
          <w:rFonts w:asciiTheme="minorHAnsi" w:hAnsiTheme="minorHAnsi"/>
        </w:rPr>
        <w:t xml:space="preserve"> because </w:t>
      </w:r>
      <w:r w:rsidR="00D649C2">
        <w:rPr>
          <w:rFonts w:asciiTheme="minorHAnsi" w:hAnsiTheme="minorHAnsi"/>
        </w:rPr>
        <w:t>of an interest in</w:t>
      </w:r>
      <w:r w:rsidR="00C22F8D">
        <w:rPr>
          <w:rFonts w:asciiTheme="minorHAnsi" w:hAnsiTheme="minorHAnsi"/>
        </w:rPr>
        <w:t xml:space="preserve"> in science or</w:t>
      </w:r>
      <w:r w:rsidR="00D649C2">
        <w:rPr>
          <w:rFonts w:asciiTheme="minorHAnsi" w:hAnsiTheme="minorHAnsi"/>
        </w:rPr>
        <w:t xml:space="preserve"> because </w:t>
      </w:r>
      <w:r w:rsidR="00C22F8D">
        <w:rPr>
          <w:rFonts w:asciiTheme="minorHAnsi" w:hAnsiTheme="minorHAnsi"/>
        </w:rPr>
        <w:t>they just liked the idea of a Festival</w:t>
      </w:r>
      <w:r w:rsidR="00D649C2">
        <w:rPr>
          <w:rFonts w:asciiTheme="minorHAnsi" w:hAnsiTheme="minorHAnsi"/>
        </w:rPr>
        <w:t>. A number of these</w:t>
      </w:r>
      <w:r>
        <w:rPr>
          <w:rFonts w:asciiTheme="minorHAnsi" w:hAnsiTheme="minorHAnsi"/>
        </w:rPr>
        <w:t xml:space="preserve"> </w:t>
      </w:r>
      <w:r w:rsidR="0057763C">
        <w:rPr>
          <w:rFonts w:asciiTheme="minorHAnsi" w:hAnsiTheme="minorHAnsi"/>
        </w:rPr>
        <w:t>indicated</w:t>
      </w:r>
      <w:r w:rsidR="00D649C2">
        <w:rPr>
          <w:rFonts w:asciiTheme="minorHAnsi" w:hAnsiTheme="minorHAnsi"/>
        </w:rPr>
        <w:t xml:space="preserve"> that they </w:t>
      </w:r>
      <w:r w:rsidR="00C22F8D">
        <w:rPr>
          <w:rFonts w:asciiTheme="minorHAnsi" w:hAnsiTheme="minorHAnsi"/>
        </w:rPr>
        <w:t xml:space="preserve">were not really sure about </w:t>
      </w:r>
      <w:r w:rsidR="00DE17D0">
        <w:rPr>
          <w:rFonts w:asciiTheme="minorHAnsi" w:hAnsiTheme="minorHAnsi"/>
        </w:rPr>
        <w:t>the specific nature of Imperial Festival.</w:t>
      </w:r>
    </w:p>
    <w:p w:rsidR="00305693" w:rsidRDefault="00305693" w:rsidP="00305693">
      <w:pPr>
        <w:spacing w:before="60"/>
        <w:ind w:left="204"/>
        <w:rPr>
          <w:rFonts w:ascii="Calibri" w:hAnsi="Calibri" w:cs="Calibri"/>
          <w:i/>
          <w:color w:val="365F91" w:themeColor="accent1" w:themeShade="BF"/>
          <w:lang w:val="en-US"/>
        </w:rPr>
      </w:pPr>
      <w:r>
        <w:rPr>
          <w:rFonts w:ascii="Calibri" w:hAnsi="Calibri" w:cs="Calibri"/>
          <w:i/>
          <w:color w:val="365F91" w:themeColor="accent1" w:themeShade="BF"/>
          <w:lang w:val="en-US"/>
        </w:rPr>
        <w:t xml:space="preserve">To be honest, I hadn’t realised it was a university until you said. I don’t think any of us knew what Imperial meant but someone gave us a flier as we were walking </w:t>
      </w:r>
      <w:r w:rsidR="00D649C2">
        <w:rPr>
          <w:rFonts w:ascii="Calibri" w:hAnsi="Calibri" w:cs="Calibri"/>
          <w:i/>
          <w:color w:val="365F91" w:themeColor="accent1" w:themeShade="BF"/>
          <w:lang w:val="en-US"/>
        </w:rPr>
        <w:t>along the road</w:t>
      </w:r>
      <w:r>
        <w:rPr>
          <w:rFonts w:ascii="Calibri" w:hAnsi="Calibri" w:cs="Calibri"/>
          <w:i/>
          <w:color w:val="365F91" w:themeColor="accent1" w:themeShade="BF"/>
          <w:lang w:val="en-US"/>
        </w:rPr>
        <w:t>. That’s quite a cool idea a university doing a festival. We don’t really know what to expect – something to eat, drink and see I expect. (Adult group)</w:t>
      </w:r>
    </w:p>
    <w:p w:rsidR="00305693" w:rsidRDefault="00305693" w:rsidP="00305693">
      <w:pPr>
        <w:spacing w:before="60"/>
        <w:ind w:left="204"/>
        <w:rPr>
          <w:rFonts w:ascii="Calibri" w:hAnsi="Calibri" w:cs="Calibri"/>
          <w:i/>
          <w:color w:val="365F91" w:themeColor="accent1" w:themeShade="BF"/>
          <w:lang w:val="en-US"/>
        </w:rPr>
      </w:pPr>
      <w:r>
        <w:rPr>
          <w:rFonts w:ascii="Calibri" w:hAnsi="Calibri" w:cs="Calibri"/>
          <w:i/>
          <w:color w:val="365F91" w:themeColor="accent1" w:themeShade="BF"/>
          <w:lang w:val="en-US"/>
        </w:rPr>
        <w:t>I am interested in science and brought her along as I wanted to come last year, but couldn’t. It’s good that universities are being more open and letting the public see what the</w:t>
      </w:r>
      <w:r w:rsidR="00D649C2">
        <w:rPr>
          <w:rFonts w:ascii="Calibri" w:hAnsi="Calibri" w:cs="Calibri"/>
          <w:i/>
          <w:color w:val="365F91" w:themeColor="accent1" w:themeShade="BF"/>
          <w:lang w:val="en-US"/>
        </w:rPr>
        <w:t xml:space="preserve">y do, after all our taxes fund </w:t>
      </w:r>
      <w:r>
        <w:rPr>
          <w:rFonts w:ascii="Calibri" w:hAnsi="Calibri" w:cs="Calibri"/>
          <w:i/>
          <w:color w:val="365F91" w:themeColor="accent1" w:themeShade="BF"/>
          <w:lang w:val="en-US"/>
        </w:rPr>
        <w:t xml:space="preserve">a lot of </w:t>
      </w:r>
      <w:r w:rsidR="0057763C">
        <w:rPr>
          <w:rFonts w:ascii="Calibri" w:hAnsi="Calibri" w:cs="Calibri"/>
          <w:i/>
          <w:color w:val="365F91" w:themeColor="accent1" w:themeShade="BF"/>
          <w:lang w:val="en-US"/>
        </w:rPr>
        <w:t xml:space="preserve">the </w:t>
      </w:r>
      <w:r>
        <w:rPr>
          <w:rFonts w:ascii="Calibri" w:hAnsi="Calibri" w:cs="Calibri"/>
          <w:i/>
          <w:color w:val="365F91" w:themeColor="accent1" w:themeShade="BF"/>
          <w:lang w:val="en-US"/>
        </w:rPr>
        <w:t>stuff</w:t>
      </w:r>
      <w:r w:rsidR="0057763C">
        <w:rPr>
          <w:rFonts w:ascii="Calibri" w:hAnsi="Calibri" w:cs="Calibri"/>
          <w:i/>
          <w:color w:val="365F91" w:themeColor="accent1" w:themeShade="BF"/>
          <w:lang w:val="en-US"/>
        </w:rPr>
        <w:t xml:space="preserve"> they do</w:t>
      </w:r>
      <w:r w:rsidR="00D649C2">
        <w:rPr>
          <w:rFonts w:ascii="Calibri" w:hAnsi="Calibri" w:cs="Calibri"/>
          <w:i/>
          <w:color w:val="365F91" w:themeColor="accent1" w:themeShade="BF"/>
          <w:lang w:val="en-US"/>
        </w:rPr>
        <w:t xml:space="preserve">. </w:t>
      </w:r>
      <w:r>
        <w:rPr>
          <w:rFonts w:ascii="Calibri" w:hAnsi="Calibri" w:cs="Calibri"/>
          <w:i/>
          <w:color w:val="365F91" w:themeColor="accent1" w:themeShade="BF"/>
          <w:lang w:val="en-US"/>
        </w:rPr>
        <w:t>(Adult group)</w:t>
      </w:r>
    </w:p>
    <w:p w:rsidR="00305693" w:rsidRDefault="00305693" w:rsidP="00305693">
      <w:pPr>
        <w:spacing w:before="60"/>
        <w:ind w:left="204"/>
        <w:rPr>
          <w:rFonts w:ascii="Calibri" w:hAnsi="Calibri" w:cs="Calibri"/>
          <w:i/>
          <w:color w:val="365F91" w:themeColor="accent1" w:themeShade="BF"/>
          <w:lang w:val="en-US"/>
        </w:rPr>
      </w:pPr>
      <w:r>
        <w:rPr>
          <w:rFonts w:ascii="Calibri" w:hAnsi="Calibri" w:cs="Calibri"/>
          <w:i/>
          <w:color w:val="365F91" w:themeColor="accent1" w:themeShade="BF"/>
          <w:lang w:val="en-US"/>
        </w:rPr>
        <w:t>The words free and festival together are always appealing. We don’t have any expectations but thought it was worth looking at. I kind of know what Imperial College is but none of the others do, so it’s quite intriguing to find out why they are doing a festival. (Adult group)</w:t>
      </w:r>
    </w:p>
    <w:p w:rsidR="00B73C74" w:rsidRPr="00C22F8D" w:rsidRDefault="00B73C74" w:rsidP="00733485">
      <w:pPr>
        <w:rPr>
          <w:rFonts w:asciiTheme="minorHAnsi" w:hAnsiTheme="minorHAnsi"/>
        </w:rPr>
      </w:pPr>
    </w:p>
    <w:p w:rsidR="00F619A7" w:rsidRDefault="00F619A7" w:rsidP="00F619A7">
      <w:pPr>
        <w:rPr>
          <w:rFonts w:asciiTheme="minorHAnsi" w:hAnsiTheme="minorHAnsi"/>
        </w:rPr>
      </w:pPr>
      <w:r>
        <w:rPr>
          <w:rFonts w:asciiTheme="minorHAnsi" w:hAnsiTheme="minorHAnsi"/>
        </w:rPr>
        <w:t xml:space="preserve">Alumni and Imperial staff </w:t>
      </w:r>
      <w:r w:rsidR="00451F9F">
        <w:rPr>
          <w:rFonts w:asciiTheme="minorHAnsi" w:hAnsiTheme="minorHAnsi"/>
        </w:rPr>
        <w:t xml:space="preserve">and students </w:t>
      </w:r>
      <w:r>
        <w:rPr>
          <w:rFonts w:asciiTheme="minorHAnsi" w:hAnsiTheme="minorHAnsi"/>
        </w:rPr>
        <w:t>indicated that they were keen to find out about the research and work that Imperial is doing</w:t>
      </w:r>
      <w:r w:rsidR="00C93897">
        <w:rPr>
          <w:rFonts w:asciiTheme="minorHAnsi" w:hAnsiTheme="minorHAnsi"/>
        </w:rPr>
        <w:t xml:space="preserve"> and to share it with their families</w:t>
      </w:r>
      <w:r>
        <w:rPr>
          <w:rFonts w:asciiTheme="minorHAnsi" w:hAnsiTheme="minorHAnsi"/>
        </w:rPr>
        <w:t xml:space="preserve">. Many also </w:t>
      </w:r>
      <w:r w:rsidR="00D649C2">
        <w:rPr>
          <w:rFonts w:asciiTheme="minorHAnsi" w:hAnsiTheme="minorHAnsi"/>
        </w:rPr>
        <w:t>described</w:t>
      </w:r>
      <w:r>
        <w:rPr>
          <w:rFonts w:asciiTheme="minorHAnsi" w:hAnsiTheme="minorHAnsi"/>
        </w:rPr>
        <w:t xml:space="preserve"> feeling pr</w:t>
      </w:r>
      <w:r w:rsidR="00D649C2">
        <w:rPr>
          <w:rFonts w:asciiTheme="minorHAnsi" w:hAnsiTheme="minorHAnsi"/>
        </w:rPr>
        <w:t>oud</w:t>
      </w:r>
      <w:r>
        <w:rPr>
          <w:rFonts w:asciiTheme="minorHAnsi" w:hAnsiTheme="minorHAnsi"/>
        </w:rPr>
        <w:t xml:space="preserve"> or </w:t>
      </w:r>
      <w:r w:rsidR="00975A11">
        <w:rPr>
          <w:rFonts w:asciiTheme="minorHAnsi" w:hAnsiTheme="minorHAnsi"/>
        </w:rPr>
        <w:t>pleased by</w:t>
      </w:r>
      <w:r>
        <w:rPr>
          <w:rFonts w:asciiTheme="minorHAnsi" w:hAnsiTheme="minorHAnsi"/>
        </w:rPr>
        <w:t xml:space="preserve"> Imperial running such a large</w:t>
      </w:r>
      <w:r w:rsidR="008D40E9">
        <w:rPr>
          <w:rFonts w:asciiTheme="minorHAnsi" w:hAnsiTheme="minorHAnsi"/>
        </w:rPr>
        <w:t>-</w:t>
      </w:r>
      <w:r>
        <w:rPr>
          <w:rFonts w:asciiTheme="minorHAnsi" w:hAnsiTheme="minorHAnsi"/>
        </w:rPr>
        <w:t>scale public event.</w:t>
      </w:r>
    </w:p>
    <w:p w:rsidR="00F619A7" w:rsidRPr="00F619A7" w:rsidRDefault="00F619A7" w:rsidP="00F619A7">
      <w:pPr>
        <w:spacing w:after="120"/>
        <w:ind w:left="142"/>
        <w:rPr>
          <w:rFonts w:asciiTheme="minorHAnsi" w:hAnsiTheme="minorHAnsi"/>
          <w:i/>
          <w:color w:val="365F91" w:themeColor="accent1" w:themeShade="BF"/>
        </w:rPr>
      </w:pPr>
      <w:r>
        <w:rPr>
          <w:rFonts w:asciiTheme="minorHAnsi" w:hAnsiTheme="minorHAnsi"/>
          <w:i/>
          <w:color w:val="365F91" w:themeColor="accent1" w:themeShade="BF"/>
        </w:rPr>
        <w:t>I have brought my grandson to the Festival because he enjoys science at school and said he wanted to come, but I am also keen to see the College now, especially what my old Department is doing. So that’s why we are here</w:t>
      </w:r>
      <w:r w:rsidRPr="00F619A7">
        <w:rPr>
          <w:rFonts w:asciiTheme="minorHAnsi" w:hAnsiTheme="minorHAnsi"/>
          <w:i/>
          <w:color w:val="365F91" w:themeColor="accent1" w:themeShade="BF"/>
        </w:rPr>
        <w:t xml:space="preserve">. </w:t>
      </w:r>
      <w:r>
        <w:rPr>
          <w:rFonts w:asciiTheme="minorHAnsi" w:hAnsiTheme="minorHAnsi"/>
          <w:i/>
          <w:color w:val="365F91" w:themeColor="accent1" w:themeShade="BF"/>
        </w:rPr>
        <w:t xml:space="preserve">And this may sound sentimental, as I haven’t really kept in touch with the College, but I am quite proud to see them doing something like this. </w:t>
      </w:r>
      <w:r w:rsidRPr="00F619A7">
        <w:rPr>
          <w:rFonts w:asciiTheme="minorHAnsi" w:hAnsiTheme="minorHAnsi"/>
          <w:i/>
          <w:color w:val="365F91" w:themeColor="accent1" w:themeShade="BF"/>
        </w:rPr>
        <w:t>(</w:t>
      </w:r>
      <w:r>
        <w:rPr>
          <w:rFonts w:asciiTheme="minorHAnsi" w:hAnsiTheme="minorHAnsi"/>
          <w:i/>
          <w:color w:val="365F91" w:themeColor="accent1" w:themeShade="BF"/>
        </w:rPr>
        <w:t>Alumnus</w:t>
      </w:r>
      <w:r w:rsidRPr="00F619A7">
        <w:rPr>
          <w:rFonts w:asciiTheme="minorHAnsi" w:hAnsiTheme="minorHAnsi"/>
          <w:i/>
          <w:color w:val="365F91" w:themeColor="accent1" w:themeShade="BF"/>
        </w:rPr>
        <w:t>)</w:t>
      </w:r>
    </w:p>
    <w:p w:rsidR="00F619A7" w:rsidRPr="00F619A7" w:rsidRDefault="00F619A7" w:rsidP="00F619A7">
      <w:pPr>
        <w:spacing w:after="120"/>
        <w:ind w:left="142"/>
        <w:rPr>
          <w:rFonts w:asciiTheme="minorHAnsi" w:hAnsiTheme="minorHAnsi"/>
          <w:i/>
          <w:color w:val="365F91" w:themeColor="accent1" w:themeShade="BF"/>
        </w:rPr>
      </w:pPr>
      <w:r>
        <w:rPr>
          <w:rFonts w:asciiTheme="minorHAnsi" w:hAnsiTheme="minorHAnsi"/>
          <w:i/>
          <w:color w:val="365F91" w:themeColor="accent1" w:themeShade="BF"/>
        </w:rPr>
        <w:t>I work here in admin and just wanted my family to see where I work as somewhere interesting and exciting. The Festival ticks the bill</w:t>
      </w:r>
      <w:r w:rsidR="00451F9F">
        <w:rPr>
          <w:rFonts w:asciiTheme="minorHAnsi" w:hAnsiTheme="minorHAnsi"/>
          <w:i/>
          <w:color w:val="365F91" w:themeColor="accent1" w:themeShade="BF"/>
        </w:rPr>
        <w:t xml:space="preserve"> and I am enjoying showing it off</w:t>
      </w:r>
      <w:r w:rsidRPr="00F619A7">
        <w:rPr>
          <w:rFonts w:asciiTheme="minorHAnsi" w:hAnsiTheme="minorHAnsi"/>
          <w:i/>
          <w:color w:val="365F91" w:themeColor="accent1" w:themeShade="BF"/>
        </w:rPr>
        <w:t>.  (</w:t>
      </w:r>
      <w:r>
        <w:rPr>
          <w:rFonts w:asciiTheme="minorHAnsi" w:hAnsiTheme="minorHAnsi"/>
          <w:i/>
          <w:color w:val="365F91" w:themeColor="accent1" w:themeShade="BF"/>
        </w:rPr>
        <w:t>Imperial staff</w:t>
      </w:r>
      <w:r w:rsidRPr="00F619A7">
        <w:rPr>
          <w:rFonts w:asciiTheme="minorHAnsi" w:hAnsiTheme="minorHAnsi"/>
          <w:i/>
          <w:color w:val="365F91" w:themeColor="accent1" w:themeShade="BF"/>
        </w:rPr>
        <w:t>)</w:t>
      </w:r>
    </w:p>
    <w:p w:rsidR="00451F9F" w:rsidRDefault="00451F9F" w:rsidP="00F619A7">
      <w:pPr>
        <w:spacing w:after="120"/>
        <w:ind w:left="142"/>
        <w:rPr>
          <w:rFonts w:asciiTheme="minorHAnsi" w:hAnsiTheme="minorHAnsi"/>
          <w:i/>
          <w:color w:val="365F91" w:themeColor="accent1" w:themeShade="BF"/>
        </w:rPr>
      </w:pPr>
      <w:r>
        <w:rPr>
          <w:rFonts w:asciiTheme="minorHAnsi" w:hAnsiTheme="minorHAnsi"/>
          <w:i/>
          <w:color w:val="365F91" w:themeColor="accent1" w:themeShade="BF"/>
        </w:rPr>
        <w:t>It makes where we work seem more exciting and interesting. I come to find out what parts of the Colleges that I never see are up to. I am quite proud of working here. (Imperial staff)</w:t>
      </w:r>
    </w:p>
    <w:p w:rsidR="00B73C74" w:rsidRPr="00F619A7" w:rsidRDefault="00451F9F" w:rsidP="00F619A7">
      <w:pPr>
        <w:spacing w:after="120"/>
        <w:ind w:left="142"/>
        <w:rPr>
          <w:rFonts w:asciiTheme="minorHAnsi" w:hAnsiTheme="minorHAnsi"/>
          <w:i/>
          <w:color w:val="365F91" w:themeColor="accent1" w:themeShade="BF"/>
        </w:rPr>
      </w:pPr>
      <w:r>
        <w:rPr>
          <w:rFonts w:asciiTheme="minorHAnsi" w:hAnsiTheme="minorHAnsi"/>
          <w:i/>
          <w:color w:val="365F91" w:themeColor="accent1" w:themeShade="BF"/>
        </w:rPr>
        <w:t xml:space="preserve">We should be revising, but we had to come. How many other students get a chance to see their university do something like the festival? It’s a special opportunity for Imperial students and makes me proud of my university. </w:t>
      </w:r>
      <w:r w:rsidR="00F619A7" w:rsidRPr="00F619A7">
        <w:rPr>
          <w:rFonts w:asciiTheme="minorHAnsi" w:hAnsiTheme="minorHAnsi"/>
          <w:i/>
          <w:color w:val="365F91" w:themeColor="accent1" w:themeShade="BF"/>
        </w:rPr>
        <w:t>(</w:t>
      </w:r>
      <w:r>
        <w:rPr>
          <w:rFonts w:asciiTheme="minorHAnsi" w:hAnsiTheme="minorHAnsi"/>
          <w:i/>
          <w:color w:val="365F91" w:themeColor="accent1" w:themeShade="BF"/>
        </w:rPr>
        <w:t>Imperial student</w:t>
      </w:r>
      <w:r w:rsidR="00F619A7" w:rsidRPr="00F619A7">
        <w:rPr>
          <w:rFonts w:asciiTheme="minorHAnsi" w:hAnsiTheme="minorHAnsi"/>
          <w:i/>
          <w:color w:val="365F91" w:themeColor="accent1" w:themeShade="BF"/>
        </w:rPr>
        <w:t>)</w:t>
      </w:r>
    </w:p>
    <w:p w:rsidR="00B73C74" w:rsidRDefault="00B73C74" w:rsidP="00733485">
      <w:pPr>
        <w:rPr>
          <w:rFonts w:asciiTheme="minorHAnsi" w:hAnsiTheme="minorHAnsi"/>
          <w:b/>
          <w:i/>
        </w:rPr>
      </w:pPr>
    </w:p>
    <w:p w:rsidR="00451F9F" w:rsidRDefault="00451F9F">
      <w:pPr>
        <w:rPr>
          <w:rFonts w:asciiTheme="minorHAnsi" w:hAnsiTheme="minorHAnsi"/>
          <w:b/>
          <w:i/>
        </w:rPr>
      </w:pPr>
      <w:r>
        <w:rPr>
          <w:rFonts w:asciiTheme="minorHAnsi" w:hAnsiTheme="minorHAnsi"/>
          <w:b/>
          <w:i/>
        </w:rPr>
        <w:t>Holding Imperial Festival and Alumni Weekend simultaneously</w:t>
      </w:r>
    </w:p>
    <w:p w:rsidR="00451F9F" w:rsidRDefault="0093088B" w:rsidP="00451F9F">
      <w:pPr>
        <w:jc w:val="both"/>
        <w:rPr>
          <w:rFonts w:asciiTheme="minorHAnsi" w:hAnsiTheme="minorHAnsi"/>
        </w:rPr>
      </w:pPr>
      <w:r>
        <w:rPr>
          <w:rFonts w:asciiTheme="minorHAnsi" w:hAnsiTheme="minorHAnsi"/>
        </w:rPr>
        <w:t>77</w:t>
      </w:r>
      <w:r w:rsidR="00451F9F">
        <w:rPr>
          <w:rFonts w:asciiTheme="minorHAnsi" w:hAnsiTheme="minorHAnsi"/>
        </w:rPr>
        <w:t xml:space="preserve"> alumni who responded to the visitor survey reported how</w:t>
      </w:r>
      <w:r>
        <w:rPr>
          <w:rFonts w:asciiTheme="minorHAnsi" w:hAnsiTheme="minorHAnsi"/>
        </w:rPr>
        <w:t>, if at all,</w:t>
      </w:r>
      <w:r w:rsidR="00451F9F">
        <w:rPr>
          <w:rFonts w:asciiTheme="minorHAnsi" w:hAnsiTheme="minorHAnsi"/>
        </w:rPr>
        <w:t xml:space="preserve"> holding the Alumni Weekend and Imperial Festival together affected their decision to attend either event.</w:t>
      </w:r>
      <w:r>
        <w:rPr>
          <w:rFonts w:asciiTheme="minorHAnsi" w:hAnsiTheme="minorHAnsi"/>
        </w:rPr>
        <w:t xml:space="preserve"> The</w:t>
      </w:r>
      <w:r w:rsidR="00C93897">
        <w:rPr>
          <w:rFonts w:asciiTheme="minorHAnsi" w:hAnsiTheme="minorHAnsi"/>
        </w:rPr>
        <w:t xml:space="preserve">ir </w:t>
      </w:r>
      <w:r>
        <w:rPr>
          <w:rFonts w:asciiTheme="minorHAnsi" w:hAnsiTheme="minorHAnsi"/>
        </w:rPr>
        <w:t>answers were categorised as shown in this table.</w:t>
      </w:r>
    </w:p>
    <w:p w:rsidR="00451F9F" w:rsidRDefault="00451F9F" w:rsidP="00451F9F">
      <w:pPr>
        <w:jc w:val="both"/>
        <w:rPr>
          <w:rFonts w:asciiTheme="minorHAnsi" w:hAnsiTheme="minorHAnsi"/>
        </w:rPr>
      </w:pPr>
    </w:p>
    <w:p w:rsidR="0093088B" w:rsidRPr="00030735" w:rsidRDefault="0093088B" w:rsidP="0093088B">
      <w:pPr>
        <w:spacing w:after="120"/>
        <w:rPr>
          <w:rFonts w:asciiTheme="minorHAnsi" w:hAnsiTheme="minorHAnsi"/>
          <w:b/>
          <w:sz w:val="22"/>
          <w:szCs w:val="22"/>
        </w:rPr>
      </w:pPr>
      <w:r>
        <w:rPr>
          <w:rFonts w:asciiTheme="minorHAnsi" w:hAnsiTheme="minorHAnsi"/>
          <w:b/>
          <w:sz w:val="22"/>
          <w:szCs w:val="22"/>
        </w:rPr>
        <w:t>Effect of holding Imperial Festival and Alumni Weekend simultaneously (n=77)</w:t>
      </w:r>
    </w:p>
    <w:tbl>
      <w:tblPr>
        <w:tblStyle w:val="GridTable1LightAccent1"/>
        <w:tblW w:w="0" w:type="auto"/>
        <w:tblLook w:val="04A0" w:firstRow="1" w:lastRow="0" w:firstColumn="1" w:lastColumn="0" w:noHBand="0" w:noVBand="1"/>
      </w:tblPr>
      <w:tblGrid>
        <w:gridCol w:w="5670"/>
        <w:gridCol w:w="1843"/>
      </w:tblGrid>
      <w:tr w:rsidR="0093088B" w:rsidTr="00426F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rsidR="0093088B" w:rsidRPr="00223E93" w:rsidRDefault="0093088B" w:rsidP="009E17AA">
            <w:pPr>
              <w:spacing w:before="60" w:after="120"/>
              <w:jc w:val="center"/>
              <w:rPr>
                <w:rFonts w:asciiTheme="minorHAnsi" w:hAnsiTheme="minorHAnsi"/>
                <w:sz w:val="22"/>
                <w:szCs w:val="22"/>
              </w:rPr>
            </w:pPr>
            <w:r w:rsidRPr="00223E93">
              <w:rPr>
                <w:rFonts w:asciiTheme="minorHAnsi" w:hAnsiTheme="minorHAnsi"/>
                <w:sz w:val="22"/>
                <w:szCs w:val="22"/>
              </w:rPr>
              <w:t>Answer Category</w:t>
            </w:r>
          </w:p>
        </w:tc>
        <w:tc>
          <w:tcPr>
            <w:tcW w:w="1843" w:type="dxa"/>
          </w:tcPr>
          <w:p w:rsidR="0093088B" w:rsidRPr="00223E93" w:rsidRDefault="0093088B" w:rsidP="009E17AA">
            <w:pPr>
              <w:spacing w:before="60"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223E93">
              <w:rPr>
                <w:rFonts w:asciiTheme="minorHAnsi" w:hAnsiTheme="minorHAnsi"/>
                <w:sz w:val="22"/>
                <w:szCs w:val="22"/>
              </w:rPr>
              <w:t>Number (n=)</w:t>
            </w:r>
          </w:p>
        </w:tc>
      </w:tr>
      <w:tr w:rsidR="0093088B" w:rsidTr="00426F4F">
        <w:tc>
          <w:tcPr>
            <w:cnfStyle w:val="001000000000" w:firstRow="0" w:lastRow="0" w:firstColumn="1" w:lastColumn="0" w:oddVBand="0" w:evenVBand="0" w:oddHBand="0" w:evenHBand="0" w:firstRowFirstColumn="0" w:firstRowLastColumn="0" w:lastRowFirstColumn="0" w:lastRowLastColumn="0"/>
            <w:tcW w:w="5670" w:type="dxa"/>
          </w:tcPr>
          <w:p w:rsidR="0093088B" w:rsidRPr="00223E93" w:rsidRDefault="0093088B" w:rsidP="009E17AA">
            <w:pPr>
              <w:spacing w:before="60" w:after="120"/>
              <w:rPr>
                <w:rFonts w:asciiTheme="minorHAnsi" w:hAnsiTheme="minorHAnsi"/>
                <w:b w:val="0"/>
                <w:sz w:val="22"/>
                <w:szCs w:val="22"/>
              </w:rPr>
            </w:pPr>
            <w:r w:rsidRPr="00223E93">
              <w:rPr>
                <w:rFonts w:asciiTheme="minorHAnsi" w:hAnsiTheme="minorHAnsi"/>
                <w:b w:val="0"/>
              </w:rPr>
              <w:t>More likely to attend</w:t>
            </w:r>
          </w:p>
        </w:tc>
        <w:tc>
          <w:tcPr>
            <w:tcW w:w="1843" w:type="dxa"/>
          </w:tcPr>
          <w:p w:rsidR="0093088B" w:rsidRPr="00223E93" w:rsidRDefault="0093088B" w:rsidP="009E17AA">
            <w:pPr>
              <w:spacing w:before="6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223E93">
              <w:rPr>
                <w:rFonts w:asciiTheme="minorHAnsi" w:hAnsiTheme="minorHAnsi"/>
                <w:sz w:val="22"/>
                <w:szCs w:val="22"/>
              </w:rPr>
              <w:t>55</w:t>
            </w:r>
          </w:p>
        </w:tc>
      </w:tr>
      <w:tr w:rsidR="0093088B" w:rsidTr="00426F4F">
        <w:tc>
          <w:tcPr>
            <w:cnfStyle w:val="001000000000" w:firstRow="0" w:lastRow="0" w:firstColumn="1" w:lastColumn="0" w:oddVBand="0" w:evenVBand="0" w:oddHBand="0" w:evenHBand="0" w:firstRowFirstColumn="0" w:firstRowLastColumn="0" w:lastRowFirstColumn="0" w:lastRowLastColumn="0"/>
            <w:tcW w:w="5670" w:type="dxa"/>
          </w:tcPr>
          <w:p w:rsidR="0093088B" w:rsidRPr="00223E93" w:rsidRDefault="0093088B" w:rsidP="009E17AA">
            <w:pPr>
              <w:spacing w:before="60" w:after="120"/>
              <w:rPr>
                <w:rFonts w:asciiTheme="minorHAnsi" w:hAnsiTheme="minorHAnsi"/>
                <w:b w:val="0"/>
                <w:sz w:val="22"/>
                <w:szCs w:val="22"/>
              </w:rPr>
            </w:pPr>
            <w:r w:rsidRPr="00223E93">
              <w:rPr>
                <w:rFonts w:asciiTheme="minorHAnsi" w:hAnsiTheme="minorHAnsi"/>
                <w:b w:val="0"/>
                <w:sz w:val="22"/>
                <w:szCs w:val="22"/>
              </w:rPr>
              <w:t>No influence on decision</w:t>
            </w:r>
          </w:p>
        </w:tc>
        <w:tc>
          <w:tcPr>
            <w:tcW w:w="1843" w:type="dxa"/>
          </w:tcPr>
          <w:p w:rsidR="0093088B" w:rsidRPr="00223E93" w:rsidRDefault="0093088B" w:rsidP="009E17AA">
            <w:pPr>
              <w:spacing w:before="6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223E93">
              <w:rPr>
                <w:rFonts w:asciiTheme="minorHAnsi" w:hAnsiTheme="minorHAnsi"/>
                <w:sz w:val="22"/>
                <w:szCs w:val="22"/>
              </w:rPr>
              <w:t>1</w:t>
            </w:r>
            <w:r w:rsidR="009E17AA" w:rsidRPr="00223E93">
              <w:rPr>
                <w:rFonts w:asciiTheme="minorHAnsi" w:hAnsiTheme="minorHAnsi"/>
                <w:sz w:val="22"/>
                <w:szCs w:val="22"/>
              </w:rPr>
              <w:t>5</w:t>
            </w:r>
          </w:p>
        </w:tc>
      </w:tr>
      <w:tr w:rsidR="0093088B" w:rsidTr="00426F4F">
        <w:tc>
          <w:tcPr>
            <w:cnfStyle w:val="001000000000" w:firstRow="0" w:lastRow="0" w:firstColumn="1" w:lastColumn="0" w:oddVBand="0" w:evenVBand="0" w:oddHBand="0" w:evenHBand="0" w:firstRowFirstColumn="0" w:firstRowLastColumn="0" w:lastRowFirstColumn="0" w:lastRowLastColumn="0"/>
            <w:tcW w:w="5670" w:type="dxa"/>
          </w:tcPr>
          <w:p w:rsidR="0093088B" w:rsidRPr="00223E93" w:rsidRDefault="0093088B" w:rsidP="009E17AA">
            <w:pPr>
              <w:spacing w:before="60" w:after="120"/>
              <w:rPr>
                <w:rFonts w:asciiTheme="minorHAnsi" w:hAnsiTheme="minorHAnsi"/>
                <w:b w:val="0"/>
                <w:sz w:val="22"/>
                <w:szCs w:val="22"/>
              </w:rPr>
            </w:pPr>
            <w:r w:rsidRPr="00223E93">
              <w:rPr>
                <w:rFonts w:asciiTheme="minorHAnsi" w:hAnsiTheme="minorHAnsi"/>
                <w:b w:val="0"/>
                <w:sz w:val="22"/>
                <w:szCs w:val="22"/>
              </w:rPr>
              <w:t>Less likely</w:t>
            </w:r>
          </w:p>
        </w:tc>
        <w:tc>
          <w:tcPr>
            <w:tcW w:w="1843" w:type="dxa"/>
          </w:tcPr>
          <w:p w:rsidR="0093088B" w:rsidRPr="00223E93" w:rsidRDefault="009E17AA" w:rsidP="009E17AA">
            <w:pPr>
              <w:spacing w:before="6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223E93">
              <w:rPr>
                <w:rFonts w:asciiTheme="minorHAnsi" w:hAnsiTheme="minorHAnsi"/>
                <w:sz w:val="22"/>
                <w:szCs w:val="22"/>
              </w:rPr>
              <w:t>3</w:t>
            </w:r>
          </w:p>
        </w:tc>
      </w:tr>
      <w:tr w:rsidR="0093088B" w:rsidTr="00426F4F">
        <w:tc>
          <w:tcPr>
            <w:cnfStyle w:val="001000000000" w:firstRow="0" w:lastRow="0" w:firstColumn="1" w:lastColumn="0" w:oddVBand="0" w:evenVBand="0" w:oddHBand="0" w:evenHBand="0" w:firstRowFirstColumn="0" w:firstRowLastColumn="0" w:lastRowFirstColumn="0" w:lastRowLastColumn="0"/>
            <w:tcW w:w="5670" w:type="dxa"/>
          </w:tcPr>
          <w:p w:rsidR="0093088B" w:rsidRPr="00223E93" w:rsidRDefault="0093088B" w:rsidP="009E17AA">
            <w:pPr>
              <w:spacing w:before="60" w:after="120"/>
              <w:rPr>
                <w:rFonts w:asciiTheme="minorHAnsi" w:hAnsiTheme="minorHAnsi"/>
                <w:b w:val="0"/>
                <w:sz w:val="22"/>
                <w:szCs w:val="22"/>
              </w:rPr>
            </w:pPr>
            <w:r w:rsidRPr="00223E93">
              <w:rPr>
                <w:rFonts w:asciiTheme="minorHAnsi" w:hAnsiTheme="minorHAnsi"/>
                <w:b w:val="0"/>
                <w:sz w:val="22"/>
                <w:szCs w:val="22"/>
              </w:rPr>
              <w:t>Not sure</w:t>
            </w:r>
          </w:p>
        </w:tc>
        <w:tc>
          <w:tcPr>
            <w:tcW w:w="1843" w:type="dxa"/>
          </w:tcPr>
          <w:p w:rsidR="0093088B" w:rsidRPr="00223E93" w:rsidRDefault="0093088B" w:rsidP="009E17AA">
            <w:pPr>
              <w:spacing w:before="6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223E93">
              <w:rPr>
                <w:rFonts w:asciiTheme="minorHAnsi" w:hAnsiTheme="minorHAnsi"/>
                <w:sz w:val="22"/>
                <w:szCs w:val="22"/>
              </w:rPr>
              <w:t>4</w:t>
            </w:r>
          </w:p>
        </w:tc>
      </w:tr>
    </w:tbl>
    <w:p w:rsidR="009E17AA" w:rsidRDefault="009E17AA" w:rsidP="00733485">
      <w:pPr>
        <w:rPr>
          <w:rFonts w:asciiTheme="minorHAnsi" w:hAnsiTheme="minorHAnsi"/>
        </w:rPr>
      </w:pPr>
    </w:p>
    <w:p w:rsidR="0093088B" w:rsidRDefault="0093088B" w:rsidP="00733485">
      <w:pPr>
        <w:rPr>
          <w:rFonts w:asciiTheme="minorHAnsi" w:hAnsiTheme="minorHAnsi"/>
        </w:rPr>
      </w:pPr>
      <w:r w:rsidRPr="0093088B">
        <w:rPr>
          <w:rFonts w:asciiTheme="minorHAnsi" w:hAnsiTheme="minorHAnsi"/>
        </w:rPr>
        <w:t xml:space="preserve">Typical comments from </w:t>
      </w:r>
      <w:r w:rsidR="00C93897">
        <w:rPr>
          <w:rFonts w:asciiTheme="minorHAnsi" w:hAnsiTheme="minorHAnsi"/>
        </w:rPr>
        <w:t>Alumni</w:t>
      </w:r>
      <w:r w:rsidRPr="0093088B">
        <w:rPr>
          <w:rFonts w:asciiTheme="minorHAnsi" w:hAnsiTheme="minorHAnsi"/>
        </w:rPr>
        <w:t xml:space="preserve"> who were more likely to attend</w:t>
      </w:r>
      <w:r w:rsidR="00C93897">
        <w:rPr>
          <w:rFonts w:asciiTheme="minorHAnsi" w:hAnsiTheme="minorHAnsi"/>
        </w:rPr>
        <w:t xml:space="preserve"> if these events are held concurrently</w:t>
      </w:r>
      <w:r>
        <w:rPr>
          <w:rFonts w:asciiTheme="minorHAnsi" w:hAnsiTheme="minorHAnsi"/>
        </w:rPr>
        <w:t xml:space="preserve"> emphasised the benefit of having activities for family members to enjoy along</w:t>
      </w:r>
      <w:r w:rsidR="00C93897">
        <w:rPr>
          <w:rFonts w:asciiTheme="minorHAnsi" w:hAnsiTheme="minorHAnsi"/>
        </w:rPr>
        <w:t>side</w:t>
      </w:r>
      <w:r>
        <w:rPr>
          <w:rFonts w:asciiTheme="minorHAnsi" w:hAnsiTheme="minorHAnsi"/>
        </w:rPr>
        <w:t xml:space="preserve"> a dedicated </w:t>
      </w:r>
      <w:r w:rsidR="0057763C">
        <w:rPr>
          <w:rFonts w:asciiTheme="minorHAnsi" w:hAnsiTheme="minorHAnsi"/>
        </w:rPr>
        <w:t>programme</w:t>
      </w:r>
      <w:r>
        <w:rPr>
          <w:rFonts w:asciiTheme="minorHAnsi" w:hAnsiTheme="minorHAnsi"/>
        </w:rPr>
        <w:t xml:space="preserve"> for alumni.</w:t>
      </w:r>
      <w:r w:rsidR="00AC42D5">
        <w:rPr>
          <w:rFonts w:asciiTheme="minorHAnsi" w:hAnsiTheme="minorHAnsi"/>
        </w:rPr>
        <w:t xml:space="preserve"> </w:t>
      </w:r>
    </w:p>
    <w:p w:rsidR="0093088B" w:rsidRDefault="00AC42D5" w:rsidP="00AC42D5">
      <w:pPr>
        <w:spacing w:after="120"/>
        <w:ind w:left="284"/>
        <w:rPr>
          <w:rFonts w:asciiTheme="minorHAnsi" w:hAnsiTheme="minorHAnsi"/>
          <w:i/>
          <w:color w:val="365F91" w:themeColor="accent1" w:themeShade="BF"/>
        </w:rPr>
      </w:pPr>
      <w:r w:rsidRPr="00AC42D5">
        <w:rPr>
          <w:rFonts w:asciiTheme="minorHAnsi" w:hAnsiTheme="minorHAnsi"/>
          <w:i/>
          <w:color w:val="365F91" w:themeColor="accent1" w:themeShade="BF"/>
        </w:rPr>
        <w:t>Was great to feel part of the festival but have a dedicated area and activities for alumni - dont change it!</w:t>
      </w:r>
      <w:r>
        <w:rPr>
          <w:rFonts w:asciiTheme="minorHAnsi" w:hAnsiTheme="minorHAnsi"/>
          <w:i/>
          <w:color w:val="365F91" w:themeColor="accent1" w:themeShade="BF"/>
        </w:rPr>
        <w:t xml:space="preserve"> (Alumnus)</w:t>
      </w:r>
    </w:p>
    <w:p w:rsidR="00AC42D5" w:rsidRDefault="00AC42D5" w:rsidP="00AC42D5">
      <w:pPr>
        <w:spacing w:after="120"/>
        <w:ind w:left="284"/>
        <w:rPr>
          <w:rFonts w:asciiTheme="minorHAnsi" w:hAnsiTheme="minorHAnsi"/>
          <w:i/>
          <w:color w:val="365F91" w:themeColor="accent1" w:themeShade="BF"/>
        </w:rPr>
      </w:pPr>
      <w:r w:rsidRPr="00AC42D5">
        <w:rPr>
          <w:rFonts w:asciiTheme="minorHAnsi" w:hAnsiTheme="minorHAnsi"/>
          <w:i/>
          <w:color w:val="365F91" w:themeColor="accent1" w:themeShade="BF"/>
        </w:rPr>
        <w:t>Having the Alumni hub was a good base to explore the Festival and I would not have gone to an Alumni weekend without the Festival (and haven'</w:t>
      </w:r>
      <w:r>
        <w:rPr>
          <w:rFonts w:asciiTheme="minorHAnsi" w:hAnsiTheme="minorHAnsi"/>
          <w:i/>
          <w:color w:val="365F91" w:themeColor="accent1" w:themeShade="BF"/>
        </w:rPr>
        <w:t xml:space="preserve">t done for the last 30 years). </w:t>
      </w:r>
      <w:r w:rsidRPr="00AC42D5">
        <w:rPr>
          <w:rFonts w:asciiTheme="minorHAnsi" w:hAnsiTheme="minorHAnsi"/>
          <w:i/>
          <w:color w:val="365F91" w:themeColor="accent1" w:themeShade="BF"/>
        </w:rPr>
        <w:t xml:space="preserve">Also I wouldn't have travelled up to the Festival without </w:t>
      </w:r>
      <w:r>
        <w:rPr>
          <w:rFonts w:asciiTheme="minorHAnsi" w:hAnsiTheme="minorHAnsi"/>
          <w:i/>
          <w:color w:val="365F91" w:themeColor="accent1" w:themeShade="BF"/>
        </w:rPr>
        <w:t>having the Alumni hub available</w:t>
      </w:r>
      <w:r w:rsidRPr="00AC42D5">
        <w:rPr>
          <w:rFonts w:asciiTheme="minorHAnsi" w:hAnsiTheme="minorHAnsi"/>
          <w:i/>
          <w:color w:val="365F91" w:themeColor="accent1" w:themeShade="BF"/>
        </w:rPr>
        <w:t xml:space="preserve">. </w:t>
      </w:r>
      <w:r>
        <w:rPr>
          <w:rFonts w:asciiTheme="minorHAnsi" w:hAnsiTheme="minorHAnsi"/>
          <w:i/>
          <w:color w:val="365F91" w:themeColor="accent1" w:themeShade="BF"/>
        </w:rPr>
        <w:t>I</w:t>
      </w:r>
      <w:r w:rsidRPr="00AC42D5">
        <w:rPr>
          <w:rFonts w:asciiTheme="minorHAnsi" w:hAnsiTheme="minorHAnsi"/>
          <w:i/>
          <w:color w:val="365F91" w:themeColor="accent1" w:themeShade="BF"/>
        </w:rPr>
        <w:t>n other words, I wouldn't have come if they were not together.</w:t>
      </w:r>
      <w:r>
        <w:rPr>
          <w:rFonts w:asciiTheme="minorHAnsi" w:hAnsiTheme="minorHAnsi"/>
          <w:i/>
          <w:color w:val="365F91" w:themeColor="accent1" w:themeShade="BF"/>
        </w:rPr>
        <w:t xml:space="preserve"> (Alumnus)</w:t>
      </w:r>
    </w:p>
    <w:p w:rsidR="00AC42D5" w:rsidRDefault="00AC42D5" w:rsidP="00AC42D5">
      <w:pPr>
        <w:spacing w:after="120"/>
        <w:ind w:left="284"/>
        <w:rPr>
          <w:rFonts w:asciiTheme="minorHAnsi" w:hAnsiTheme="minorHAnsi"/>
          <w:i/>
          <w:color w:val="365F91" w:themeColor="accent1" w:themeShade="BF"/>
        </w:rPr>
      </w:pPr>
      <w:r>
        <w:rPr>
          <w:rFonts w:asciiTheme="minorHAnsi" w:hAnsiTheme="minorHAnsi"/>
          <w:i/>
          <w:color w:val="365F91" w:themeColor="accent1" w:themeShade="BF"/>
        </w:rPr>
        <w:t>The 2 events together caused me to attend. I could bring my grandchildren as well as enjoy the facilities and opportunities provided to alumni. (Alumnus)</w:t>
      </w:r>
    </w:p>
    <w:p w:rsidR="00AC42D5" w:rsidRDefault="00AC42D5" w:rsidP="00AC42D5">
      <w:pPr>
        <w:spacing w:after="120"/>
        <w:ind w:left="284"/>
        <w:rPr>
          <w:rFonts w:asciiTheme="minorHAnsi" w:hAnsiTheme="minorHAnsi"/>
          <w:i/>
          <w:color w:val="365F91" w:themeColor="accent1" w:themeShade="BF"/>
        </w:rPr>
      </w:pPr>
      <w:r w:rsidRPr="00AC42D5">
        <w:rPr>
          <w:rFonts w:asciiTheme="minorHAnsi" w:hAnsiTheme="minorHAnsi"/>
          <w:i/>
          <w:color w:val="365F91" w:themeColor="accent1" w:themeShade="BF"/>
        </w:rPr>
        <w:t>If the Alumni Weekend had taken place on a separate weekend, I would have been unlikely to attend it. Having it on the same weekend as the Imperial Festival worked really well and gave people more to do.</w:t>
      </w:r>
      <w:r>
        <w:rPr>
          <w:rFonts w:asciiTheme="minorHAnsi" w:hAnsiTheme="minorHAnsi"/>
          <w:i/>
          <w:color w:val="365F91" w:themeColor="accent1" w:themeShade="BF"/>
        </w:rPr>
        <w:t xml:space="preserve"> (Alumnus)</w:t>
      </w:r>
    </w:p>
    <w:p w:rsidR="00AC42D5" w:rsidRDefault="00AC42D5" w:rsidP="00AC42D5">
      <w:pPr>
        <w:rPr>
          <w:rFonts w:asciiTheme="minorHAnsi" w:hAnsiTheme="minorHAnsi"/>
        </w:rPr>
      </w:pPr>
      <w:r>
        <w:rPr>
          <w:rFonts w:asciiTheme="minorHAnsi" w:hAnsiTheme="minorHAnsi"/>
        </w:rPr>
        <w:t>Alumni who live outside London also indicated that having the events at the same time was more convenient for travel.</w:t>
      </w:r>
    </w:p>
    <w:p w:rsidR="00AC42D5" w:rsidRDefault="00AC42D5" w:rsidP="00AC42D5">
      <w:pPr>
        <w:spacing w:after="120"/>
        <w:ind w:left="284"/>
        <w:rPr>
          <w:rFonts w:asciiTheme="minorHAnsi" w:hAnsiTheme="minorHAnsi"/>
          <w:i/>
          <w:color w:val="365F91" w:themeColor="accent1" w:themeShade="BF"/>
        </w:rPr>
      </w:pPr>
      <w:r>
        <w:rPr>
          <w:rFonts w:asciiTheme="minorHAnsi" w:hAnsiTheme="minorHAnsi"/>
          <w:i/>
          <w:color w:val="365F91" w:themeColor="accent1" w:themeShade="BF"/>
        </w:rPr>
        <w:t>It means I attend both events, requiring only one journey to London, rather than just one event. (Alumnus)</w:t>
      </w:r>
    </w:p>
    <w:p w:rsidR="00AC42D5" w:rsidRDefault="00AC42D5" w:rsidP="00AC42D5">
      <w:pPr>
        <w:spacing w:after="120"/>
        <w:ind w:left="284"/>
        <w:rPr>
          <w:rFonts w:asciiTheme="minorHAnsi" w:hAnsiTheme="minorHAnsi"/>
          <w:i/>
          <w:color w:val="365F91" w:themeColor="accent1" w:themeShade="BF"/>
        </w:rPr>
      </w:pPr>
      <w:r w:rsidRPr="00AC42D5">
        <w:rPr>
          <w:rFonts w:asciiTheme="minorHAnsi" w:hAnsiTheme="minorHAnsi"/>
          <w:i/>
          <w:color w:val="365F91" w:themeColor="accent1" w:themeShade="BF"/>
        </w:rPr>
        <w:t>Very suitable for people who live outside the UK; I needed to arrange a weekend trip to London. My main target was the Alumni Weekend, but like that I could also enjoy the Imperial Festival.</w:t>
      </w:r>
      <w:r>
        <w:rPr>
          <w:rFonts w:asciiTheme="minorHAnsi" w:hAnsiTheme="minorHAnsi"/>
          <w:i/>
          <w:color w:val="365F91" w:themeColor="accent1" w:themeShade="BF"/>
        </w:rPr>
        <w:t xml:space="preserve"> Based on some conversations with other alumni I suspect it was other way round for most. (Alumnus)</w:t>
      </w:r>
    </w:p>
    <w:p w:rsidR="00C93897" w:rsidRDefault="00C93897">
      <w:pPr>
        <w:rPr>
          <w:rFonts w:asciiTheme="minorHAnsi" w:hAnsiTheme="minorHAnsi"/>
        </w:rPr>
      </w:pPr>
      <w:r>
        <w:rPr>
          <w:rFonts w:asciiTheme="minorHAnsi" w:hAnsiTheme="minorHAnsi"/>
        </w:rPr>
        <w:br w:type="page"/>
      </w:r>
    </w:p>
    <w:p w:rsidR="00C93897" w:rsidRDefault="009E17AA" w:rsidP="00C93897">
      <w:pPr>
        <w:spacing w:after="120"/>
        <w:rPr>
          <w:rFonts w:asciiTheme="minorHAnsi" w:hAnsiTheme="minorHAnsi"/>
        </w:rPr>
      </w:pPr>
      <w:r>
        <w:rPr>
          <w:rFonts w:asciiTheme="minorHAnsi" w:hAnsiTheme="minorHAnsi"/>
        </w:rPr>
        <w:t xml:space="preserve">Alumni who </w:t>
      </w:r>
      <w:r w:rsidR="00C93897">
        <w:rPr>
          <w:rFonts w:asciiTheme="minorHAnsi" w:hAnsiTheme="minorHAnsi"/>
        </w:rPr>
        <w:t xml:space="preserve">said they </w:t>
      </w:r>
      <w:r>
        <w:rPr>
          <w:rFonts w:asciiTheme="minorHAnsi" w:hAnsiTheme="minorHAnsi"/>
        </w:rPr>
        <w:t>were less likely to attend</w:t>
      </w:r>
      <w:r w:rsidR="00C93897">
        <w:rPr>
          <w:rFonts w:asciiTheme="minorHAnsi" w:hAnsiTheme="minorHAnsi"/>
        </w:rPr>
        <w:t xml:space="preserve"> when the events are held concurrently indicated</w:t>
      </w:r>
      <w:r>
        <w:rPr>
          <w:rFonts w:asciiTheme="minorHAnsi" w:hAnsiTheme="minorHAnsi"/>
        </w:rPr>
        <w:t xml:space="preserve"> they did not have sufficient time to appreciate both events fully</w:t>
      </w:r>
      <w:r w:rsidR="0057763C">
        <w:rPr>
          <w:rFonts w:asciiTheme="minorHAnsi" w:hAnsiTheme="minorHAnsi"/>
        </w:rPr>
        <w:t xml:space="preserve"> and </w:t>
      </w:r>
      <w:r w:rsidR="00C93897">
        <w:rPr>
          <w:rFonts w:asciiTheme="minorHAnsi" w:hAnsiTheme="minorHAnsi"/>
        </w:rPr>
        <w:t>felt that there</w:t>
      </w:r>
      <w:r w:rsidR="0057763C">
        <w:rPr>
          <w:rFonts w:asciiTheme="minorHAnsi" w:hAnsiTheme="minorHAnsi"/>
        </w:rPr>
        <w:t xml:space="preserve"> was some confusion between the </w:t>
      </w:r>
      <w:r w:rsidR="00A83374">
        <w:rPr>
          <w:rFonts w:asciiTheme="minorHAnsi" w:hAnsiTheme="minorHAnsi"/>
        </w:rPr>
        <w:t xml:space="preserve">separate </w:t>
      </w:r>
      <w:r w:rsidR="0057763C">
        <w:rPr>
          <w:rFonts w:asciiTheme="minorHAnsi" w:hAnsiTheme="minorHAnsi"/>
        </w:rPr>
        <w:t>programmes</w:t>
      </w:r>
      <w:r>
        <w:rPr>
          <w:rFonts w:asciiTheme="minorHAnsi" w:hAnsiTheme="minorHAnsi"/>
        </w:rPr>
        <w:t xml:space="preserve">. </w:t>
      </w:r>
    </w:p>
    <w:p w:rsidR="009E17AA" w:rsidRDefault="00C93897" w:rsidP="00C93897">
      <w:pPr>
        <w:spacing w:after="120"/>
        <w:rPr>
          <w:rFonts w:asciiTheme="minorHAnsi" w:hAnsiTheme="minorHAnsi"/>
        </w:rPr>
      </w:pPr>
      <w:r>
        <w:rPr>
          <w:rFonts w:asciiTheme="minorHAnsi" w:hAnsiTheme="minorHAnsi"/>
        </w:rPr>
        <w:t xml:space="preserve">Alumni </w:t>
      </w:r>
      <w:r w:rsidR="009E17AA">
        <w:rPr>
          <w:rFonts w:asciiTheme="minorHAnsi" w:hAnsiTheme="minorHAnsi"/>
        </w:rPr>
        <w:t xml:space="preserve">who were not sure </w:t>
      </w:r>
      <w:r>
        <w:rPr>
          <w:rFonts w:asciiTheme="minorHAnsi" w:hAnsiTheme="minorHAnsi"/>
        </w:rPr>
        <w:t xml:space="preserve">if the scheduling had an effect on their attendance indicated that they </w:t>
      </w:r>
      <w:r w:rsidR="009E17AA">
        <w:rPr>
          <w:rFonts w:asciiTheme="minorHAnsi" w:hAnsiTheme="minorHAnsi"/>
        </w:rPr>
        <w:t>had not realised that there were two events happening at the same time</w:t>
      </w:r>
      <w:r>
        <w:rPr>
          <w:rFonts w:asciiTheme="minorHAnsi" w:hAnsiTheme="minorHAnsi"/>
        </w:rPr>
        <w:t>. All of these respondents</w:t>
      </w:r>
      <w:r w:rsidR="009E17AA">
        <w:rPr>
          <w:rFonts w:asciiTheme="minorHAnsi" w:hAnsiTheme="minorHAnsi"/>
        </w:rPr>
        <w:t xml:space="preserve"> reported that they only attended </w:t>
      </w:r>
      <w:r>
        <w:rPr>
          <w:rFonts w:asciiTheme="minorHAnsi" w:hAnsiTheme="minorHAnsi"/>
        </w:rPr>
        <w:t>Imperial</w:t>
      </w:r>
      <w:r w:rsidR="009E17AA">
        <w:rPr>
          <w:rFonts w:asciiTheme="minorHAnsi" w:hAnsiTheme="minorHAnsi"/>
        </w:rPr>
        <w:t xml:space="preserve"> Festival and not the Alumni Weekend.</w:t>
      </w:r>
    </w:p>
    <w:p w:rsidR="009E17AA" w:rsidRDefault="009E17AA" w:rsidP="009E17AA">
      <w:pPr>
        <w:spacing w:after="120"/>
        <w:jc w:val="both"/>
        <w:rPr>
          <w:rFonts w:asciiTheme="minorHAnsi" w:hAnsiTheme="minorHAnsi"/>
        </w:rPr>
      </w:pPr>
    </w:p>
    <w:p w:rsidR="00B73C74" w:rsidRDefault="00C93897" w:rsidP="009E17AA">
      <w:pPr>
        <w:pStyle w:val="Heading2"/>
      </w:pPr>
      <w:bookmarkStart w:id="26" w:name="_Toc439948127"/>
      <w:r>
        <w:t xml:space="preserve">Visitors’ participation in </w:t>
      </w:r>
      <w:r w:rsidR="00B73C74" w:rsidRPr="00B73C74">
        <w:t xml:space="preserve">the </w:t>
      </w:r>
      <w:r w:rsidR="00B73C74">
        <w:t>F</w:t>
      </w:r>
      <w:r w:rsidR="00B73C74" w:rsidRPr="00B73C74">
        <w:t>estival</w:t>
      </w:r>
      <w:bookmarkEnd w:id="26"/>
    </w:p>
    <w:p w:rsidR="00B73C74" w:rsidRDefault="00B73C74" w:rsidP="00B73C74">
      <w:pPr>
        <w:autoSpaceDE w:val="0"/>
        <w:autoSpaceDN w:val="0"/>
        <w:adjustRightInd w:val="0"/>
        <w:rPr>
          <w:rFonts w:ascii="Calibri" w:hAnsi="Calibri" w:cs="Calibri"/>
          <w:color w:val="000000"/>
          <w:lang w:val="en-US"/>
        </w:rPr>
      </w:pPr>
      <w:r w:rsidRPr="00B73C74">
        <w:rPr>
          <w:rFonts w:ascii="Calibri" w:hAnsi="Calibri" w:cs="Calibri"/>
          <w:color w:val="000000"/>
          <w:lang w:val="en-US"/>
        </w:rPr>
        <w:t>3</w:t>
      </w:r>
      <w:r>
        <w:rPr>
          <w:rFonts w:ascii="Calibri" w:hAnsi="Calibri" w:cs="Calibri"/>
          <w:color w:val="000000"/>
          <w:lang w:val="en-US"/>
        </w:rPr>
        <w:t xml:space="preserve">33 </w:t>
      </w:r>
      <w:r w:rsidRPr="00B73C74">
        <w:rPr>
          <w:rFonts w:ascii="Calibri" w:hAnsi="Calibri" w:cs="Calibri"/>
          <w:color w:val="000000"/>
          <w:lang w:val="en-US"/>
        </w:rPr>
        <w:t>visitor</w:t>
      </w:r>
      <w:r>
        <w:rPr>
          <w:rFonts w:ascii="Calibri" w:hAnsi="Calibri" w:cs="Calibri"/>
          <w:color w:val="000000"/>
          <w:lang w:val="en-US"/>
        </w:rPr>
        <w:t>s</w:t>
      </w:r>
      <w:r w:rsidRPr="00B73C74">
        <w:rPr>
          <w:rFonts w:ascii="Calibri" w:hAnsi="Calibri" w:cs="Calibri"/>
          <w:color w:val="000000"/>
          <w:lang w:val="en-US"/>
        </w:rPr>
        <w:t xml:space="preserve"> selected activities that they had done or seen at the Festival. </w:t>
      </w:r>
      <w:r w:rsidR="009E17AA">
        <w:rPr>
          <w:rFonts w:ascii="Calibri" w:hAnsi="Calibri" w:cs="Calibri"/>
          <w:color w:val="000000"/>
          <w:lang w:val="en-US"/>
        </w:rPr>
        <w:t xml:space="preserve">As shown in the graph </w:t>
      </w:r>
      <w:r w:rsidR="00C93897">
        <w:rPr>
          <w:rFonts w:ascii="Calibri" w:hAnsi="Calibri" w:cs="Calibri"/>
          <w:color w:val="000000"/>
          <w:lang w:val="en-US"/>
        </w:rPr>
        <w:t>below</w:t>
      </w:r>
      <w:r w:rsidR="009E17AA">
        <w:rPr>
          <w:rFonts w:ascii="Calibri" w:hAnsi="Calibri" w:cs="Calibri"/>
          <w:color w:val="000000"/>
          <w:lang w:val="en-US"/>
        </w:rPr>
        <w:t>, t</w:t>
      </w:r>
      <w:r w:rsidRPr="00B73C74">
        <w:rPr>
          <w:rFonts w:ascii="Calibri" w:hAnsi="Calibri" w:cs="Calibri"/>
          <w:color w:val="000000"/>
          <w:lang w:val="en-US"/>
        </w:rPr>
        <w:t xml:space="preserve">he most common answer was </w:t>
      </w:r>
      <w:r>
        <w:rPr>
          <w:rFonts w:ascii="Calibri" w:hAnsi="Calibri" w:cs="Calibri"/>
          <w:color w:val="000000"/>
          <w:lang w:val="en-US"/>
        </w:rPr>
        <w:t xml:space="preserve">the </w:t>
      </w:r>
      <w:r w:rsidRPr="00B73C74">
        <w:rPr>
          <w:rFonts w:ascii="Calibri" w:hAnsi="Calibri" w:cs="Calibri"/>
          <w:color w:val="000000"/>
          <w:lang w:val="en-US"/>
        </w:rPr>
        <w:t>‘</w:t>
      </w:r>
      <w:r>
        <w:rPr>
          <w:rFonts w:ascii="Calibri" w:hAnsi="Calibri" w:cs="Calibri"/>
          <w:color w:val="000000"/>
          <w:lang w:val="en-US"/>
        </w:rPr>
        <w:t>Research Zone</w:t>
      </w:r>
      <w:r w:rsidRPr="00B73C74">
        <w:rPr>
          <w:rFonts w:ascii="Calibri" w:hAnsi="Calibri" w:cs="Calibri"/>
          <w:color w:val="000000"/>
          <w:lang w:val="en-US"/>
        </w:rPr>
        <w:t>’</w:t>
      </w:r>
      <w:r>
        <w:rPr>
          <w:rFonts w:ascii="Calibri" w:hAnsi="Calibri" w:cs="Calibri"/>
          <w:color w:val="000000"/>
          <w:lang w:val="en-US"/>
        </w:rPr>
        <w:t xml:space="preserve"> which was visited by 77% (256)</w:t>
      </w:r>
      <w:r w:rsidRPr="00B73C74">
        <w:rPr>
          <w:rFonts w:ascii="Calibri" w:hAnsi="Calibri" w:cs="Calibri"/>
          <w:color w:val="000000"/>
          <w:lang w:val="en-US"/>
        </w:rPr>
        <w:t xml:space="preserve">. </w:t>
      </w:r>
      <w:r w:rsidR="00C22F8D">
        <w:rPr>
          <w:rFonts w:ascii="Calibri" w:hAnsi="Calibri" w:cs="Calibri"/>
          <w:color w:val="000000"/>
          <w:lang w:val="en-US"/>
        </w:rPr>
        <w:t>Areas that were remote from the Research Zone or Festival main entrance such as ‘Superbug Zone’ and ‘Light Zone’ were visited by 31% (103) and 41% (136) of respondents respectively</w:t>
      </w:r>
      <w:r w:rsidR="00C93897">
        <w:rPr>
          <w:rFonts w:ascii="Calibri" w:hAnsi="Calibri" w:cs="Calibri"/>
          <w:color w:val="000000"/>
          <w:lang w:val="en-US"/>
        </w:rPr>
        <w:t>, suggesting that many visitors moved around the site</w:t>
      </w:r>
      <w:r w:rsidR="00C22F8D">
        <w:rPr>
          <w:rFonts w:ascii="Calibri" w:hAnsi="Calibri" w:cs="Calibri"/>
          <w:color w:val="000000"/>
          <w:lang w:val="en-US"/>
        </w:rPr>
        <w:t xml:space="preserve">. </w:t>
      </w:r>
    </w:p>
    <w:p w:rsidR="00B73C74" w:rsidRDefault="00B73C74" w:rsidP="00B73C74">
      <w:pPr>
        <w:autoSpaceDE w:val="0"/>
        <w:autoSpaceDN w:val="0"/>
        <w:adjustRightInd w:val="0"/>
        <w:rPr>
          <w:rFonts w:ascii="Calibri" w:hAnsi="Calibri" w:cs="Calibri"/>
          <w:color w:val="000000"/>
          <w:lang w:val="en-US"/>
        </w:rPr>
      </w:pPr>
    </w:p>
    <w:p w:rsidR="00B73C74" w:rsidRDefault="00B73C74" w:rsidP="00B73C74">
      <w:pPr>
        <w:autoSpaceDE w:val="0"/>
        <w:autoSpaceDN w:val="0"/>
        <w:adjustRightInd w:val="0"/>
        <w:rPr>
          <w:rFonts w:ascii="Calibri" w:hAnsi="Calibri" w:cs="Calibri"/>
          <w:color w:val="000000"/>
          <w:lang w:val="en-US"/>
        </w:rPr>
      </w:pPr>
      <w:r w:rsidRPr="00B73C74">
        <w:rPr>
          <w:rFonts w:ascii="Calibri" w:hAnsi="Calibri" w:cs="Calibri"/>
          <w:color w:val="000000"/>
          <w:lang w:val="en-US"/>
        </w:rPr>
        <w:t xml:space="preserve">The  respondents who answered ‘Other’ </w:t>
      </w:r>
      <w:r w:rsidR="00A83374">
        <w:rPr>
          <w:rFonts w:ascii="Calibri" w:hAnsi="Calibri" w:cs="Calibri"/>
          <w:color w:val="000000"/>
          <w:lang w:val="en-US"/>
        </w:rPr>
        <w:t>compris</w:t>
      </w:r>
      <w:r w:rsidRPr="00B73C74">
        <w:rPr>
          <w:rFonts w:ascii="Calibri" w:hAnsi="Calibri" w:cs="Calibri"/>
          <w:color w:val="000000"/>
          <w:lang w:val="en-US"/>
        </w:rPr>
        <w:t xml:space="preserve">ed </w:t>
      </w:r>
      <w:r w:rsidR="00C22F8D">
        <w:rPr>
          <w:rFonts w:ascii="Calibri" w:hAnsi="Calibri" w:cs="Calibri"/>
          <w:color w:val="000000"/>
          <w:lang w:val="en-US"/>
        </w:rPr>
        <w:t>members of the public, who most commonly answered food</w:t>
      </w:r>
      <w:r w:rsidR="00C93897">
        <w:rPr>
          <w:rFonts w:ascii="Calibri" w:hAnsi="Calibri" w:cs="Calibri"/>
          <w:color w:val="000000"/>
          <w:lang w:val="en-US"/>
        </w:rPr>
        <w:t>,</w:t>
      </w:r>
      <w:r w:rsidR="00C22F8D">
        <w:rPr>
          <w:rFonts w:ascii="Calibri" w:hAnsi="Calibri" w:cs="Calibri"/>
          <w:color w:val="000000"/>
          <w:lang w:val="en-US"/>
        </w:rPr>
        <w:t xml:space="preserve"> and </w:t>
      </w:r>
      <w:r w:rsidRPr="00B73C74">
        <w:rPr>
          <w:rFonts w:ascii="Calibri" w:hAnsi="Calibri" w:cs="Calibri"/>
          <w:color w:val="000000"/>
          <w:lang w:val="en-US"/>
        </w:rPr>
        <w:t xml:space="preserve">alumni who described activities that were part of the Alumni </w:t>
      </w:r>
      <w:r w:rsidR="00C22F8D">
        <w:rPr>
          <w:rFonts w:ascii="Calibri" w:hAnsi="Calibri" w:cs="Calibri"/>
          <w:color w:val="000000"/>
          <w:lang w:val="en-US"/>
        </w:rPr>
        <w:t>Weekend</w:t>
      </w:r>
      <w:r w:rsidRPr="00B73C74">
        <w:rPr>
          <w:rFonts w:ascii="Calibri" w:hAnsi="Calibri" w:cs="Calibri"/>
          <w:color w:val="000000"/>
          <w:lang w:val="en-US"/>
        </w:rPr>
        <w:t>, such as lunches</w:t>
      </w:r>
      <w:r w:rsidR="00C22F8D">
        <w:rPr>
          <w:rFonts w:ascii="Calibri" w:hAnsi="Calibri" w:cs="Calibri"/>
          <w:color w:val="000000"/>
          <w:lang w:val="en-US"/>
        </w:rPr>
        <w:t>, alumni tours</w:t>
      </w:r>
      <w:r w:rsidRPr="00B73C74">
        <w:rPr>
          <w:rFonts w:ascii="Calibri" w:hAnsi="Calibri" w:cs="Calibri"/>
          <w:color w:val="000000"/>
          <w:lang w:val="en-US"/>
        </w:rPr>
        <w:t xml:space="preserve"> and </w:t>
      </w:r>
      <w:r w:rsidR="00C22F8D">
        <w:rPr>
          <w:rFonts w:ascii="Calibri" w:hAnsi="Calibri" w:cs="Calibri"/>
          <w:color w:val="000000"/>
          <w:lang w:val="en-US"/>
        </w:rPr>
        <w:t xml:space="preserve">Alumni Hub activities </w:t>
      </w:r>
      <w:r w:rsidR="00C93897">
        <w:rPr>
          <w:rFonts w:ascii="Calibri" w:hAnsi="Calibri" w:cs="Calibri"/>
          <w:color w:val="000000"/>
          <w:lang w:val="en-US"/>
        </w:rPr>
        <w:t>for children.</w:t>
      </w:r>
    </w:p>
    <w:p w:rsidR="00B73C74" w:rsidRDefault="00B73C74" w:rsidP="00B73C74">
      <w:pPr>
        <w:autoSpaceDE w:val="0"/>
        <w:autoSpaceDN w:val="0"/>
        <w:adjustRightInd w:val="0"/>
        <w:rPr>
          <w:rFonts w:ascii="Calibri" w:hAnsi="Calibri" w:cs="Calibri"/>
          <w:color w:val="000000"/>
          <w:lang w:val="en-US"/>
        </w:rPr>
      </w:pPr>
    </w:p>
    <w:p w:rsidR="00B73C74" w:rsidRDefault="00B73C74" w:rsidP="00B73C74">
      <w:pPr>
        <w:autoSpaceDE w:val="0"/>
        <w:autoSpaceDN w:val="0"/>
        <w:adjustRightInd w:val="0"/>
        <w:spacing w:before="120" w:after="60"/>
        <w:rPr>
          <w:rFonts w:ascii="Calibri" w:hAnsi="Calibri" w:cs="Calibri"/>
          <w:b/>
          <w:color w:val="000000"/>
          <w:sz w:val="22"/>
          <w:szCs w:val="22"/>
          <w:lang w:val="en-US"/>
        </w:rPr>
      </w:pPr>
      <w:r w:rsidRPr="00B73C74">
        <w:rPr>
          <w:rFonts w:ascii="Calibri" w:hAnsi="Calibri" w:cs="Calibri"/>
          <w:b/>
          <w:color w:val="000000"/>
          <w:sz w:val="22"/>
          <w:szCs w:val="22"/>
          <w:lang w:val="en-US"/>
        </w:rPr>
        <w:t>Visitor experience of Festival activities (n=3</w:t>
      </w:r>
      <w:r w:rsidR="00C22F8D">
        <w:rPr>
          <w:rFonts w:ascii="Calibri" w:hAnsi="Calibri" w:cs="Calibri"/>
          <w:b/>
          <w:color w:val="000000"/>
          <w:sz w:val="22"/>
          <w:szCs w:val="22"/>
          <w:lang w:val="en-US"/>
        </w:rPr>
        <w:t>33</w:t>
      </w:r>
      <w:r w:rsidRPr="00B73C74">
        <w:rPr>
          <w:rFonts w:ascii="Calibri" w:hAnsi="Calibri" w:cs="Calibri"/>
          <w:b/>
          <w:color w:val="000000"/>
          <w:sz w:val="22"/>
          <w:szCs w:val="22"/>
          <w:lang w:val="en-US"/>
        </w:rPr>
        <w:t>)</w:t>
      </w:r>
    </w:p>
    <w:p w:rsidR="00B73C74" w:rsidRDefault="00B73C74" w:rsidP="00B73C74">
      <w:pPr>
        <w:autoSpaceDE w:val="0"/>
        <w:autoSpaceDN w:val="0"/>
        <w:adjustRightInd w:val="0"/>
        <w:spacing w:before="120" w:after="60"/>
        <w:jc w:val="center"/>
        <w:rPr>
          <w:rFonts w:ascii="Calibri" w:hAnsi="Calibri" w:cs="Calibri"/>
          <w:b/>
          <w:color w:val="000000"/>
          <w:sz w:val="22"/>
          <w:szCs w:val="22"/>
          <w:lang w:val="en-US"/>
        </w:rPr>
      </w:pPr>
      <w:r>
        <w:rPr>
          <w:noProof/>
          <w:lang w:eastAsia="en-GB"/>
        </w:rPr>
        <w:drawing>
          <wp:inline distT="0" distB="0" distL="0" distR="0" wp14:anchorId="0A7204D5" wp14:editId="77EF8A8A">
            <wp:extent cx="4572000" cy="2743200"/>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73C74" w:rsidRPr="00B73C74" w:rsidRDefault="00B73C74" w:rsidP="00B73C74">
      <w:pPr>
        <w:autoSpaceDE w:val="0"/>
        <w:autoSpaceDN w:val="0"/>
        <w:adjustRightInd w:val="0"/>
        <w:spacing w:before="120" w:after="60"/>
        <w:rPr>
          <w:rFonts w:ascii="Calibri" w:hAnsi="Calibri" w:cs="Calibri"/>
          <w:b/>
          <w:color w:val="000000"/>
          <w:sz w:val="22"/>
          <w:szCs w:val="22"/>
          <w:lang w:val="en-US"/>
        </w:rPr>
      </w:pPr>
    </w:p>
    <w:p w:rsidR="00B73C74" w:rsidRPr="00B73C74" w:rsidRDefault="00B73C74" w:rsidP="00B73C74">
      <w:pPr>
        <w:autoSpaceDE w:val="0"/>
        <w:autoSpaceDN w:val="0"/>
        <w:adjustRightInd w:val="0"/>
        <w:jc w:val="center"/>
        <w:rPr>
          <w:rFonts w:ascii="Calibri" w:hAnsi="Calibri" w:cs="Calibri"/>
          <w:color w:val="000000"/>
          <w:lang w:val="en-US"/>
        </w:rPr>
      </w:pPr>
    </w:p>
    <w:p w:rsidR="009E17AA" w:rsidRDefault="009E17AA">
      <w:pPr>
        <w:rPr>
          <w:rFonts w:ascii="Calibri" w:hAnsi="Calibri" w:cs="Arial"/>
          <w:b/>
          <w:bCs/>
          <w:i/>
          <w:iCs/>
          <w:sz w:val="26"/>
          <w:lang w:eastAsia="en-GB"/>
        </w:rPr>
      </w:pPr>
      <w:r>
        <w:br w:type="page"/>
      </w:r>
    </w:p>
    <w:p w:rsidR="00A56559" w:rsidRDefault="00A56559" w:rsidP="00057A11">
      <w:pPr>
        <w:pStyle w:val="Heading2"/>
      </w:pPr>
      <w:bookmarkStart w:id="27" w:name="_Toc439948128"/>
      <w:r>
        <w:t>Background of public visitors</w:t>
      </w:r>
      <w:bookmarkEnd w:id="27"/>
    </w:p>
    <w:p w:rsidR="00D24E21" w:rsidRPr="00DD1C8B" w:rsidRDefault="005E39BF" w:rsidP="00D62F65">
      <w:pPr>
        <w:pStyle w:val="Default"/>
        <w:rPr>
          <w:b/>
          <w:i/>
        </w:rPr>
      </w:pPr>
      <w:r>
        <w:rPr>
          <w:b/>
          <w:i/>
        </w:rPr>
        <w:t xml:space="preserve">Location of </w:t>
      </w:r>
      <w:r w:rsidR="00D24E21" w:rsidRPr="00DD1C8B">
        <w:rPr>
          <w:b/>
          <w:i/>
        </w:rPr>
        <w:t>public visitors</w:t>
      </w:r>
    </w:p>
    <w:p w:rsidR="005E39BF" w:rsidRDefault="005E39BF" w:rsidP="005E39BF">
      <w:pPr>
        <w:rPr>
          <w:rFonts w:ascii="Calibri" w:hAnsi="Calibri"/>
        </w:rPr>
      </w:pPr>
      <w:r>
        <w:rPr>
          <w:rFonts w:ascii="Calibri" w:hAnsi="Calibri"/>
        </w:rPr>
        <w:t>1</w:t>
      </w:r>
      <w:r w:rsidR="00AD6B5C">
        <w:rPr>
          <w:rFonts w:ascii="Calibri" w:hAnsi="Calibri"/>
        </w:rPr>
        <w:t>11</w:t>
      </w:r>
      <w:r>
        <w:rPr>
          <w:rFonts w:ascii="Calibri" w:hAnsi="Calibri"/>
        </w:rPr>
        <w:t xml:space="preserve"> members of </w:t>
      </w:r>
      <w:r w:rsidR="00202C69">
        <w:rPr>
          <w:rFonts w:ascii="Calibri" w:hAnsi="Calibri"/>
        </w:rPr>
        <w:t>the public</w:t>
      </w:r>
      <w:r>
        <w:rPr>
          <w:rFonts w:ascii="Calibri" w:hAnsi="Calibri"/>
        </w:rPr>
        <w:t xml:space="preserve"> reported their home postcodes</w:t>
      </w:r>
      <w:r w:rsidR="00AD6B5C">
        <w:rPr>
          <w:rFonts w:ascii="Calibri" w:hAnsi="Calibri"/>
        </w:rPr>
        <w:t xml:space="preserve"> (if UK) or home location if outside UK</w:t>
      </w:r>
      <w:r>
        <w:rPr>
          <w:rFonts w:ascii="Calibri" w:hAnsi="Calibri"/>
        </w:rPr>
        <w:t xml:space="preserve">. </w:t>
      </w:r>
      <w:r w:rsidR="00EE7B8A">
        <w:rPr>
          <w:rFonts w:ascii="Calibri" w:hAnsi="Calibri"/>
        </w:rPr>
        <w:t>60%</w:t>
      </w:r>
      <w:r>
        <w:rPr>
          <w:rFonts w:ascii="Calibri" w:hAnsi="Calibri"/>
        </w:rPr>
        <w:t xml:space="preserve"> (</w:t>
      </w:r>
      <w:r w:rsidR="00AD6B5C">
        <w:rPr>
          <w:rFonts w:ascii="Calibri" w:hAnsi="Calibri"/>
        </w:rPr>
        <w:t>67</w:t>
      </w:r>
      <w:r>
        <w:rPr>
          <w:rFonts w:ascii="Calibri" w:hAnsi="Calibri"/>
        </w:rPr>
        <w:t>) were located within London postcode boundaries.</w:t>
      </w:r>
      <w:r w:rsidR="00EE7B8A">
        <w:rPr>
          <w:rFonts w:ascii="Calibri" w:hAnsi="Calibri"/>
        </w:rPr>
        <w:t xml:space="preserve"> </w:t>
      </w:r>
      <w:r w:rsidR="00C93897">
        <w:rPr>
          <w:rFonts w:ascii="Calibri" w:hAnsi="Calibri"/>
        </w:rPr>
        <w:t xml:space="preserve">Their answers were categorised as shown in this graph. </w:t>
      </w:r>
      <w:r w:rsidR="00202C69">
        <w:rPr>
          <w:rFonts w:ascii="Calibri" w:hAnsi="Calibri"/>
        </w:rPr>
        <w:t xml:space="preserve">The </w:t>
      </w:r>
      <w:r w:rsidR="00EE7B8A">
        <w:rPr>
          <w:rFonts w:ascii="Calibri" w:hAnsi="Calibri"/>
        </w:rPr>
        <w:t>‘Other England’ includes postcodes in the East and West Midlands and South West.</w:t>
      </w:r>
    </w:p>
    <w:p w:rsidR="005E39BF" w:rsidRDefault="005E39BF" w:rsidP="005E39BF">
      <w:pPr>
        <w:rPr>
          <w:rFonts w:ascii="Calibri" w:hAnsi="Calibri"/>
        </w:rPr>
      </w:pPr>
    </w:p>
    <w:p w:rsidR="00EE7B8A" w:rsidRDefault="00EE7B8A" w:rsidP="00AD6B5C">
      <w:pPr>
        <w:spacing w:after="120"/>
        <w:rPr>
          <w:rFonts w:ascii="Calibri" w:hAnsi="Calibri"/>
          <w:b/>
          <w:sz w:val="22"/>
          <w:szCs w:val="22"/>
        </w:rPr>
      </w:pPr>
      <w:r>
        <w:rPr>
          <w:rFonts w:ascii="Calibri" w:hAnsi="Calibri"/>
          <w:b/>
          <w:sz w:val="22"/>
          <w:szCs w:val="22"/>
        </w:rPr>
        <w:t xml:space="preserve">Home </w:t>
      </w:r>
      <w:r w:rsidR="00AD6B5C">
        <w:rPr>
          <w:rFonts w:ascii="Calibri" w:hAnsi="Calibri"/>
          <w:b/>
          <w:sz w:val="22"/>
          <w:szCs w:val="22"/>
        </w:rPr>
        <w:t>location</w:t>
      </w:r>
      <w:r>
        <w:rPr>
          <w:rFonts w:ascii="Calibri" w:hAnsi="Calibri"/>
          <w:b/>
          <w:sz w:val="22"/>
          <w:szCs w:val="22"/>
        </w:rPr>
        <w:t xml:space="preserve"> of public visitors (n=1</w:t>
      </w:r>
      <w:r w:rsidR="00AD6B5C">
        <w:rPr>
          <w:rFonts w:ascii="Calibri" w:hAnsi="Calibri"/>
          <w:b/>
          <w:sz w:val="22"/>
          <w:szCs w:val="22"/>
        </w:rPr>
        <w:t>11</w:t>
      </w:r>
      <w:r w:rsidR="00F67469">
        <w:rPr>
          <w:rFonts w:ascii="Calibri" w:hAnsi="Calibri"/>
          <w:b/>
          <w:sz w:val="22"/>
          <w:szCs w:val="22"/>
        </w:rPr>
        <w:t>)</w:t>
      </w:r>
    </w:p>
    <w:p w:rsidR="00AD6B5C" w:rsidRDefault="00AD6B5C" w:rsidP="00AD6B5C">
      <w:pPr>
        <w:jc w:val="center"/>
        <w:rPr>
          <w:rFonts w:ascii="Calibri" w:hAnsi="Calibri"/>
          <w:b/>
          <w:sz w:val="22"/>
          <w:szCs w:val="22"/>
        </w:rPr>
      </w:pPr>
      <w:r>
        <w:rPr>
          <w:noProof/>
          <w:lang w:eastAsia="en-GB"/>
        </w:rPr>
        <w:drawing>
          <wp:inline distT="0" distB="0" distL="0" distR="0" wp14:anchorId="43902FB2" wp14:editId="670852DE">
            <wp:extent cx="4572000" cy="27432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D6B5C" w:rsidRDefault="00AD6B5C" w:rsidP="005E39BF">
      <w:pPr>
        <w:rPr>
          <w:rFonts w:ascii="Calibri" w:hAnsi="Calibri"/>
          <w:b/>
          <w:sz w:val="22"/>
          <w:szCs w:val="22"/>
        </w:rPr>
      </w:pPr>
    </w:p>
    <w:p w:rsidR="008A6E7C" w:rsidRDefault="008A6E7C" w:rsidP="0085710A">
      <w:pPr>
        <w:pStyle w:val="Default"/>
        <w:rPr>
          <w:b/>
          <w:i/>
        </w:rPr>
      </w:pPr>
    </w:p>
    <w:p w:rsidR="00A56559" w:rsidRPr="00206C87" w:rsidRDefault="00A56559" w:rsidP="0085710A">
      <w:pPr>
        <w:pStyle w:val="Default"/>
        <w:rPr>
          <w:b/>
          <w:i/>
        </w:rPr>
      </w:pPr>
      <w:r w:rsidRPr="00206C87">
        <w:rPr>
          <w:b/>
          <w:i/>
        </w:rPr>
        <w:t>Previous experience of Imperial</w:t>
      </w:r>
    </w:p>
    <w:p w:rsidR="00D24E21" w:rsidRDefault="00AD6B5C" w:rsidP="0085710A">
      <w:pPr>
        <w:pStyle w:val="Default"/>
      </w:pPr>
      <w:r>
        <w:t>52%</w:t>
      </w:r>
      <w:r w:rsidR="00567A2B">
        <w:t xml:space="preserve"> (64) of public </w:t>
      </w:r>
      <w:r w:rsidR="00E37013">
        <w:t>visitor</w:t>
      </w:r>
      <w:r w:rsidR="00202A25">
        <w:t>s</w:t>
      </w:r>
      <w:r w:rsidR="00567A2B">
        <w:t xml:space="preserve"> had not previously visited Imperial. The </w:t>
      </w:r>
      <w:r>
        <w:t>48%</w:t>
      </w:r>
      <w:r w:rsidR="00567A2B">
        <w:t xml:space="preserve"> (</w:t>
      </w:r>
      <w:r>
        <w:t>5</w:t>
      </w:r>
      <w:r w:rsidR="00202A25">
        <w:t>8</w:t>
      </w:r>
      <w:r w:rsidR="00567A2B">
        <w:t xml:space="preserve">) who had </w:t>
      </w:r>
      <w:r w:rsidR="00D24E21">
        <w:t xml:space="preserve">visited </w:t>
      </w:r>
      <w:r w:rsidR="00567A2B">
        <w:t xml:space="preserve">before </w:t>
      </w:r>
      <w:r w:rsidR="00C93897">
        <w:t>describ</w:t>
      </w:r>
      <w:r w:rsidR="00D24E21">
        <w:t>ed the nature of their prior visit or visits.</w:t>
      </w:r>
      <w:r w:rsidR="00202A25">
        <w:t xml:space="preserve"> 32% of </w:t>
      </w:r>
      <w:r w:rsidR="00C93897">
        <w:t>previous visitors</w:t>
      </w:r>
      <w:r w:rsidR="00202A25">
        <w:t xml:space="preserve"> had been to an Imperial </w:t>
      </w:r>
      <w:r w:rsidR="005B3184">
        <w:t>F</w:t>
      </w:r>
      <w:r w:rsidR="00202A25">
        <w:t xml:space="preserve">estival. </w:t>
      </w:r>
      <w:r w:rsidR="00D24E21">
        <w:t xml:space="preserve">Most of those who </w:t>
      </w:r>
      <w:r w:rsidR="00D278C9">
        <w:t>selecte</w:t>
      </w:r>
      <w:r w:rsidR="00567A2B">
        <w:t>d</w:t>
      </w:r>
      <w:r w:rsidR="00D24E21">
        <w:t xml:space="preserve"> ‘</w:t>
      </w:r>
      <w:r w:rsidR="00D278C9">
        <w:t>O</w:t>
      </w:r>
      <w:r w:rsidR="00D24E21">
        <w:t>ther’</w:t>
      </w:r>
      <w:r w:rsidR="00E37013">
        <w:t xml:space="preserve"> </w:t>
      </w:r>
      <w:r w:rsidR="00D24E21">
        <w:t xml:space="preserve">had </w:t>
      </w:r>
      <w:r w:rsidR="0057763C">
        <w:t>visited</w:t>
      </w:r>
      <w:r w:rsidR="00D24E21">
        <w:t xml:space="preserve"> to </w:t>
      </w:r>
      <w:r w:rsidR="00567A2B">
        <w:t xml:space="preserve">meet friends or family who work or study </w:t>
      </w:r>
      <w:r w:rsidR="00D278C9">
        <w:t>at Imperial</w:t>
      </w:r>
      <w:r w:rsidR="00C93897">
        <w:t>, suggesting that they have a connection to Imperial</w:t>
      </w:r>
      <w:r w:rsidR="00D24E21">
        <w:t>.</w:t>
      </w:r>
    </w:p>
    <w:p w:rsidR="00D24E21" w:rsidRDefault="00D24E21" w:rsidP="0085710A">
      <w:pPr>
        <w:pStyle w:val="Default"/>
      </w:pPr>
    </w:p>
    <w:p w:rsidR="00D24E21" w:rsidRPr="00567A2B" w:rsidRDefault="00567A2B" w:rsidP="0057763C">
      <w:pPr>
        <w:pStyle w:val="Default"/>
        <w:spacing w:after="120"/>
        <w:rPr>
          <w:b/>
          <w:sz w:val="22"/>
          <w:szCs w:val="22"/>
        </w:rPr>
      </w:pPr>
      <w:r w:rsidRPr="00567A2B">
        <w:rPr>
          <w:b/>
          <w:sz w:val="22"/>
          <w:szCs w:val="22"/>
        </w:rPr>
        <w:t>Reason</w:t>
      </w:r>
      <w:r w:rsidR="00D24E21" w:rsidRPr="00567A2B">
        <w:rPr>
          <w:b/>
          <w:sz w:val="22"/>
          <w:szCs w:val="22"/>
        </w:rPr>
        <w:t xml:space="preserve"> for previous visit to Imperial (n =</w:t>
      </w:r>
      <w:r w:rsidR="00202A25">
        <w:rPr>
          <w:b/>
          <w:sz w:val="22"/>
          <w:szCs w:val="22"/>
        </w:rPr>
        <w:t>5</w:t>
      </w:r>
      <w:r w:rsidR="0057763C">
        <w:rPr>
          <w:b/>
          <w:sz w:val="22"/>
          <w:szCs w:val="22"/>
        </w:rPr>
        <w:t>8</w:t>
      </w:r>
      <w:r w:rsidR="00D24E21" w:rsidRPr="00567A2B">
        <w:rPr>
          <w:b/>
          <w:sz w:val="22"/>
          <w:szCs w:val="22"/>
        </w:rPr>
        <w:t>)</w:t>
      </w:r>
    </w:p>
    <w:p w:rsidR="00202C69" w:rsidRDefault="00202A25" w:rsidP="008A6E7C">
      <w:pPr>
        <w:pStyle w:val="Default"/>
        <w:jc w:val="center"/>
      </w:pPr>
      <w:r>
        <w:rPr>
          <w:noProof/>
          <w:lang w:val="en-GB" w:eastAsia="en-GB"/>
        </w:rPr>
        <w:drawing>
          <wp:inline distT="0" distB="0" distL="0" distR="0" wp14:anchorId="509176D5" wp14:editId="52A20DB8">
            <wp:extent cx="4572000" cy="27432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226D7" w:rsidRDefault="004226D7" w:rsidP="00883C5A">
      <w:pPr>
        <w:pStyle w:val="Default"/>
        <w:rPr>
          <w:b/>
          <w:i/>
        </w:rPr>
      </w:pPr>
    </w:p>
    <w:p w:rsidR="00A56559" w:rsidRPr="00206C87" w:rsidRDefault="00A56559" w:rsidP="00883C5A">
      <w:pPr>
        <w:pStyle w:val="Default"/>
        <w:rPr>
          <w:b/>
          <w:i/>
        </w:rPr>
      </w:pPr>
      <w:r w:rsidRPr="00206C87">
        <w:rPr>
          <w:b/>
          <w:i/>
        </w:rPr>
        <w:t>Attitude</w:t>
      </w:r>
      <w:r w:rsidR="00206C87">
        <w:rPr>
          <w:b/>
          <w:i/>
        </w:rPr>
        <w:t>s</w:t>
      </w:r>
      <w:r w:rsidRPr="00206C87">
        <w:rPr>
          <w:b/>
          <w:i/>
        </w:rPr>
        <w:t xml:space="preserve"> towards science</w:t>
      </w:r>
    </w:p>
    <w:p w:rsidR="00D24E21" w:rsidRDefault="00C11903" w:rsidP="00883C5A">
      <w:pPr>
        <w:pStyle w:val="Default"/>
      </w:pPr>
      <w:r>
        <w:t>1</w:t>
      </w:r>
      <w:r w:rsidR="00202A25">
        <w:t>27</w:t>
      </w:r>
      <w:r>
        <w:t xml:space="preserve"> p</w:t>
      </w:r>
      <w:r w:rsidR="00567A2B">
        <w:t>ublic r</w:t>
      </w:r>
      <w:r w:rsidR="00D24E21">
        <w:t xml:space="preserve">espondents of all ages </w:t>
      </w:r>
      <w:r>
        <w:t>answered when</w:t>
      </w:r>
      <w:r w:rsidR="00D24E21">
        <w:t xml:space="preserve"> asked about their</w:t>
      </w:r>
      <w:r>
        <w:t xml:space="preserve"> existing interest in science. </w:t>
      </w:r>
      <w:r w:rsidR="00202A25">
        <w:t>94%</w:t>
      </w:r>
      <w:r w:rsidR="00D24E21">
        <w:t xml:space="preserve"> (</w:t>
      </w:r>
      <w:r>
        <w:t>1</w:t>
      </w:r>
      <w:r w:rsidR="00202A25">
        <w:t>20</w:t>
      </w:r>
      <w:r w:rsidR="00D24E21">
        <w:t xml:space="preserve">) indicated that they </w:t>
      </w:r>
      <w:r w:rsidR="00C02031">
        <w:t>‘</w:t>
      </w:r>
      <w:r w:rsidR="00D24E21">
        <w:t>liked</w:t>
      </w:r>
      <w:r w:rsidR="00C02031">
        <w:t>’</w:t>
      </w:r>
      <w:r w:rsidR="00D24E21">
        <w:t xml:space="preserve"> or </w:t>
      </w:r>
      <w:r w:rsidR="00C02031">
        <w:t>‘</w:t>
      </w:r>
      <w:r w:rsidR="00D24E21">
        <w:t>loved</w:t>
      </w:r>
      <w:r w:rsidR="00C02031">
        <w:t>’</w:t>
      </w:r>
      <w:r w:rsidR="00D24E21">
        <w:t xml:space="preserve"> it.</w:t>
      </w:r>
      <w:r>
        <w:t xml:space="preserve"> All those who reported that </w:t>
      </w:r>
      <w:r w:rsidR="00D278C9">
        <w:t xml:space="preserve">they </w:t>
      </w:r>
      <w:r>
        <w:t>were neutral or disliked science were age 12 or over.</w:t>
      </w:r>
      <w:r w:rsidR="00202C69">
        <w:t xml:space="preserve"> Th</w:t>
      </w:r>
      <w:r w:rsidR="00C02031">
        <w:t>ese responses are</w:t>
      </w:r>
      <w:r w:rsidR="00202C69">
        <w:t xml:space="preserve"> consistent with the interview findings, where </w:t>
      </w:r>
      <w:r w:rsidR="00202A25">
        <w:t>a majority of</w:t>
      </w:r>
      <w:r w:rsidR="00202C69">
        <w:t xml:space="preserve"> interview subject</w:t>
      </w:r>
      <w:r w:rsidR="00202A25">
        <w:t>s</w:t>
      </w:r>
      <w:r w:rsidR="00202C69">
        <w:t xml:space="preserve"> reported that they or a</w:t>
      </w:r>
      <w:r w:rsidR="00E37013">
        <w:t>t least one o</w:t>
      </w:r>
      <w:r w:rsidR="00202C69">
        <w:t xml:space="preserve">ther member of their visitor group </w:t>
      </w:r>
      <w:r w:rsidR="00C02031">
        <w:t>i</w:t>
      </w:r>
      <w:r w:rsidR="00202C69">
        <w:t>s interested science</w:t>
      </w:r>
      <w:r w:rsidR="00C02031">
        <w:t>, including a number of cases where those with an interest in science were children accompanied by adults who did not share that interest</w:t>
      </w:r>
      <w:r w:rsidR="00202C69">
        <w:t>.</w:t>
      </w:r>
    </w:p>
    <w:p w:rsidR="00C11903" w:rsidRDefault="00C11903" w:rsidP="00883C5A">
      <w:pPr>
        <w:pStyle w:val="Default"/>
      </w:pPr>
    </w:p>
    <w:p w:rsidR="00D24E21" w:rsidRPr="00C11903" w:rsidRDefault="00C11903" w:rsidP="00202A25">
      <w:pPr>
        <w:pStyle w:val="Default"/>
        <w:spacing w:after="120"/>
        <w:rPr>
          <w:b/>
          <w:sz w:val="22"/>
          <w:szCs w:val="22"/>
        </w:rPr>
      </w:pPr>
      <w:r w:rsidRPr="00C11903">
        <w:rPr>
          <w:b/>
          <w:sz w:val="22"/>
          <w:szCs w:val="22"/>
        </w:rPr>
        <w:t>Existing</w:t>
      </w:r>
      <w:r w:rsidR="00D24E21" w:rsidRPr="00C11903">
        <w:rPr>
          <w:b/>
          <w:sz w:val="22"/>
          <w:szCs w:val="22"/>
        </w:rPr>
        <w:t xml:space="preserve"> interest in science? (n=</w:t>
      </w:r>
      <w:r>
        <w:rPr>
          <w:b/>
          <w:sz w:val="22"/>
          <w:szCs w:val="22"/>
        </w:rPr>
        <w:t>1</w:t>
      </w:r>
      <w:r w:rsidR="00202A25">
        <w:rPr>
          <w:b/>
          <w:sz w:val="22"/>
          <w:szCs w:val="22"/>
        </w:rPr>
        <w:t>27</w:t>
      </w:r>
      <w:r w:rsidR="00D24E21" w:rsidRPr="00C11903">
        <w:rPr>
          <w:b/>
          <w:sz w:val="22"/>
          <w:szCs w:val="22"/>
        </w:rPr>
        <w:t>)</w:t>
      </w:r>
    </w:p>
    <w:p w:rsidR="00D24E21" w:rsidRDefault="00202A25" w:rsidP="00202A25">
      <w:pPr>
        <w:pStyle w:val="Default"/>
        <w:jc w:val="center"/>
      </w:pPr>
      <w:r>
        <w:rPr>
          <w:noProof/>
          <w:lang w:val="en-GB" w:eastAsia="en-GB"/>
        </w:rPr>
        <w:drawing>
          <wp:inline distT="0" distB="0" distL="0" distR="0" wp14:anchorId="3BBE5939" wp14:editId="75E80187">
            <wp:extent cx="4572000" cy="27432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02A25" w:rsidRDefault="00202A25" w:rsidP="00202A25">
      <w:pPr>
        <w:pStyle w:val="Default"/>
        <w:ind w:left="720"/>
      </w:pPr>
    </w:p>
    <w:p w:rsidR="00202A25" w:rsidRDefault="00202A25" w:rsidP="00883C5A">
      <w:pPr>
        <w:pStyle w:val="Default"/>
      </w:pPr>
    </w:p>
    <w:p w:rsidR="00D1632B" w:rsidRDefault="00D1632B">
      <w:pPr>
        <w:rPr>
          <w:rFonts w:ascii="Calibri" w:hAnsi="Calibri" w:cs="Arial"/>
          <w:b/>
          <w:bCs/>
          <w:i/>
          <w:iCs/>
          <w:sz w:val="28"/>
          <w:lang w:eastAsia="en-GB"/>
        </w:rPr>
      </w:pPr>
    </w:p>
    <w:p w:rsidR="00202A25" w:rsidRDefault="00202A25">
      <w:pPr>
        <w:rPr>
          <w:rFonts w:ascii="Calibri" w:hAnsi="Calibri" w:cs="Arial"/>
          <w:b/>
          <w:bCs/>
          <w:kern w:val="32"/>
          <w:sz w:val="32"/>
          <w:szCs w:val="28"/>
          <w:lang w:eastAsia="en-GB"/>
        </w:rPr>
      </w:pPr>
      <w:r>
        <w:br w:type="page"/>
      </w:r>
    </w:p>
    <w:p w:rsidR="00C96A79" w:rsidRDefault="00D726AF" w:rsidP="00C96A79">
      <w:pPr>
        <w:pStyle w:val="Heading1"/>
      </w:pPr>
      <w:bookmarkStart w:id="28" w:name="_Toc439948129"/>
      <w:r>
        <w:t>What did visitors think of</w:t>
      </w:r>
      <w:r w:rsidR="0014636F">
        <w:t xml:space="preserve"> I</w:t>
      </w:r>
      <w:r w:rsidR="00C96A79">
        <w:t>mperial Festival 201</w:t>
      </w:r>
      <w:r w:rsidR="002F04E9">
        <w:t>5</w:t>
      </w:r>
      <w:r w:rsidR="0014636F">
        <w:t>?</w:t>
      </w:r>
      <w:bookmarkEnd w:id="28"/>
    </w:p>
    <w:p w:rsidR="0050073B" w:rsidRDefault="0050073B" w:rsidP="0050073B">
      <w:pPr>
        <w:rPr>
          <w:rFonts w:asciiTheme="minorHAnsi" w:hAnsiTheme="minorHAnsi"/>
          <w:lang w:eastAsia="en-GB"/>
        </w:rPr>
      </w:pPr>
      <w:r>
        <w:rPr>
          <w:rFonts w:asciiTheme="minorHAnsi" w:hAnsiTheme="minorHAnsi"/>
          <w:lang w:eastAsia="en-GB"/>
        </w:rPr>
        <w:t>This</w:t>
      </w:r>
      <w:r w:rsidR="00792497">
        <w:rPr>
          <w:rFonts w:asciiTheme="minorHAnsi" w:hAnsiTheme="minorHAnsi"/>
          <w:lang w:eastAsia="en-GB"/>
        </w:rPr>
        <w:t xml:space="preserve"> section reports</w:t>
      </w:r>
      <w:r>
        <w:rPr>
          <w:rFonts w:asciiTheme="minorHAnsi" w:hAnsiTheme="minorHAnsi"/>
          <w:lang w:eastAsia="en-GB"/>
        </w:rPr>
        <w:t xml:space="preserve"> </w:t>
      </w:r>
      <w:r w:rsidR="00792497">
        <w:rPr>
          <w:rFonts w:asciiTheme="minorHAnsi" w:hAnsiTheme="minorHAnsi"/>
          <w:lang w:eastAsia="en-GB"/>
        </w:rPr>
        <w:t xml:space="preserve">visitors’ </w:t>
      </w:r>
      <w:r w:rsidR="00C02031">
        <w:rPr>
          <w:rFonts w:asciiTheme="minorHAnsi" w:hAnsiTheme="minorHAnsi"/>
          <w:lang w:eastAsia="en-GB"/>
        </w:rPr>
        <w:t>opinions about</w:t>
      </w:r>
      <w:r>
        <w:rPr>
          <w:rFonts w:asciiTheme="minorHAnsi" w:hAnsiTheme="minorHAnsi"/>
          <w:lang w:eastAsia="en-GB"/>
        </w:rPr>
        <w:t xml:space="preserve"> </w:t>
      </w:r>
      <w:r w:rsidR="00611620">
        <w:rPr>
          <w:rFonts w:asciiTheme="minorHAnsi" w:hAnsiTheme="minorHAnsi"/>
          <w:lang w:eastAsia="en-GB"/>
        </w:rPr>
        <w:t>and suggestions for</w:t>
      </w:r>
      <w:r w:rsidR="00792497">
        <w:rPr>
          <w:rFonts w:asciiTheme="minorHAnsi" w:hAnsiTheme="minorHAnsi"/>
          <w:lang w:eastAsia="en-GB"/>
        </w:rPr>
        <w:t xml:space="preserve"> the Festival</w:t>
      </w:r>
      <w:r w:rsidR="00611620">
        <w:rPr>
          <w:rFonts w:asciiTheme="minorHAnsi" w:hAnsiTheme="minorHAnsi"/>
          <w:lang w:eastAsia="en-GB"/>
        </w:rPr>
        <w:t xml:space="preserve"> </w:t>
      </w:r>
    </w:p>
    <w:p w:rsidR="00FF4E47" w:rsidRPr="0050073B" w:rsidRDefault="00FF4E47" w:rsidP="0050073B">
      <w:pPr>
        <w:rPr>
          <w:rFonts w:asciiTheme="minorHAnsi" w:hAnsiTheme="minorHAnsi"/>
          <w:lang w:eastAsia="en-GB"/>
        </w:rPr>
      </w:pPr>
    </w:p>
    <w:p w:rsidR="00733485" w:rsidRPr="00F67469" w:rsidRDefault="00733485" w:rsidP="00057A11">
      <w:pPr>
        <w:pStyle w:val="Heading2"/>
      </w:pPr>
      <w:bookmarkStart w:id="29" w:name="_Toc439948130"/>
      <w:r w:rsidRPr="00F67469">
        <w:t xml:space="preserve">Overall </w:t>
      </w:r>
      <w:r w:rsidR="00DC5886">
        <w:t>rating</w:t>
      </w:r>
      <w:bookmarkEnd w:id="29"/>
    </w:p>
    <w:p w:rsidR="00733485" w:rsidRDefault="00733485" w:rsidP="00733485">
      <w:pPr>
        <w:rPr>
          <w:rFonts w:ascii="Calibri" w:hAnsi="Calibri"/>
          <w:lang w:eastAsia="en-GB"/>
        </w:rPr>
      </w:pPr>
      <w:r>
        <w:rPr>
          <w:rFonts w:ascii="Calibri" w:hAnsi="Calibri"/>
          <w:lang w:eastAsia="en-GB"/>
        </w:rPr>
        <w:t>3</w:t>
      </w:r>
      <w:r w:rsidR="00D726AF">
        <w:rPr>
          <w:rFonts w:ascii="Calibri" w:hAnsi="Calibri"/>
          <w:lang w:eastAsia="en-GB"/>
        </w:rPr>
        <w:t>39</w:t>
      </w:r>
      <w:r>
        <w:rPr>
          <w:rFonts w:ascii="Calibri" w:hAnsi="Calibri"/>
          <w:lang w:eastAsia="en-GB"/>
        </w:rPr>
        <w:t xml:space="preserve"> </w:t>
      </w:r>
      <w:r w:rsidR="009338CA">
        <w:rPr>
          <w:rFonts w:ascii="Calibri" w:hAnsi="Calibri"/>
          <w:lang w:eastAsia="en-GB"/>
        </w:rPr>
        <w:t>visitor</w:t>
      </w:r>
      <w:r>
        <w:rPr>
          <w:rFonts w:ascii="Calibri" w:hAnsi="Calibri"/>
          <w:lang w:eastAsia="en-GB"/>
        </w:rPr>
        <w:t>s rated their overall opinion of Imperial Festival. They rated it highly, with 9</w:t>
      </w:r>
      <w:r w:rsidR="00FF4E47">
        <w:rPr>
          <w:rFonts w:ascii="Calibri" w:hAnsi="Calibri"/>
          <w:lang w:eastAsia="en-GB"/>
        </w:rPr>
        <w:t>4</w:t>
      </w:r>
      <w:r>
        <w:rPr>
          <w:rFonts w:ascii="Calibri" w:hAnsi="Calibri"/>
          <w:lang w:eastAsia="en-GB"/>
        </w:rPr>
        <w:t>% (</w:t>
      </w:r>
      <w:r w:rsidR="00FF4E47">
        <w:rPr>
          <w:rFonts w:ascii="Calibri" w:hAnsi="Calibri"/>
          <w:lang w:eastAsia="en-GB"/>
        </w:rPr>
        <w:t>319</w:t>
      </w:r>
      <w:r>
        <w:rPr>
          <w:rFonts w:ascii="Calibri" w:hAnsi="Calibri"/>
          <w:lang w:eastAsia="en-GB"/>
        </w:rPr>
        <w:t xml:space="preserve">) </w:t>
      </w:r>
      <w:r w:rsidR="009338CA">
        <w:rPr>
          <w:rFonts w:ascii="Calibri" w:hAnsi="Calibri"/>
          <w:lang w:eastAsia="en-GB"/>
        </w:rPr>
        <w:t>selecting</w:t>
      </w:r>
      <w:r>
        <w:rPr>
          <w:rFonts w:ascii="Calibri" w:hAnsi="Calibri"/>
          <w:lang w:eastAsia="en-GB"/>
        </w:rPr>
        <w:t xml:space="preserve"> ‘Excellent’ or ‘Good’. </w:t>
      </w:r>
      <w:r w:rsidR="00FF4E47">
        <w:rPr>
          <w:rFonts w:ascii="Calibri" w:hAnsi="Calibri"/>
          <w:lang w:eastAsia="en-GB"/>
        </w:rPr>
        <w:t>3</w:t>
      </w:r>
      <w:r>
        <w:rPr>
          <w:rFonts w:ascii="Calibri" w:hAnsi="Calibri"/>
          <w:lang w:eastAsia="en-GB"/>
        </w:rPr>
        <w:t xml:space="preserve"> respondents who rated </w:t>
      </w:r>
      <w:r w:rsidR="00FF4E47">
        <w:rPr>
          <w:rFonts w:ascii="Calibri" w:hAnsi="Calibri"/>
          <w:lang w:eastAsia="en-GB"/>
        </w:rPr>
        <w:t xml:space="preserve">the </w:t>
      </w:r>
      <w:r w:rsidR="00C02031">
        <w:rPr>
          <w:rFonts w:ascii="Calibri" w:hAnsi="Calibri"/>
          <w:lang w:eastAsia="en-GB"/>
        </w:rPr>
        <w:t>F</w:t>
      </w:r>
      <w:r w:rsidR="00FF4E47">
        <w:rPr>
          <w:rFonts w:ascii="Calibri" w:hAnsi="Calibri"/>
          <w:lang w:eastAsia="en-GB"/>
        </w:rPr>
        <w:t xml:space="preserve">estival as </w:t>
      </w:r>
      <w:r w:rsidR="00372B6C">
        <w:rPr>
          <w:rFonts w:ascii="Calibri" w:hAnsi="Calibri"/>
          <w:lang w:eastAsia="en-GB"/>
        </w:rPr>
        <w:t>‘P</w:t>
      </w:r>
      <w:r>
        <w:rPr>
          <w:rFonts w:ascii="Calibri" w:hAnsi="Calibri"/>
          <w:lang w:eastAsia="en-GB"/>
        </w:rPr>
        <w:t>oor</w:t>
      </w:r>
      <w:r w:rsidR="00372B6C">
        <w:rPr>
          <w:rFonts w:ascii="Calibri" w:hAnsi="Calibri"/>
          <w:lang w:eastAsia="en-GB"/>
        </w:rPr>
        <w:t>’</w:t>
      </w:r>
      <w:r>
        <w:rPr>
          <w:rFonts w:ascii="Calibri" w:hAnsi="Calibri"/>
          <w:lang w:eastAsia="en-GB"/>
        </w:rPr>
        <w:t xml:space="preserve"> </w:t>
      </w:r>
      <w:r w:rsidR="00FF4E47">
        <w:rPr>
          <w:rFonts w:ascii="Calibri" w:hAnsi="Calibri"/>
          <w:lang w:eastAsia="en-GB"/>
        </w:rPr>
        <w:t xml:space="preserve">or ‘Very Poor’ </w:t>
      </w:r>
      <w:r>
        <w:rPr>
          <w:rFonts w:ascii="Calibri" w:hAnsi="Calibri"/>
          <w:lang w:eastAsia="en-GB"/>
        </w:rPr>
        <w:t>were</w:t>
      </w:r>
      <w:r w:rsidR="00C02031">
        <w:rPr>
          <w:rFonts w:ascii="Calibri" w:hAnsi="Calibri"/>
          <w:lang w:eastAsia="en-GB"/>
        </w:rPr>
        <w:t>:</w:t>
      </w:r>
      <w:r>
        <w:rPr>
          <w:rFonts w:ascii="Calibri" w:hAnsi="Calibri"/>
          <w:lang w:eastAsia="en-GB"/>
        </w:rPr>
        <w:t xml:space="preserve"> </w:t>
      </w:r>
      <w:r w:rsidR="00FF4E47">
        <w:rPr>
          <w:rFonts w:ascii="Calibri" w:hAnsi="Calibri"/>
          <w:lang w:eastAsia="en-GB"/>
        </w:rPr>
        <w:t xml:space="preserve">an Imperial Student </w:t>
      </w:r>
      <w:r w:rsidR="00C02031">
        <w:rPr>
          <w:rFonts w:ascii="Calibri" w:hAnsi="Calibri"/>
          <w:lang w:eastAsia="en-GB"/>
        </w:rPr>
        <w:t>critical of</w:t>
      </w:r>
      <w:r w:rsidR="00FF4E47">
        <w:rPr>
          <w:rFonts w:ascii="Calibri" w:hAnsi="Calibri"/>
          <w:lang w:eastAsia="en-GB"/>
        </w:rPr>
        <w:t xml:space="preserve"> the removal of </w:t>
      </w:r>
      <w:r w:rsidR="00A01389">
        <w:rPr>
          <w:rFonts w:ascii="Calibri" w:hAnsi="Calibri"/>
          <w:lang w:eastAsia="en-GB"/>
        </w:rPr>
        <w:t>the Felix newspaper from the Fe</w:t>
      </w:r>
      <w:r w:rsidR="00FF4E47">
        <w:rPr>
          <w:rFonts w:ascii="Calibri" w:hAnsi="Calibri"/>
          <w:lang w:eastAsia="en-GB"/>
        </w:rPr>
        <w:t>stival site</w:t>
      </w:r>
      <w:r w:rsidR="00A01389">
        <w:rPr>
          <w:rFonts w:ascii="Calibri" w:hAnsi="Calibri"/>
          <w:lang w:eastAsia="en-GB"/>
        </w:rPr>
        <w:t xml:space="preserve">; a member of staff who requested the return of Friday evening </w:t>
      </w:r>
      <w:r w:rsidR="00C02031">
        <w:rPr>
          <w:rFonts w:ascii="Calibri" w:hAnsi="Calibri"/>
          <w:lang w:eastAsia="en-GB"/>
        </w:rPr>
        <w:t xml:space="preserve">opening </w:t>
      </w:r>
      <w:r w:rsidR="00A01389">
        <w:rPr>
          <w:rFonts w:ascii="Calibri" w:hAnsi="Calibri"/>
          <w:lang w:eastAsia="en-GB"/>
        </w:rPr>
        <w:t xml:space="preserve">for </w:t>
      </w:r>
      <w:r w:rsidR="0057265F">
        <w:rPr>
          <w:rFonts w:ascii="Calibri" w:hAnsi="Calibri"/>
          <w:lang w:eastAsia="en-GB"/>
        </w:rPr>
        <w:t>staff and students</w:t>
      </w:r>
      <w:r w:rsidR="00A01389">
        <w:rPr>
          <w:rFonts w:ascii="Calibri" w:hAnsi="Calibri"/>
          <w:lang w:eastAsia="en-GB"/>
        </w:rPr>
        <w:t xml:space="preserve"> who cannot </w:t>
      </w:r>
      <w:r w:rsidR="008E0430">
        <w:rPr>
          <w:rFonts w:ascii="Calibri" w:hAnsi="Calibri"/>
          <w:lang w:eastAsia="en-GB"/>
        </w:rPr>
        <w:t>attend</w:t>
      </w:r>
      <w:r w:rsidR="00A01389">
        <w:rPr>
          <w:rFonts w:ascii="Calibri" w:hAnsi="Calibri"/>
          <w:lang w:eastAsia="en-GB"/>
        </w:rPr>
        <w:t xml:space="preserve"> at the weekend and who </w:t>
      </w:r>
      <w:r w:rsidR="00C02031">
        <w:rPr>
          <w:rFonts w:ascii="Calibri" w:hAnsi="Calibri"/>
          <w:lang w:eastAsia="en-GB"/>
        </w:rPr>
        <w:t xml:space="preserve">can </w:t>
      </w:r>
      <w:r w:rsidR="00A01389">
        <w:rPr>
          <w:rFonts w:ascii="Calibri" w:hAnsi="Calibri"/>
          <w:lang w:eastAsia="en-GB"/>
        </w:rPr>
        <w:t xml:space="preserve">benefit from the networking; and an alumnus who felt </w:t>
      </w:r>
      <w:r w:rsidR="00C02031">
        <w:rPr>
          <w:rFonts w:ascii="Calibri" w:hAnsi="Calibri"/>
          <w:lang w:eastAsia="en-GB"/>
        </w:rPr>
        <w:t>the Festival</w:t>
      </w:r>
      <w:r w:rsidR="00A01389">
        <w:rPr>
          <w:rFonts w:ascii="Calibri" w:hAnsi="Calibri"/>
          <w:lang w:eastAsia="en-GB"/>
        </w:rPr>
        <w:t xml:space="preserve"> could have been more professionally run and was uncertain of </w:t>
      </w:r>
      <w:r w:rsidR="008E0430">
        <w:rPr>
          <w:rFonts w:ascii="Calibri" w:hAnsi="Calibri"/>
          <w:lang w:eastAsia="en-GB"/>
        </w:rPr>
        <w:t xml:space="preserve">the </w:t>
      </w:r>
      <w:r w:rsidR="00C02031">
        <w:rPr>
          <w:rFonts w:ascii="Calibri" w:hAnsi="Calibri"/>
          <w:lang w:eastAsia="en-GB"/>
        </w:rPr>
        <w:t>event’s</w:t>
      </w:r>
      <w:r w:rsidR="00A01389">
        <w:rPr>
          <w:rFonts w:ascii="Calibri" w:hAnsi="Calibri"/>
          <w:lang w:eastAsia="en-GB"/>
        </w:rPr>
        <w:t xml:space="preserve"> purpose</w:t>
      </w:r>
      <w:r>
        <w:rPr>
          <w:rFonts w:ascii="Calibri" w:hAnsi="Calibri"/>
          <w:lang w:eastAsia="en-GB"/>
        </w:rPr>
        <w:t>.</w:t>
      </w:r>
      <w:r w:rsidR="00B60019">
        <w:rPr>
          <w:rFonts w:ascii="Calibri" w:hAnsi="Calibri"/>
          <w:lang w:eastAsia="en-GB"/>
        </w:rPr>
        <w:t xml:space="preserve"> </w:t>
      </w:r>
    </w:p>
    <w:p w:rsidR="00A01389" w:rsidRDefault="00A01389" w:rsidP="00733485">
      <w:pPr>
        <w:rPr>
          <w:rFonts w:ascii="Calibri" w:hAnsi="Calibri"/>
          <w:lang w:eastAsia="en-GB"/>
        </w:rPr>
      </w:pPr>
    </w:p>
    <w:p w:rsidR="00C13922" w:rsidRPr="00C13922" w:rsidRDefault="00D726AF" w:rsidP="00FF4E47">
      <w:pPr>
        <w:spacing w:after="120"/>
        <w:rPr>
          <w:rFonts w:ascii="Calibri" w:hAnsi="Calibri"/>
          <w:b/>
          <w:sz w:val="22"/>
          <w:szCs w:val="22"/>
          <w:lang w:eastAsia="en-GB"/>
        </w:rPr>
      </w:pPr>
      <w:r>
        <w:rPr>
          <w:rFonts w:ascii="Calibri" w:hAnsi="Calibri"/>
          <w:b/>
          <w:sz w:val="22"/>
          <w:szCs w:val="22"/>
          <w:lang w:eastAsia="en-GB"/>
        </w:rPr>
        <w:t>Visitors’ overall rating</w:t>
      </w:r>
      <w:r w:rsidR="00C13922" w:rsidRPr="00C13922">
        <w:rPr>
          <w:rFonts w:ascii="Calibri" w:hAnsi="Calibri"/>
          <w:b/>
          <w:sz w:val="22"/>
          <w:szCs w:val="22"/>
          <w:lang w:eastAsia="en-GB"/>
        </w:rPr>
        <w:t xml:space="preserve"> of Imperial </w:t>
      </w:r>
      <w:r>
        <w:rPr>
          <w:rFonts w:ascii="Calibri" w:hAnsi="Calibri"/>
          <w:b/>
          <w:sz w:val="22"/>
          <w:szCs w:val="22"/>
          <w:lang w:eastAsia="en-GB"/>
        </w:rPr>
        <w:t>F</w:t>
      </w:r>
      <w:r w:rsidR="00C13922" w:rsidRPr="00C13922">
        <w:rPr>
          <w:rFonts w:ascii="Calibri" w:hAnsi="Calibri"/>
          <w:b/>
          <w:sz w:val="22"/>
          <w:szCs w:val="22"/>
          <w:lang w:eastAsia="en-GB"/>
        </w:rPr>
        <w:t>estival 201</w:t>
      </w:r>
      <w:r>
        <w:rPr>
          <w:rFonts w:ascii="Calibri" w:hAnsi="Calibri"/>
          <w:b/>
          <w:sz w:val="22"/>
          <w:szCs w:val="22"/>
          <w:lang w:eastAsia="en-GB"/>
        </w:rPr>
        <w:t>5</w:t>
      </w:r>
      <w:r w:rsidR="00C13922" w:rsidRPr="00C13922">
        <w:rPr>
          <w:rFonts w:ascii="Calibri" w:hAnsi="Calibri"/>
          <w:b/>
          <w:sz w:val="22"/>
          <w:szCs w:val="22"/>
          <w:lang w:eastAsia="en-GB"/>
        </w:rPr>
        <w:t xml:space="preserve"> (n=</w:t>
      </w:r>
      <w:r>
        <w:rPr>
          <w:rFonts w:ascii="Calibri" w:hAnsi="Calibri"/>
          <w:b/>
          <w:sz w:val="22"/>
          <w:szCs w:val="22"/>
          <w:lang w:eastAsia="en-GB"/>
        </w:rPr>
        <w:t>339</w:t>
      </w:r>
      <w:r w:rsidR="00C13922" w:rsidRPr="00C13922">
        <w:rPr>
          <w:rFonts w:ascii="Calibri" w:hAnsi="Calibri"/>
          <w:b/>
          <w:sz w:val="22"/>
          <w:szCs w:val="22"/>
          <w:lang w:eastAsia="en-GB"/>
        </w:rPr>
        <w:t>)</w:t>
      </w:r>
    </w:p>
    <w:p w:rsidR="00DC5886" w:rsidRDefault="00FF4E47" w:rsidP="00FF4E47">
      <w:pPr>
        <w:jc w:val="center"/>
        <w:rPr>
          <w:rFonts w:ascii="Calibri" w:hAnsi="Calibri"/>
          <w:lang w:eastAsia="en-GB"/>
        </w:rPr>
      </w:pPr>
      <w:r>
        <w:rPr>
          <w:noProof/>
          <w:lang w:eastAsia="en-GB"/>
        </w:rPr>
        <w:drawing>
          <wp:inline distT="0" distB="0" distL="0" distR="0" wp14:anchorId="1C9D05E6" wp14:editId="1C137EFE">
            <wp:extent cx="4572000" cy="27432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33485" w:rsidRDefault="00733485" w:rsidP="00C13922">
      <w:pPr>
        <w:jc w:val="center"/>
        <w:rPr>
          <w:rFonts w:ascii="Calibri" w:hAnsi="Calibri"/>
          <w:lang w:eastAsia="en-GB"/>
        </w:rPr>
      </w:pPr>
    </w:p>
    <w:p w:rsidR="00D448CB" w:rsidRPr="008E0430" w:rsidRDefault="008E0430" w:rsidP="00D448CB">
      <w:pPr>
        <w:rPr>
          <w:rFonts w:ascii="Calibri" w:hAnsi="Calibri"/>
          <w:lang w:eastAsia="en-GB"/>
        </w:rPr>
      </w:pPr>
      <w:r>
        <w:rPr>
          <w:rFonts w:ascii="Calibri" w:hAnsi="Calibri"/>
          <w:lang w:eastAsia="en-GB"/>
        </w:rPr>
        <w:t xml:space="preserve">The main explanation for </w:t>
      </w:r>
      <w:r w:rsidR="00DF2875">
        <w:rPr>
          <w:rFonts w:ascii="Calibri" w:hAnsi="Calibri"/>
          <w:lang w:eastAsia="en-GB"/>
        </w:rPr>
        <w:t xml:space="preserve">visitors </w:t>
      </w:r>
      <w:r>
        <w:rPr>
          <w:rFonts w:ascii="Calibri" w:hAnsi="Calibri"/>
          <w:lang w:eastAsia="en-GB"/>
        </w:rPr>
        <w:t>rating Imperial Festival positively was</w:t>
      </w:r>
      <w:r w:rsidR="00D448CB" w:rsidRPr="008E0430">
        <w:rPr>
          <w:rFonts w:ascii="Calibri" w:hAnsi="Calibri"/>
          <w:lang w:eastAsia="en-GB"/>
        </w:rPr>
        <w:t xml:space="preserve"> the </w:t>
      </w:r>
      <w:r>
        <w:rPr>
          <w:rFonts w:ascii="Calibri" w:hAnsi="Calibri"/>
          <w:lang w:eastAsia="en-GB"/>
        </w:rPr>
        <w:t xml:space="preserve">child-friendly nature of the activities on offer. This </w:t>
      </w:r>
      <w:r w:rsidR="00344776">
        <w:rPr>
          <w:rFonts w:ascii="Calibri" w:hAnsi="Calibri"/>
          <w:lang w:eastAsia="en-GB"/>
        </w:rPr>
        <w:t>is unsurprising, given that most survey respondents and observed visitor</w:t>
      </w:r>
      <w:r w:rsidR="00C02031">
        <w:rPr>
          <w:rFonts w:ascii="Calibri" w:hAnsi="Calibri"/>
          <w:lang w:eastAsia="en-GB"/>
        </w:rPr>
        <w:t xml:space="preserve"> group</w:t>
      </w:r>
      <w:r w:rsidR="00B803C9">
        <w:rPr>
          <w:rFonts w:ascii="Calibri" w:hAnsi="Calibri"/>
          <w:lang w:eastAsia="en-GB"/>
        </w:rPr>
        <w:t>s</w:t>
      </w:r>
      <w:r w:rsidR="00344776">
        <w:rPr>
          <w:rFonts w:ascii="Calibri" w:hAnsi="Calibri"/>
          <w:lang w:eastAsia="en-GB"/>
        </w:rPr>
        <w:t xml:space="preserve"> </w:t>
      </w:r>
      <w:r w:rsidR="00C02031">
        <w:rPr>
          <w:rFonts w:ascii="Calibri" w:hAnsi="Calibri"/>
          <w:lang w:eastAsia="en-GB"/>
        </w:rPr>
        <w:t>attended with children</w:t>
      </w:r>
      <w:r w:rsidR="00344776">
        <w:rPr>
          <w:rFonts w:ascii="Calibri" w:hAnsi="Calibri"/>
          <w:lang w:eastAsia="en-GB"/>
        </w:rPr>
        <w:t>.</w:t>
      </w:r>
    </w:p>
    <w:p w:rsidR="00D448CB" w:rsidRPr="008E0430" w:rsidRDefault="00344776" w:rsidP="0004577C">
      <w:pPr>
        <w:ind w:left="284"/>
        <w:rPr>
          <w:rFonts w:ascii="Calibri" w:hAnsi="Calibri"/>
          <w:i/>
          <w:color w:val="365F91" w:themeColor="accent1" w:themeShade="BF"/>
          <w:lang w:eastAsia="en-GB"/>
        </w:rPr>
      </w:pPr>
      <w:r>
        <w:rPr>
          <w:rFonts w:ascii="Calibri" w:hAnsi="Calibri"/>
          <w:i/>
          <w:color w:val="365F91" w:themeColor="accent1" w:themeShade="BF"/>
          <w:lang w:eastAsia="en-GB"/>
        </w:rPr>
        <w:t>I like the fact that it caters to young children as this serves as inspiration to them – more than you may realise. My son and daughter (8 and 7yrs) loved it! (Alumnus)</w:t>
      </w:r>
    </w:p>
    <w:p w:rsidR="00A63F1A" w:rsidRPr="008E0430" w:rsidRDefault="00DF2875" w:rsidP="00344776">
      <w:pPr>
        <w:spacing w:before="60"/>
        <w:ind w:left="284"/>
        <w:rPr>
          <w:rFonts w:ascii="Calibri" w:hAnsi="Calibri"/>
          <w:i/>
          <w:color w:val="365F91" w:themeColor="accent1" w:themeShade="BF"/>
          <w:lang w:eastAsia="en-GB"/>
        </w:rPr>
      </w:pPr>
      <w:r w:rsidRPr="00DF2875">
        <w:rPr>
          <w:rFonts w:ascii="Calibri" w:hAnsi="Calibri"/>
          <w:i/>
          <w:color w:val="365F91" w:themeColor="accent1" w:themeShade="BF"/>
          <w:lang w:eastAsia="en-GB"/>
        </w:rPr>
        <w:t>We were very impressed with our first visit to the festival, we ranged from 4</w:t>
      </w:r>
      <w:r w:rsidR="00C02031">
        <w:rPr>
          <w:rFonts w:ascii="Calibri" w:hAnsi="Calibri"/>
          <w:i/>
          <w:color w:val="365F91" w:themeColor="accent1" w:themeShade="BF"/>
          <w:lang w:eastAsia="en-GB"/>
        </w:rPr>
        <w:t xml:space="preserve"> </w:t>
      </w:r>
      <w:r w:rsidRPr="00DF2875">
        <w:rPr>
          <w:rFonts w:ascii="Calibri" w:hAnsi="Calibri"/>
          <w:i/>
          <w:color w:val="365F91" w:themeColor="accent1" w:themeShade="BF"/>
          <w:lang w:eastAsia="en-GB"/>
        </w:rPr>
        <w:t>years to 54 years and all found activities and information to learn from and inspire us. The scientists were very passionate and informative and the 'hands on' experiments were most well received.</w:t>
      </w:r>
      <w:r w:rsidR="00A63F1A" w:rsidRPr="008E0430">
        <w:rPr>
          <w:rFonts w:ascii="Calibri" w:hAnsi="Calibri"/>
          <w:i/>
          <w:color w:val="365F91" w:themeColor="accent1" w:themeShade="BF"/>
          <w:lang w:eastAsia="en-GB"/>
        </w:rPr>
        <w:t xml:space="preserve"> (</w:t>
      </w:r>
      <w:r>
        <w:rPr>
          <w:rFonts w:ascii="Calibri" w:hAnsi="Calibri"/>
          <w:i/>
          <w:color w:val="365F91" w:themeColor="accent1" w:themeShade="BF"/>
          <w:lang w:eastAsia="en-GB"/>
        </w:rPr>
        <w:t>Public visitor)</w:t>
      </w:r>
    </w:p>
    <w:p w:rsidR="00B60019" w:rsidRDefault="00DF2875" w:rsidP="00344776">
      <w:pPr>
        <w:spacing w:before="60"/>
        <w:ind w:left="284"/>
        <w:rPr>
          <w:rFonts w:ascii="Calibri" w:hAnsi="Calibri"/>
          <w:i/>
          <w:color w:val="365F91" w:themeColor="accent1" w:themeShade="BF"/>
          <w:lang w:eastAsia="en-GB"/>
        </w:rPr>
      </w:pPr>
      <w:r w:rsidRPr="00DF2875">
        <w:rPr>
          <w:rFonts w:ascii="Calibri" w:hAnsi="Calibri"/>
          <w:i/>
          <w:color w:val="365F91" w:themeColor="accent1" w:themeShade="BF"/>
          <w:lang w:eastAsia="en-GB"/>
        </w:rPr>
        <w:t>I bought my 9 year old daughter to try and inspire her regardin</w:t>
      </w:r>
      <w:r>
        <w:rPr>
          <w:rFonts w:ascii="Calibri" w:hAnsi="Calibri"/>
          <w:i/>
          <w:color w:val="365F91" w:themeColor="accent1" w:themeShade="BF"/>
          <w:lang w:eastAsia="en-GB"/>
        </w:rPr>
        <w:t xml:space="preserve">g what science and engineering </w:t>
      </w:r>
      <w:r w:rsidRPr="00DF2875">
        <w:rPr>
          <w:rFonts w:ascii="Calibri" w:hAnsi="Calibri"/>
          <w:i/>
          <w:color w:val="365F91" w:themeColor="accent1" w:themeShade="BF"/>
          <w:lang w:eastAsia="en-GB"/>
        </w:rPr>
        <w:t>is all about</w:t>
      </w:r>
      <w:r w:rsidR="00E612C5">
        <w:rPr>
          <w:rFonts w:ascii="Calibri" w:hAnsi="Calibri"/>
          <w:i/>
          <w:color w:val="365F91" w:themeColor="accent1" w:themeShade="BF"/>
          <w:lang w:eastAsia="en-GB"/>
        </w:rPr>
        <w:t xml:space="preserve"> and she thoroughly enjoyed it.</w:t>
      </w:r>
      <w:r w:rsidRPr="00DF2875">
        <w:rPr>
          <w:rFonts w:ascii="Calibri" w:hAnsi="Calibri"/>
          <w:i/>
          <w:color w:val="365F91" w:themeColor="accent1" w:themeShade="BF"/>
          <w:lang w:eastAsia="en-GB"/>
        </w:rPr>
        <w:t xml:space="preserve"> So many hands on activities and she was exhausted by the end of the day and really understands now how fun science can be!</w:t>
      </w:r>
      <w:r>
        <w:rPr>
          <w:rFonts w:ascii="Calibri" w:hAnsi="Calibri"/>
          <w:i/>
          <w:color w:val="365F91" w:themeColor="accent1" w:themeShade="BF"/>
          <w:lang w:eastAsia="en-GB"/>
        </w:rPr>
        <w:t xml:space="preserve"> (Public visitor)</w:t>
      </w:r>
    </w:p>
    <w:p w:rsidR="006830BD" w:rsidRDefault="006830BD" w:rsidP="00344776">
      <w:pPr>
        <w:spacing w:before="60"/>
        <w:ind w:left="284"/>
        <w:rPr>
          <w:rFonts w:ascii="Calibri" w:hAnsi="Calibri"/>
          <w:i/>
          <w:color w:val="365F91" w:themeColor="accent1" w:themeShade="BF"/>
          <w:lang w:eastAsia="en-GB"/>
        </w:rPr>
      </w:pPr>
      <w:r w:rsidRPr="006830BD">
        <w:rPr>
          <w:rFonts w:ascii="Calibri" w:hAnsi="Calibri"/>
          <w:i/>
          <w:color w:val="365F91" w:themeColor="accent1" w:themeShade="BF"/>
          <w:lang w:eastAsia="en-GB"/>
        </w:rPr>
        <w:t>It is my favourite free event in London. Totally inspiring and accessible for all ages. My children love the chance to see and interact with science. I also love the fact the building and staff are so open and friendly.</w:t>
      </w:r>
      <w:r>
        <w:rPr>
          <w:rFonts w:ascii="Calibri" w:hAnsi="Calibri"/>
          <w:i/>
          <w:color w:val="365F91" w:themeColor="accent1" w:themeShade="BF"/>
          <w:lang w:eastAsia="en-GB"/>
        </w:rPr>
        <w:t xml:space="preserve"> (Public visitor)</w:t>
      </w:r>
    </w:p>
    <w:p w:rsidR="00E612C5" w:rsidRDefault="00E612C5" w:rsidP="00344776">
      <w:pPr>
        <w:spacing w:before="60"/>
        <w:ind w:left="284"/>
        <w:rPr>
          <w:rFonts w:ascii="Calibri" w:hAnsi="Calibri"/>
          <w:i/>
          <w:color w:val="365F91" w:themeColor="accent1" w:themeShade="BF"/>
          <w:lang w:eastAsia="en-GB"/>
        </w:rPr>
      </w:pPr>
      <w:r w:rsidRPr="00E612C5">
        <w:rPr>
          <w:rFonts w:ascii="Calibri" w:hAnsi="Calibri"/>
          <w:i/>
          <w:color w:val="365F91" w:themeColor="accent1" w:themeShade="BF"/>
          <w:lang w:eastAsia="en-GB"/>
        </w:rPr>
        <w:t>I have attended the previous years and this was by far the best. Fantastic eng</w:t>
      </w:r>
      <w:r>
        <w:rPr>
          <w:rFonts w:ascii="Calibri" w:hAnsi="Calibri"/>
          <w:i/>
          <w:color w:val="365F91" w:themeColor="accent1" w:themeShade="BF"/>
          <w:lang w:eastAsia="en-GB"/>
        </w:rPr>
        <w:t>a</w:t>
      </w:r>
      <w:r w:rsidRPr="00E612C5">
        <w:rPr>
          <w:rFonts w:ascii="Calibri" w:hAnsi="Calibri"/>
          <w:i/>
          <w:color w:val="365F91" w:themeColor="accent1" w:themeShade="BF"/>
          <w:lang w:eastAsia="en-GB"/>
        </w:rPr>
        <w:t>g</w:t>
      </w:r>
      <w:r>
        <w:rPr>
          <w:rFonts w:ascii="Calibri" w:hAnsi="Calibri"/>
          <w:i/>
          <w:color w:val="365F91" w:themeColor="accent1" w:themeShade="BF"/>
          <w:lang w:eastAsia="en-GB"/>
        </w:rPr>
        <w:t>e</w:t>
      </w:r>
      <w:r w:rsidRPr="00E612C5">
        <w:rPr>
          <w:rFonts w:ascii="Calibri" w:hAnsi="Calibri"/>
          <w:i/>
          <w:color w:val="365F91" w:themeColor="accent1" w:themeShade="BF"/>
          <w:lang w:eastAsia="en-GB"/>
        </w:rPr>
        <w:t xml:space="preserve">ment from physical and life sciences. My 5 year old said </w:t>
      </w:r>
      <w:r w:rsidR="0004577C">
        <w:rPr>
          <w:rFonts w:ascii="Calibri" w:hAnsi="Calibri"/>
          <w:i/>
          <w:color w:val="365F91" w:themeColor="accent1" w:themeShade="BF"/>
          <w:lang w:eastAsia="en-GB"/>
        </w:rPr>
        <w:t xml:space="preserve">he </w:t>
      </w:r>
      <w:r w:rsidRPr="00E612C5">
        <w:rPr>
          <w:rFonts w:ascii="Calibri" w:hAnsi="Calibri"/>
          <w:i/>
          <w:color w:val="365F91" w:themeColor="accent1" w:themeShade="BF"/>
          <w:lang w:eastAsia="en-GB"/>
        </w:rPr>
        <w:t>want</w:t>
      </w:r>
      <w:r w:rsidR="0004577C">
        <w:rPr>
          <w:rFonts w:ascii="Calibri" w:hAnsi="Calibri"/>
          <w:i/>
          <w:color w:val="365F91" w:themeColor="accent1" w:themeShade="BF"/>
          <w:lang w:eastAsia="en-GB"/>
        </w:rPr>
        <w:t>s</w:t>
      </w:r>
      <w:r w:rsidRPr="00E612C5">
        <w:rPr>
          <w:rFonts w:ascii="Calibri" w:hAnsi="Calibri"/>
          <w:i/>
          <w:color w:val="365F91" w:themeColor="accent1" w:themeShade="BF"/>
          <w:lang w:eastAsia="en-GB"/>
        </w:rPr>
        <w:t xml:space="preserve"> to be a scie</w:t>
      </w:r>
      <w:r w:rsidR="0004577C">
        <w:rPr>
          <w:rFonts w:ascii="Calibri" w:hAnsi="Calibri"/>
          <w:i/>
          <w:color w:val="365F91" w:themeColor="accent1" w:themeShade="BF"/>
          <w:lang w:eastAsia="en-GB"/>
        </w:rPr>
        <w:t>ntist</w:t>
      </w:r>
      <w:r w:rsidRPr="00E612C5">
        <w:rPr>
          <w:rFonts w:ascii="Calibri" w:hAnsi="Calibri"/>
          <w:i/>
          <w:color w:val="365F91" w:themeColor="accent1" w:themeShade="BF"/>
          <w:lang w:eastAsia="en-GB"/>
        </w:rPr>
        <w:t xml:space="preserve"> after this event as he th</w:t>
      </w:r>
      <w:r>
        <w:rPr>
          <w:rFonts w:ascii="Calibri" w:hAnsi="Calibri"/>
          <w:i/>
          <w:color w:val="365F91" w:themeColor="accent1" w:themeShade="BF"/>
          <w:lang w:eastAsia="en-GB"/>
        </w:rPr>
        <w:t>o</w:t>
      </w:r>
      <w:r w:rsidRPr="00E612C5">
        <w:rPr>
          <w:rFonts w:ascii="Calibri" w:hAnsi="Calibri"/>
          <w:i/>
          <w:color w:val="365F91" w:themeColor="accent1" w:themeShade="BF"/>
          <w:lang w:eastAsia="en-GB"/>
        </w:rPr>
        <w:t>roughly enjoyed the experiments</w:t>
      </w:r>
      <w:r w:rsidR="0004577C">
        <w:rPr>
          <w:rFonts w:ascii="Calibri" w:hAnsi="Calibri"/>
          <w:i/>
          <w:color w:val="365F91" w:themeColor="accent1" w:themeShade="BF"/>
          <w:lang w:eastAsia="en-GB"/>
        </w:rPr>
        <w:t xml:space="preserve"> </w:t>
      </w:r>
      <w:r w:rsidRPr="00E612C5">
        <w:rPr>
          <w:rFonts w:ascii="Calibri" w:hAnsi="Calibri"/>
          <w:i/>
          <w:color w:val="365F91" w:themeColor="accent1" w:themeShade="BF"/>
          <w:lang w:eastAsia="en-GB"/>
        </w:rPr>
        <w:t>and asked</w:t>
      </w:r>
      <w:r>
        <w:rPr>
          <w:rFonts w:ascii="Calibri" w:hAnsi="Calibri"/>
          <w:i/>
          <w:color w:val="365F91" w:themeColor="accent1" w:themeShade="BF"/>
          <w:lang w:eastAsia="en-GB"/>
        </w:rPr>
        <w:t xml:space="preserve"> what experiments I do at work, which was</w:t>
      </w:r>
      <w:r w:rsidRPr="00E612C5">
        <w:rPr>
          <w:rFonts w:ascii="Calibri" w:hAnsi="Calibri"/>
          <w:i/>
          <w:color w:val="365F91" w:themeColor="accent1" w:themeShade="BF"/>
          <w:lang w:eastAsia="en-GB"/>
        </w:rPr>
        <w:t xml:space="preserve"> challenging to answer</w:t>
      </w:r>
      <w:r>
        <w:rPr>
          <w:rFonts w:ascii="Calibri" w:hAnsi="Calibri"/>
          <w:i/>
          <w:color w:val="365F91" w:themeColor="accent1" w:themeShade="BF"/>
          <w:lang w:eastAsia="en-GB"/>
        </w:rPr>
        <w:t>…</w:t>
      </w:r>
      <w:r w:rsidR="00854B86">
        <w:rPr>
          <w:rFonts w:ascii="Calibri" w:hAnsi="Calibri"/>
          <w:i/>
          <w:color w:val="365F91" w:themeColor="accent1" w:themeShade="BF"/>
          <w:lang w:eastAsia="en-GB"/>
        </w:rPr>
        <w:t xml:space="preserve"> (Imperial staff</w:t>
      </w:r>
      <w:r>
        <w:rPr>
          <w:rFonts w:ascii="Calibri" w:hAnsi="Calibri"/>
          <w:i/>
          <w:color w:val="365F91" w:themeColor="accent1" w:themeShade="BF"/>
          <w:lang w:eastAsia="en-GB"/>
        </w:rPr>
        <w:t>)</w:t>
      </w:r>
    </w:p>
    <w:p w:rsidR="00C02031" w:rsidRDefault="00C02031" w:rsidP="00344776">
      <w:pPr>
        <w:spacing w:before="60"/>
        <w:ind w:left="284"/>
        <w:rPr>
          <w:rFonts w:ascii="Calibri" w:hAnsi="Calibri"/>
          <w:i/>
          <w:color w:val="365F91" w:themeColor="accent1" w:themeShade="BF"/>
          <w:lang w:eastAsia="en-GB"/>
        </w:rPr>
      </w:pPr>
      <w:r>
        <w:rPr>
          <w:rFonts w:ascii="Calibri" w:hAnsi="Calibri"/>
          <w:i/>
          <w:color w:val="365F91" w:themeColor="accent1" w:themeShade="BF"/>
          <w:lang w:eastAsia="en-GB"/>
        </w:rPr>
        <w:t>I liked it all – it was exciting and I learned about snot. (Public visitor under 12)</w:t>
      </w:r>
    </w:p>
    <w:p w:rsidR="00C02031" w:rsidRPr="008E0430" w:rsidRDefault="00C02031" w:rsidP="00344776">
      <w:pPr>
        <w:spacing w:before="60"/>
        <w:ind w:left="284"/>
        <w:rPr>
          <w:rFonts w:ascii="Calibri" w:hAnsi="Calibri"/>
          <w:i/>
          <w:color w:val="365F91" w:themeColor="accent1" w:themeShade="BF"/>
          <w:lang w:eastAsia="en-GB"/>
        </w:rPr>
      </w:pPr>
      <w:r>
        <w:rPr>
          <w:rFonts w:ascii="Calibri" w:hAnsi="Calibri"/>
          <w:i/>
          <w:color w:val="365F91" w:themeColor="accent1" w:themeShade="BF"/>
          <w:lang w:eastAsia="en-GB"/>
        </w:rPr>
        <w:t>It was wicked. I’d like to come here and learn. (Public visitor 12 to 17)</w:t>
      </w:r>
    </w:p>
    <w:p w:rsidR="00DF2875" w:rsidRDefault="0004577C" w:rsidP="00DF2875">
      <w:pPr>
        <w:spacing w:before="60"/>
        <w:rPr>
          <w:rFonts w:ascii="Calibri" w:hAnsi="Calibri"/>
          <w:lang w:eastAsia="en-GB"/>
        </w:rPr>
      </w:pPr>
      <w:r>
        <w:rPr>
          <w:rFonts w:ascii="Calibri" w:hAnsi="Calibri"/>
          <w:lang w:eastAsia="en-GB"/>
        </w:rPr>
        <w:t xml:space="preserve">The </w:t>
      </w:r>
      <w:r w:rsidR="0057265F">
        <w:rPr>
          <w:rFonts w:ascii="Calibri" w:hAnsi="Calibri"/>
          <w:lang w:eastAsia="en-GB"/>
        </w:rPr>
        <w:t xml:space="preserve">joint </w:t>
      </w:r>
      <w:r>
        <w:rPr>
          <w:rFonts w:ascii="Calibri" w:hAnsi="Calibri"/>
          <w:lang w:eastAsia="en-GB"/>
        </w:rPr>
        <w:t>next most common explanations for visitors’ positive ratings were</w:t>
      </w:r>
      <w:r w:rsidR="00DF2875">
        <w:rPr>
          <w:rFonts w:ascii="Calibri" w:hAnsi="Calibri"/>
          <w:lang w:eastAsia="en-GB"/>
        </w:rPr>
        <w:t xml:space="preserve"> the variety of </w:t>
      </w:r>
      <w:r w:rsidR="006830BD">
        <w:rPr>
          <w:rFonts w:ascii="Calibri" w:hAnsi="Calibri"/>
          <w:lang w:eastAsia="en-GB"/>
        </w:rPr>
        <w:t>research activities</w:t>
      </w:r>
      <w:r w:rsidR="00DF2875">
        <w:rPr>
          <w:rFonts w:ascii="Calibri" w:hAnsi="Calibri"/>
          <w:lang w:eastAsia="en-GB"/>
        </w:rPr>
        <w:t xml:space="preserve"> on show and the opportunity to interact with professional researchers</w:t>
      </w:r>
      <w:r w:rsidR="00F412AB">
        <w:rPr>
          <w:rFonts w:ascii="Calibri" w:hAnsi="Calibri"/>
          <w:lang w:eastAsia="en-GB"/>
        </w:rPr>
        <w:t>.</w:t>
      </w:r>
    </w:p>
    <w:p w:rsidR="0004577C" w:rsidRDefault="00E612C5" w:rsidP="0004577C">
      <w:pPr>
        <w:spacing w:after="120"/>
        <w:ind w:left="284"/>
        <w:rPr>
          <w:rFonts w:ascii="Calibri" w:hAnsi="Calibri"/>
          <w:i/>
          <w:color w:val="365F91" w:themeColor="accent1" w:themeShade="BF"/>
          <w:lang w:eastAsia="en-GB"/>
        </w:rPr>
      </w:pPr>
      <w:r w:rsidRPr="00E612C5">
        <w:rPr>
          <w:rFonts w:ascii="Calibri" w:hAnsi="Calibri"/>
          <w:i/>
          <w:color w:val="365F91" w:themeColor="accent1" w:themeShade="BF"/>
          <w:lang w:eastAsia="en-GB"/>
        </w:rPr>
        <w:t xml:space="preserve">A brilliant mixture of every aspect of imperial's research, encompassing all departments.  Having never visited before it was the perfect introduction to the university and I hope it is to be put on again. </w:t>
      </w:r>
      <w:r>
        <w:rPr>
          <w:rFonts w:ascii="Calibri" w:hAnsi="Calibri"/>
          <w:i/>
          <w:color w:val="365F91" w:themeColor="accent1" w:themeShade="BF"/>
          <w:lang w:eastAsia="en-GB"/>
        </w:rPr>
        <w:t>(Public visitor)</w:t>
      </w:r>
    </w:p>
    <w:p w:rsidR="003C34BD" w:rsidRDefault="0004577C" w:rsidP="0004577C">
      <w:pPr>
        <w:spacing w:after="120"/>
        <w:ind w:left="284"/>
        <w:rPr>
          <w:rFonts w:ascii="Calibri" w:hAnsi="Calibri"/>
          <w:i/>
          <w:color w:val="365F91" w:themeColor="accent1" w:themeShade="BF"/>
          <w:lang w:eastAsia="en-GB"/>
        </w:rPr>
      </w:pPr>
      <w:r w:rsidRPr="0004577C">
        <w:rPr>
          <w:rFonts w:ascii="Calibri" w:hAnsi="Calibri"/>
          <w:i/>
          <w:color w:val="365F91" w:themeColor="accent1" w:themeShade="BF"/>
          <w:lang w:eastAsia="en-GB"/>
        </w:rPr>
        <w:t>I was really impressed by the breadth of Imperial research shown, and the enthusiasm of the researchers demonstrating. And there was a lovely relaxed, fun atmosphere. Everything was pitched well, both for my three year old son to have fun, while my partner and I could find out about the research in more detail. Had us all entertained, and our group ages ranged from 0 to 67. Now my son's favourite phrase is 'let the experiments begin</w:t>
      </w:r>
      <w:r>
        <w:rPr>
          <w:rFonts w:ascii="Calibri" w:hAnsi="Calibri"/>
          <w:i/>
          <w:color w:val="365F91" w:themeColor="accent1" w:themeShade="BF"/>
          <w:lang w:eastAsia="en-GB"/>
        </w:rPr>
        <w:t>’. (Public visitor)</w:t>
      </w:r>
    </w:p>
    <w:p w:rsidR="006830BD" w:rsidRDefault="006830BD" w:rsidP="0004577C">
      <w:pPr>
        <w:spacing w:after="120"/>
        <w:ind w:left="284"/>
        <w:rPr>
          <w:rFonts w:ascii="Calibri" w:hAnsi="Calibri"/>
          <w:i/>
          <w:color w:val="365F91" w:themeColor="accent1" w:themeShade="BF"/>
          <w:lang w:eastAsia="en-GB"/>
        </w:rPr>
      </w:pPr>
      <w:r w:rsidRPr="006830BD">
        <w:rPr>
          <w:rFonts w:ascii="Calibri" w:hAnsi="Calibri"/>
          <w:i/>
          <w:color w:val="365F91" w:themeColor="accent1" w:themeShade="BF"/>
          <w:lang w:eastAsia="en-GB"/>
        </w:rPr>
        <w:t>It's a wonderful festival. You can't help but be impressed by all thes</w:t>
      </w:r>
      <w:r>
        <w:rPr>
          <w:rFonts w:ascii="Calibri" w:hAnsi="Calibri"/>
          <w:i/>
          <w:color w:val="365F91" w:themeColor="accent1" w:themeShade="BF"/>
          <w:lang w:eastAsia="en-GB"/>
        </w:rPr>
        <w:t>e smart, enthusiastic young stu</w:t>
      </w:r>
      <w:r w:rsidRPr="006830BD">
        <w:rPr>
          <w:rFonts w:ascii="Calibri" w:hAnsi="Calibri"/>
          <w:i/>
          <w:color w:val="365F91" w:themeColor="accent1" w:themeShade="BF"/>
          <w:lang w:eastAsia="en-GB"/>
        </w:rPr>
        <w:t>dents and researchers, eager to share their knowledge and research with you the visitor -- and doing so quite brilliantly, talking about topics that are absolutely captivating.. This is the sort of event that gives you hope for the future of the world!</w:t>
      </w:r>
      <w:r>
        <w:rPr>
          <w:rFonts w:ascii="Calibri" w:hAnsi="Calibri"/>
          <w:i/>
          <w:color w:val="365F91" w:themeColor="accent1" w:themeShade="BF"/>
          <w:lang w:eastAsia="en-GB"/>
        </w:rPr>
        <w:t xml:space="preserve"> (Public visitor)</w:t>
      </w:r>
    </w:p>
    <w:p w:rsidR="006830BD" w:rsidRDefault="006830BD" w:rsidP="0004577C">
      <w:pPr>
        <w:spacing w:after="120"/>
        <w:ind w:left="284"/>
        <w:rPr>
          <w:rFonts w:ascii="Calibri" w:hAnsi="Calibri"/>
          <w:i/>
          <w:color w:val="365F91" w:themeColor="accent1" w:themeShade="BF"/>
          <w:lang w:eastAsia="en-GB"/>
        </w:rPr>
      </w:pPr>
      <w:r>
        <w:rPr>
          <w:rFonts w:ascii="Calibri" w:hAnsi="Calibri"/>
          <w:i/>
          <w:color w:val="365F91" w:themeColor="accent1" w:themeShade="BF"/>
          <w:lang w:eastAsia="en-GB"/>
        </w:rPr>
        <w:t>S</w:t>
      </w:r>
      <w:r w:rsidRPr="006830BD">
        <w:rPr>
          <w:rFonts w:ascii="Calibri" w:hAnsi="Calibri"/>
          <w:i/>
          <w:color w:val="365F91" w:themeColor="accent1" w:themeShade="BF"/>
          <w:lang w:eastAsia="en-GB"/>
        </w:rPr>
        <w:t xml:space="preserve">o much </w:t>
      </w:r>
      <w:r>
        <w:rPr>
          <w:rFonts w:ascii="Calibri" w:hAnsi="Calibri"/>
          <w:i/>
          <w:color w:val="365F91" w:themeColor="accent1" w:themeShade="BF"/>
          <w:lang w:eastAsia="en-GB"/>
        </w:rPr>
        <w:t>science to choose from.</w:t>
      </w:r>
      <w:r w:rsidRPr="006830BD">
        <w:rPr>
          <w:rFonts w:ascii="Calibri" w:hAnsi="Calibri"/>
          <w:i/>
          <w:color w:val="365F91" w:themeColor="accent1" w:themeShade="BF"/>
          <w:lang w:eastAsia="en-GB"/>
        </w:rPr>
        <w:t xml:space="preserve"> The staff and students were all very easy to talk to. It helped cure some curiosity I had about other subject</w:t>
      </w:r>
      <w:r>
        <w:rPr>
          <w:rFonts w:ascii="Calibri" w:hAnsi="Calibri"/>
          <w:i/>
          <w:color w:val="365F91" w:themeColor="accent1" w:themeShade="BF"/>
          <w:lang w:eastAsia="en-GB"/>
        </w:rPr>
        <w:t xml:space="preserve">s than my own undergrad course </w:t>
      </w:r>
      <w:r w:rsidRPr="006830BD">
        <w:rPr>
          <w:rFonts w:ascii="Calibri" w:hAnsi="Calibri"/>
          <w:i/>
          <w:color w:val="365F91" w:themeColor="accent1" w:themeShade="BF"/>
          <w:lang w:eastAsia="en-GB"/>
        </w:rPr>
        <w:t>and confirm</w:t>
      </w:r>
      <w:r>
        <w:rPr>
          <w:rFonts w:ascii="Calibri" w:hAnsi="Calibri"/>
          <w:i/>
          <w:color w:val="365F91" w:themeColor="accent1" w:themeShade="BF"/>
          <w:lang w:eastAsia="en-GB"/>
        </w:rPr>
        <w:t>ed</w:t>
      </w:r>
      <w:r w:rsidRPr="006830BD">
        <w:rPr>
          <w:rFonts w:ascii="Calibri" w:hAnsi="Calibri"/>
          <w:i/>
          <w:color w:val="365F91" w:themeColor="accent1" w:themeShade="BF"/>
          <w:lang w:eastAsia="en-GB"/>
        </w:rPr>
        <w:t xml:space="preserve"> that </w:t>
      </w:r>
      <w:r>
        <w:rPr>
          <w:rFonts w:ascii="Calibri" w:hAnsi="Calibri"/>
          <w:i/>
          <w:color w:val="365F91" w:themeColor="accent1" w:themeShade="BF"/>
          <w:lang w:eastAsia="en-GB"/>
        </w:rPr>
        <w:t xml:space="preserve">I </w:t>
      </w:r>
      <w:r w:rsidRPr="006830BD">
        <w:rPr>
          <w:rFonts w:ascii="Calibri" w:hAnsi="Calibri"/>
          <w:i/>
          <w:color w:val="365F91" w:themeColor="accent1" w:themeShade="BF"/>
          <w:lang w:eastAsia="en-GB"/>
        </w:rPr>
        <w:t xml:space="preserve">am still a Physicist </w:t>
      </w:r>
      <w:r>
        <w:rPr>
          <w:rFonts w:ascii="Calibri" w:hAnsi="Calibri"/>
          <w:i/>
          <w:color w:val="365F91" w:themeColor="accent1" w:themeShade="BF"/>
          <w:lang w:eastAsia="en-GB"/>
        </w:rPr>
        <w:t xml:space="preserve">I </w:t>
      </w:r>
      <w:r w:rsidRPr="006830BD">
        <w:rPr>
          <w:rFonts w:ascii="Calibri" w:hAnsi="Calibri"/>
          <w:i/>
          <w:color w:val="365F91" w:themeColor="accent1" w:themeShade="BF"/>
          <w:lang w:eastAsia="en-GB"/>
        </w:rPr>
        <w:t>still enjoy talking about and listening to others talk abo</w:t>
      </w:r>
      <w:r>
        <w:rPr>
          <w:rFonts w:ascii="Calibri" w:hAnsi="Calibri"/>
          <w:i/>
          <w:color w:val="365F91" w:themeColor="accent1" w:themeShade="BF"/>
          <w:lang w:eastAsia="en-GB"/>
        </w:rPr>
        <w:t xml:space="preserve">ut the subject </w:t>
      </w:r>
      <w:r w:rsidRPr="006830BD">
        <w:rPr>
          <w:rFonts w:ascii="Calibri" w:hAnsi="Calibri"/>
          <w:i/>
          <w:color w:val="365F91" w:themeColor="accent1" w:themeShade="BF"/>
          <w:lang w:eastAsia="en-GB"/>
        </w:rPr>
        <w:t>even though I do not work in the field any more.</w:t>
      </w:r>
      <w:r>
        <w:rPr>
          <w:rFonts w:ascii="Calibri" w:hAnsi="Calibri"/>
          <w:i/>
          <w:color w:val="365F91" w:themeColor="accent1" w:themeShade="BF"/>
          <w:lang w:eastAsia="en-GB"/>
        </w:rPr>
        <w:t xml:space="preserve"> (Alumnus)</w:t>
      </w:r>
    </w:p>
    <w:p w:rsidR="0057265F" w:rsidRDefault="0057265F" w:rsidP="0004577C">
      <w:pPr>
        <w:spacing w:after="120"/>
        <w:ind w:left="284"/>
        <w:rPr>
          <w:rFonts w:ascii="Calibri" w:hAnsi="Calibri"/>
          <w:i/>
          <w:color w:val="365F91" w:themeColor="accent1" w:themeShade="BF"/>
          <w:lang w:eastAsia="en-GB"/>
        </w:rPr>
      </w:pPr>
      <w:r>
        <w:rPr>
          <w:rFonts w:ascii="Calibri" w:hAnsi="Calibri"/>
          <w:i/>
          <w:color w:val="365F91" w:themeColor="accent1" w:themeShade="BF"/>
          <w:lang w:eastAsia="en-GB"/>
        </w:rPr>
        <w:t>I liked talking to the scientists best. They answered all my questions which was really good. I am going to tell everyone at school. (Public visitor under-12)</w:t>
      </w:r>
    </w:p>
    <w:p w:rsidR="00890FCA" w:rsidRPr="008E0430" w:rsidRDefault="000E10DE" w:rsidP="001F4711">
      <w:pPr>
        <w:rPr>
          <w:rFonts w:ascii="Calibri" w:hAnsi="Calibri"/>
          <w:color w:val="000000" w:themeColor="text1"/>
          <w:lang w:eastAsia="en-GB"/>
        </w:rPr>
      </w:pPr>
      <w:r>
        <w:rPr>
          <w:rFonts w:ascii="Calibri" w:hAnsi="Calibri"/>
          <w:color w:val="000000" w:themeColor="text1"/>
          <w:lang w:eastAsia="en-GB"/>
        </w:rPr>
        <w:t xml:space="preserve">Generally </w:t>
      </w:r>
      <w:r w:rsidR="006830BD">
        <w:rPr>
          <w:rFonts w:ascii="Calibri" w:hAnsi="Calibri"/>
          <w:color w:val="000000" w:themeColor="text1"/>
          <w:lang w:eastAsia="en-GB"/>
        </w:rPr>
        <w:t xml:space="preserve">positive </w:t>
      </w:r>
      <w:r w:rsidR="001F4711" w:rsidRPr="008E0430">
        <w:rPr>
          <w:rFonts w:ascii="Calibri" w:hAnsi="Calibri"/>
          <w:color w:val="000000" w:themeColor="text1"/>
          <w:lang w:eastAsia="en-GB"/>
        </w:rPr>
        <w:t xml:space="preserve">opinions were </w:t>
      </w:r>
      <w:r w:rsidR="006830BD">
        <w:rPr>
          <w:rFonts w:ascii="Calibri" w:hAnsi="Calibri"/>
          <w:color w:val="000000" w:themeColor="text1"/>
          <w:lang w:eastAsia="en-GB"/>
        </w:rPr>
        <w:t>described</w:t>
      </w:r>
      <w:r w:rsidR="00240919" w:rsidRPr="008E0430">
        <w:rPr>
          <w:rFonts w:ascii="Calibri" w:hAnsi="Calibri"/>
          <w:color w:val="000000" w:themeColor="text1"/>
          <w:lang w:eastAsia="en-GB"/>
        </w:rPr>
        <w:t xml:space="preserve"> in visitor interviews.</w:t>
      </w:r>
    </w:p>
    <w:p w:rsidR="001F4711" w:rsidRDefault="00854B86" w:rsidP="00854B86">
      <w:pPr>
        <w:spacing w:after="120"/>
        <w:ind w:left="204"/>
        <w:rPr>
          <w:rFonts w:ascii="Calibri" w:hAnsi="Calibri"/>
          <w:i/>
          <w:color w:val="365F91" w:themeColor="accent1" w:themeShade="BF"/>
          <w:lang w:eastAsia="en-GB"/>
        </w:rPr>
      </w:pPr>
      <w:r>
        <w:rPr>
          <w:rFonts w:ascii="Calibri" w:hAnsi="Calibri"/>
          <w:i/>
          <w:color w:val="365F91" w:themeColor="accent1" w:themeShade="BF"/>
          <w:lang w:eastAsia="en-GB"/>
        </w:rPr>
        <w:t>Nothing specific it was all t</w:t>
      </w:r>
      <w:r w:rsidRPr="00854B86">
        <w:rPr>
          <w:rFonts w:ascii="Calibri" w:hAnsi="Calibri"/>
          <w:i/>
          <w:color w:val="365F91" w:themeColor="accent1" w:themeShade="BF"/>
          <w:lang w:eastAsia="en-GB"/>
        </w:rPr>
        <w:t>otally brilliant. We brought our boys aged 3 and 7. They loved it - as did we. There was a fantastic f</w:t>
      </w:r>
      <w:r w:rsidR="0057265F">
        <w:rPr>
          <w:rFonts w:ascii="Calibri" w:hAnsi="Calibri"/>
          <w:i/>
          <w:color w:val="365F91" w:themeColor="accent1" w:themeShade="BF"/>
          <w:lang w:eastAsia="en-GB"/>
        </w:rPr>
        <w:t xml:space="preserve">eel-good atmosphere and I was very </w:t>
      </w:r>
      <w:r w:rsidRPr="00854B86">
        <w:rPr>
          <w:rFonts w:ascii="Calibri" w:hAnsi="Calibri"/>
          <w:i/>
          <w:color w:val="365F91" w:themeColor="accent1" w:themeShade="BF"/>
          <w:lang w:eastAsia="en-GB"/>
        </w:rPr>
        <w:t>impressed with how good all the helpers were with the children. Eve</w:t>
      </w:r>
      <w:r>
        <w:rPr>
          <w:rFonts w:ascii="Calibri" w:hAnsi="Calibri"/>
          <w:i/>
          <w:color w:val="365F91" w:themeColor="accent1" w:themeShade="BF"/>
          <w:lang w:eastAsia="en-GB"/>
        </w:rPr>
        <w:t>r</w:t>
      </w:r>
      <w:r w:rsidRPr="00854B86">
        <w:rPr>
          <w:rFonts w:ascii="Calibri" w:hAnsi="Calibri"/>
          <w:i/>
          <w:color w:val="365F91" w:themeColor="accent1" w:themeShade="BF"/>
          <w:lang w:eastAsia="en-GB"/>
        </w:rPr>
        <w:t xml:space="preserve">yone </w:t>
      </w:r>
      <w:r w:rsidR="0057265F">
        <w:rPr>
          <w:rFonts w:ascii="Calibri" w:hAnsi="Calibri"/>
          <w:i/>
          <w:color w:val="365F91" w:themeColor="accent1" w:themeShade="BF"/>
          <w:lang w:eastAsia="en-GB"/>
        </w:rPr>
        <w:t xml:space="preserve">was </w:t>
      </w:r>
      <w:r w:rsidRPr="00854B86">
        <w:rPr>
          <w:rFonts w:ascii="Calibri" w:hAnsi="Calibri"/>
          <w:i/>
          <w:color w:val="365F91" w:themeColor="accent1" w:themeShade="BF"/>
          <w:lang w:eastAsia="en-GB"/>
        </w:rPr>
        <w:t xml:space="preserve">really informative </w:t>
      </w:r>
      <w:r w:rsidR="0057265F">
        <w:rPr>
          <w:rFonts w:ascii="Calibri" w:hAnsi="Calibri"/>
          <w:i/>
          <w:color w:val="365F91" w:themeColor="accent1" w:themeShade="BF"/>
          <w:lang w:eastAsia="en-GB"/>
        </w:rPr>
        <w:t>and</w:t>
      </w:r>
      <w:r w:rsidRPr="00854B86">
        <w:rPr>
          <w:rFonts w:ascii="Calibri" w:hAnsi="Calibri"/>
          <w:i/>
          <w:color w:val="365F91" w:themeColor="accent1" w:themeShade="BF"/>
          <w:lang w:eastAsia="en-GB"/>
        </w:rPr>
        <w:t xml:space="preserve"> </w:t>
      </w:r>
      <w:r w:rsidR="0057265F">
        <w:rPr>
          <w:rFonts w:ascii="Calibri" w:hAnsi="Calibri"/>
          <w:i/>
          <w:color w:val="365F91" w:themeColor="accent1" w:themeShade="BF"/>
          <w:lang w:eastAsia="en-GB"/>
        </w:rPr>
        <w:t xml:space="preserve">patient. </w:t>
      </w:r>
      <w:r>
        <w:rPr>
          <w:rFonts w:ascii="Calibri" w:hAnsi="Calibri"/>
          <w:i/>
          <w:color w:val="365F91" w:themeColor="accent1" w:themeShade="BF"/>
          <w:lang w:eastAsia="en-GB"/>
        </w:rPr>
        <w:t>(Public visitor)</w:t>
      </w:r>
    </w:p>
    <w:p w:rsidR="00854B86" w:rsidRDefault="00854B86" w:rsidP="00854B86">
      <w:pPr>
        <w:spacing w:after="120"/>
        <w:ind w:left="204"/>
        <w:rPr>
          <w:rFonts w:ascii="Calibri" w:hAnsi="Calibri"/>
          <w:i/>
          <w:color w:val="365F91" w:themeColor="accent1" w:themeShade="BF"/>
          <w:lang w:eastAsia="en-GB"/>
        </w:rPr>
      </w:pPr>
      <w:r w:rsidRPr="00854B86">
        <w:rPr>
          <w:rFonts w:ascii="Calibri" w:hAnsi="Calibri"/>
          <w:i/>
          <w:color w:val="365F91" w:themeColor="accent1" w:themeShade="BF"/>
          <w:lang w:eastAsia="en-GB"/>
        </w:rPr>
        <w:t>There was so much to see and do and it was all pres</w:t>
      </w:r>
      <w:r>
        <w:rPr>
          <w:rFonts w:ascii="Calibri" w:hAnsi="Calibri"/>
          <w:i/>
          <w:color w:val="365F91" w:themeColor="accent1" w:themeShade="BF"/>
          <w:lang w:eastAsia="en-GB"/>
        </w:rPr>
        <w:t>en</w:t>
      </w:r>
      <w:r w:rsidRPr="00854B86">
        <w:rPr>
          <w:rFonts w:ascii="Calibri" w:hAnsi="Calibri"/>
          <w:i/>
          <w:color w:val="365F91" w:themeColor="accent1" w:themeShade="BF"/>
          <w:lang w:eastAsia="en-GB"/>
        </w:rPr>
        <w:t>ted at a very high standard. I was amazed at how much had been packed in and we only saw a fraction.</w:t>
      </w:r>
      <w:r>
        <w:rPr>
          <w:rFonts w:ascii="Calibri" w:hAnsi="Calibri"/>
          <w:i/>
          <w:color w:val="365F91" w:themeColor="accent1" w:themeShade="BF"/>
          <w:lang w:eastAsia="en-GB"/>
        </w:rPr>
        <w:t xml:space="preserve"> (Imperial staff)</w:t>
      </w:r>
    </w:p>
    <w:p w:rsidR="00854B86" w:rsidRDefault="00854B86" w:rsidP="00854B86">
      <w:pPr>
        <w:spacing w:after="120"/>
        <w:ind w:left="204"/>
        <w:rPr>
          <w:rFonts w:ascii="Calibri" w:hAnsi="Calibri"/>
          <w:i/>
          <w:color w:val="365F91" w:themeColor="accent1" w:themeShade="BF"/>
          <w:lang w:eastAsia="en-GB"/>
        </w:rPr>
      </w:pPr>
      <w:r w:rsidRPr="00854B86">
        <w:rPr>
          <w:rFonts w:ascii="Calibri" w:hAnsi="Calibri"/>
          <w:i/>
          <w:color w:val="365F91" w:themeColor="accent1" w:themeShade="BF"/>
          <w:lang w:eastAsia="en-GB"/>
        </w:rPr>
        <w:t>The sheer amount of sta</w:t>
      </w:r>
      <w:r w:rsidR="0057265F">
        <w:rPr>
          <w:rFonts w:ascii="Calibri" w:hAnsi="Calibri"/>
          <w:i/>
          <w:color w:val="365F91" w:themeColor="accent1" w:themeShade="BF"/>
          <w:lang w:eastAsia="en-GB"/>
        </w:rPr>
        <w:t xml:space="preserve">lls and experts was incredible. </w:t>
      </w:r>
      <w:r w:rsidRPr="00854B86">
        <w:rPr>
          <w:rFonts w:ascii="Calibri" w:hAnsi="Calibri"/>
          <w:i/>
          <w:color w:val="365F91" w:themeColor="accent1" w:themeShade="BF"/>
          <w:lang w:eastAsia="en-GB"/>
        </w:rPr>
        <w:t xml:space="preserve">I learnt so much from </w:t>
      </w:r>
      <w:r w:rsidR="0057265F">
        <w:rPr>
          <w:rFonts w:ascii="Calibri" w:hAnsi="Calibri"/>
          <w:i/>
          <w:color w:val="365F91" w:themeColor="accent1" w:themeShade="BF"/>
          <w:lang w:eastAsia="en-GB"/>
        </w:rPr>
        <w:t>very knowledgeable minds.</w:t>
      </w:r>
      <w:r>
        <w:rPr>
          <w:rFonts w:ascii="Calibri" w:hAnsi="Calibri"/>
          <w:i/>
          <w:color w:val="365F91" w:themeColor="accent1" w:themeShade="BF"/>
          <w:lang w:eastAsia="en-GB"/>
        </w:rPr>
        <w:t xml:space="preserve"> (Imperial staff)</w:t>
      </w:r>
    </w:p>
    <w:p w:rsidR="00854B86" w:rsidRDefault="00854B86" w:rsidP="00854B86">
      <w:pPr>
        <w:spacing w:after="120"/>
        <w:ind w:left="204"/>
        <w:rPr>
          <w:rFonts w:ascii="Calibri" w:hAnsi="Calibri"/>
          <w:i/>
          <w:color w:val="365F91" w:themeColor="accent1" w:themeShade="BF"/>
          <w:lang w:eastAsia="en-GB"/>
        </w:rPr>
      </w:pPr>
      <w:r w:rsidRPr="00854B86">
        <w:rPr>
          <w:rFonts w:ascii="Calibri" w:hAnsi="Calibri"/>
          <w:i/>
          <w:color w:val="365F91" w:themeColor="accent1" w:themeShade="BF"/>
          <w:lang w:eastAsia="en-GB"/>
        </w:rPr>
        <w:t>There was a great positive feeling about the event and I was please</w:t>
      </w:r>
      <w:r w:rsidR="0057265F">
        <w:rPr>
          <w:rFonts w:ascii="Calibri" w:hAnsi="Calibri"/>
          <w:i/>
          <w:color w:val="365F91" w:themeColor="accent1" w:themeShade="BF"/>
          <w:lang w:eastAsia="en-GB"/>
        </w:rPr>
        <w:t>d to see what is really a very exclusive</w:t>
      </w:r>
      <w:r w:rsidRPr="00854B86">
        <w:rPr>
          <w:rFonts w:ascii="Calibri" w:hAnsi="Calibri"/>
          <w:i/>
          <w:color w:val="365F91" w:themeColor="accent1" w:themeShade="BF"/>
          <w:lang w:eastAsia="en-GB"/>
        </w:rPr>
        <w:t xml:space="preserve"> establishment opening i</w:t>
      </w:r>
      <w:r w:rsidR="0057265F">
        <w:rPr>
          <w:rFonts w:ascii="Calibri" w:hAnsi="Calibri"/>
          <w:i/>
          <w:color w:val="365F91" w:themeColor="accent1" w:themeShade="BF"/>
          <w:lang w:eastAsia="en-GB"/>
        </w:rPr>
        <w:t>t</w:t>
      </w:r>
      <w:r w:rsidRPr="00854B86">
        <w:rPr>
          <w:rFonts w:ascii="Calibri" w:hAnsi="Calibri"/>
          <w:i/>
          <w:color w:val="365F91" w:themeColor="accent1" w:themeShade="BF"/>
          <w:lang w:eastAsia="en-GB"/>
        </w:rPr>
        <w:t>s arms to all comers.  I am sure that many young people who visited will be enthused by science in general and Imperial in particular.</w:t>
      </w:r>
      <w:r>
        <w:rPr>
          <w:rFonts w:ascii="Calibri" w:hAnsi="Calibri"/>
          <w:i/>
          <w:color w:val="365F91" w:themeColor="accent1" w:themeShade="BF"/>
          <w:lang w:eastAsia="en-GB"/>
        </w:rPr>
        <w:t xml:space="preserve"> (Public visitor)</w:t>
      </w:r>
    </w:p>
    <w:p w:rsidR="00854B86" w:rsidRDefault="00854B86" w:rsidP="00854B86">
      <w:pPr>
        <w:spacing w:after="120"/>
        <w:ind w:left="204"/>
        <w:rPr>
          <w:rFonts w:ascii="Calibri" w:hAnsi="Calibri"/>
          <w:i/>
          <w:color w:val="365F91" w:themeColor="accent1" w:themeShade="BF"/>
          <w:lang w:eastAsia="en-GB"/>
        </w:rPr>
      </w:pPr>
      <w:r>
        <w:rPr>
          <w:rFonts w:ascii="Calibri" w:hAnsi="Calibri"/>
          <w:i/>
          <w:color w:val="365F91" w:themeColor="accent1" w:themeShade="BF"/>
          <w:lang w:eastAsia="en-GB"/>
        </w:rPr>
        <w:t>Just lots of very interesting, interactive activities. My kids were very engaged. Helpful and friendly staff, relaxed atmosphere. My idea of a perfect family day out. (Alumnus)</w:t>
      </w:r>
    </w:p>
    <w:p w:rsidR="00DC5886" w:rsidRDefault="00FF7796" w:rsidP="00FF7796">
      <w:pPr>
        <w:spacing w:after="120"/>
        <w:ind w:left="204"/>
        <w:rPr>
          <w:rFonts w:ascii="Calibri" w:hAnsi="Calibri" w:cs="Arial"/>
          <w:b/>
          <w:bCs/>
          <w:i/>
          <w:iCs/>
          <w:sz w:val="28"/>
          <w:lang w:eastAsia="en-GB"/>
        </w:rPr>
      </w:pPr>
      <w:r w:rsidRPr="00FF7796">
        <w:rPr>
          <w:rFonts w:ascii="Calibri" w:hAnsi="Calibri"/>
          <w:i/>
          <w:color w:val="365F91" w:themeColor="accent1" w:themeShade="BF"/>
          <w:lang w:eastAsia="en-GB"/>
        </w:rPr>
        <w:t>A great day with lots to see and do. There was clearly a lot of pride in the work happening at Imperial College, with lots of thought put into th</w:t>
      </w:r>
      <w:r w:rsidR="0057265F">
        <w:rPr>
          <w:rFonts w:ascii="Calibri" w:hAnsi="Calibri"/>
          <w:i/>
          <w:color w:val="365F91" w:themeColor="accent1" w:themeShade="BF"/>
          <w:lang w:eastAsia="en-GB"/>
        </w:rPr>
        <w:t>e best way to visualise it for ordinary people</w:t>
      </w:r>
      <w:r w:rsidRPr="00FF7796">
        <w:rPr>
          <w:rFonts w:ascii="Calibri" w:hAnsi="Calibri"/>
          <w:i/>
          <w:color w:val="365F91" w:themeColor="accent1" w:themeShade="BF"/>
          <w:lang w:eastAsia="en-GB"/>
        </w:rPr>
        <w:t xml:space="preserve"> like me.</w:t>
      </w:r>
      <w:r>
        <w:rPr>
          <w:rFonts w:ascii="Calibri" w:hAnsi="Calibri"/>
          <w:i/>
          <w:color w:val="365F91" w:themeColor="accent1" w:themeShade="BF"/>
          <w:lang w:eastAsia="en-GB"/>
        </w:rPr>
        <w:t xml:space="preserve"> (Public visitor)</w:t>
      </w:r>
      <w:r w:rsidR="00DC5886">
        <w:br w:type="page"/>
      </w:r>
    </w:p>
    <w:p w:rsidR="00D24E21" w:rsidRPr="007C67A3" w:rsidRDefault="004226D7" w:rsidP="00C83A63">
      <w:pPr>
        <w:pStyle w:val="Heading2"/>
      </w:pPr>
      <w:bookmarkStart w:id="30" w:name="_Toc439948131"/>
      <w:r>
        <w:t>I</w:t>
      </w:r>
      <w:r w:rsidR="00A01389">
        <w:t xml:space="preserve">nformation and </w:t>
      </w:r>
      <w:r w:rsidR="000D237F" w:rsidRPr="007C67A3">
        <w:t>navigation</w:t>
      </w:r>
      <w:r>
        <w:t xml:space="preserve"> for visitors</w:t>
      </w:r>
      <w:bookmarkEnd w:id="30"/>
    </w:p>
    <w:p w:rsidR="00A01389" w:rsidRDefault="00BD5C14" w:rsidP="005C1114">
      <w:pPr>
        <w:rPr>
          <w:rFonts w:ascii="Calibri" w:hAnsi="Calibri"/>
          <w:lang w:eastAsia="en-GB"/>
        </w:rPr>
      </w:pPr>
      <w:r>
        <w:rPr>
          <w:rFonts w:ascii="Calibri" w:hAnsi="Calibri"/>
          <w:lang w:eastAsia="en-GB"/>
        </w:rPr>
        <w:t>8</w:t>
      </w:r>
      <w:r w:rsidR="00A01389">
        <w:rPr>
          <w:rFonts w:ascii="Calibri" w:hAnsi="Calibri"/>
          <w:lang w:eastAsia="en-GB"/>
        </w:rPr>
        <w:t>5</w:t>
      </w:r>
      <w:r>
        <w:rPr>
          <w:rFonts w:ascii="Calibri" w:hAnsi="Calibri"/>
          <w:lang w:eastAsia="en-GB"/>
        </w:rPr>
        <w:t>%</w:t>
      </w:r>
      <w:r w:rsidR="00D24E21">
        <w:rPr>
          <w:rFonts w:ascii="Calibri" w:hAnsi="Calibri"/>
          <w:lang w:eastAsia="en-GB"/>
        </w:rPr>
        <w:t xml:space="preserve"> (</w:t>
      </w:r>
      <w:r>
        <w:rPr>
          <w:rFonts w:ascii="Calibri" w:hAnsi="Calibri"/>
          <w:lang w:eastAsia="en-GB"/>
        </w:rPr>
        <w:t>2</w:t>
      </w:r>
      <w:r w:rsidR="00A01389">
        <w:rPr>
          <w:rFonts w:ascii="Calibri" w:hAnsi="Calibri"/>
          <w:lang w:eastAsia="en-GB"/>
        </w:rPr>
        <w:t>88</w:t>
      </w:r>
      <w:r w:rsidR="00D24E21">
        <w:rPr>
          <w:rFonts w:ascii="Calibri" w:hAnsi="Calibri"/>
          <w:lang w:eastAsia="en-GB"/>
        </w:rPr>
        <w:t xml:space="preserve">) </w:t>
      </w:r>
      <w:r w:rsidR="00A01389">
        <w:rPr>
          <w:rFonts w:ascii="Calibri" w:hAnsi="Calibri"/>
          <w:lang w:eastAsia="en-GB"/>
        </w:rPr>
        <w:t xml:space="preserve">of visitors </w:t>
      </w:r>
      <w:r w:rsidR="00E479B0">
        <w:rPr>
          <w:rFonts w:ascii="Calibri" w:hAnsi="Calibri"/>
          <w:lang w:eastAsia="en-GB"/>
        </w:rPr>
        <w:t xml:space="preserve">reported that they thought </w:t>
      </w:r>
      <w:r w:rsidR="00A01389">
        <w:rPr>
          <w:rFonts w:ascii="Calibri" w:hAnsi="Calibri"/>
          <w:lang w:eastAsia="en-GB"/>
        </w:rPr>
        <w:t xml:space="preserve">the </w:t>
      </w:r>
      <w:r w:rsidR="0057265F">
        <w:rPr>
          <w:rFonts w:ascii="Calibri" w:hAnsi="Calibri"/>
          <w:lang w:eastAsia="en-GB"/>
        </w:rPr>
        <w:t xml:space="preserve">Festival’s </w:t>
      </w:r>
      <w:r w:rsidR="00A01389">
        <w:rPr>
          <w:rFonts w:ascii="Calibri" w:hAnsi="Calibri"/>
          <w:lang w:eastAsia="en-GB"/>
        </w:rPr>
        <w:t>Printed Programme</w:t>
      </w:r>
      <w:r w:rsidR="00E479B0">
        <w:rPr>
          <w:rFonts w:ascii="Calibri" w:hAnsi="Calibri"/>
          <w:lang w:eastAsia="en-GB"/>
        </w:rPr>
        <w:t xml:space="preserve"> was ‘Excellent’ or ‘Good’</w:t>
      </w:r>
      <w:r w:rsidR="00A01389">
        <w:rPr>
          <w:rFonts w:ascii="Calibri" w:hAnsi="Calibri"/>
          <w:lang w:eastAsia="en-GB"/>
        </w:rPr>
        <w:t xml:space="preserve">, with 8% reporting ‘Don’t know’, suggesting that they had not used the </w:t>
      </w:r>
      <w:r w:rsidR="0057265F">
        <w:rPr>
          <w:rFonts w:ascii="Calibri" w:hAnsi="Calibri"/>
          <w:lang w:eastAsia="en-GB"/>
        </w:rPr>
        <w:t>P</w:t>
      </w:r>
      <w:r w:rsidR="00A01389">
        <w:rPr>
          <w:rFonts w:ascii="Calibri" w:hAnsi="Calibri"/>
          <w:lang w:eastAsia="en-GB"/>
        </w:rPr>
        <w:t>rinted Programme</w:t>
      </w:r>
      <w:r w:rsidR="00E479B0">
        <w:rPr>
          <w:rFonts w:ascii="Calibri" w:hAnsi="Calibri"/>
          <w:lang w:eastAsia="en-GB"/>
        </w:rPr>
        <w:t xml:space="preserve">. </w:t>
      </w:r>
    </w:p>
    <w:p w:rsidR="00A01389" w:rsidRDefault="00A01389" w:rsidP="005C1114">
      <w:pPr>
        <w:rPr>
          <w:rFonts w:ascii="Calibri" w:hAnsi="Calibri"/>
          <w:lang w:eastAsia="en-GB"/>
        </w:rPr>
      </w:pPr>
    </w:p>
    <w:p w:rsidR="00C83A63" w:rsidRDefault="00D84A6A" w:rsidP="005C1114">
      <w:pPr>
        <w:rPr>
          <w:rFonts w:ascii="Calibri" w:hAnsi="Calibri"/>
          <w:lang w:eastAsia="en-GB"/>
        </w:rPr>
      </w:pPr>
      <w:r>
        <w:rPr>
          <w:rFonts w:ascii="Calibri" w:hAnsi="Calibri"/>
          <w:lang w:eastAsia="en-GB"/>
        </w:rPr>
        <w:t>Over</w:t>
      </w:r>
      <w:r w:rsidR="00A01389">
        <w:rPr>
          <w:rFonts w:ascii="Calibri" w:hAnsi="Calibri"/>
          <w:lang w:eastAsia="en-GB"/>
        </w:rPr>
        <w:t xml:space="preserve"> half of visitors </w:t>
      </w:r>
      <w:r>
        <w:rPr>
          <w:rFonts w:ascii="Calibri" w:hAnsi="Calibri"/>
          <w:lang w:eastAsia="en-GB"/>
        </w:rPr>
        <w:t xml:space="preserve">(57%, 193) rated the Online Interactive Programme, with a majority of these (159) rating it as ‘Excellent’ or ‘Good’. </w:t>
      </w:r>
    </w:p>
    <w:p w:rsidR="00C83A63" w:rsidRDefault="00C83A63" w:rsidP="005C1114">
      <w:pPr>
        <w:rPr>
          <w:rFonts w:ascii="Calibri" w:hAnsi="Calibri"/>
          <w:lang w:eastAsia="en-GB"/>
        </w:rPr>
      </w:pPr>
    </w:p>
    <w:p w:rsidR="00C00164" w:rsidRDefault="00C00164" w:rsidP="005C1114">
      <w:pPr>
        <w:rPr>
          <w:rFonts w:ascii="Calibri" w:hAnsi="Calibri"/>
          <w:lang w:eastAsia="en-GB"/>
        </w:rPr>
      </w:pPr>
      <w:r>
        <w:rPr>
          <w:rFonts w:ascii="Calibri" w:hAnsi="Calibri"/>
          <w:lang w:eastAsia="en-GB"/>
        </w:rPr>
        <w:t xml:space="preserve">80% (271) </w:t>
      </w:r>
      <w:r w:rsidR="00CC154E">
        <w:rPr>
          <w:rFonts w:ascii="Calibri" w:hAnsi="Calibri"/>
          <w:lang w:eastAsia="en-GB"/>
        </w:rPr>
        <w:t xml:space="preserve">rated </w:t>
      </w:r>
      <w:r w:rsidR="00B92F03">
        <w:rPr>
          <w:rFonts w:ascii="Calibri" w:hAnsi="Calibri"/>
          <w:lang w:eastAsia="en-GB"/>
        </w:rPr>
        <w:t>the ease of finding their way around</w:t>
      </w:r>
      <w:r w:rsidR="00CC154E">
        <w:rPr>
          <w:rFonts w:ascii="Calibri" w:hAnsi="Calibri"/>
          <w:lang w:eastAsia="en-GB"/>
        </w:rPr>
        <w:t xml:space="preserve"> the Festival as ‘Excellent’ or ‘Good’</w:t>
      </w:r>
      <w:r>
        <w:rPr>
          <w:rFonts w:ascii="Calibri" w:hAnsi="Calibri"/>
          <w:lang w:eastAsia="en-GB"/>
        </w:rPr>
        <w:t xml:space="preserve"> </w:t>
      </w:r>
      <w:r w:rsidR="00CC154E">
        <w:rPr>
          <w:rFonts w:ascii="Calibri" w:hAnsi="Calibri"/>
          <w:lang w:eastAsia="en-GB"/>
        </w:rPr>
        <w:t>indicating that a majority found the site and layout eas</w:t>
      </w:r>
      <w:r w:rsidR="00B92F03">
        <w:rPr>
          <w:rFonts w:ascii="Calibri" w:hAnsi="Calibri"/>
          <w:lang w:eastAsia="en-GB"/>
        </w:rPr>
        <w:t>y to navigate.</w:t>
      </w:r>
    </w:p>
    <w:p w:rsidR="00E479B0" w:rsidRDefault="00E479B0" w:rsidP="005C1114">
      <w:pPr>
        <w:rPr>
          <w:rFonts w:ascii="Calibri" w:hAnsi="Calibri"/>
          <w:lang w:eastAsia="en-GB"/>
        </w:rPr>
      </w:pPr>
    </w:p>
    <w:p w:rsidR="00BA65CC" w:rsidRPr="00BA65CC" w:rsidRDefault="00C83A63" w:rsidP="00A01389">
      <w:pPr>
        <w:spacing w:after="120"/>
        <w:rPr>
          <w:rFonts w:ascii="Calibri" w:hAnsi="Calibri"/>
          <w:b/>
          <w:sz w:val="22"/>
          <w:szCs w:val="22"/>
          <w:lang w:eastAsia="en-GB"/>
        </w:rPr>
      </w:pPr>
      <w:r>
        <w:rPr>
          <w:rFonts w:ascii="Calibri" w:hAnsi="Calibri"/>
          <w:b/>
          <w:sz w:val="22"/>
          <w:szCs w:val="22"/>
          <w:lang w:eastAsia="en-GB"/>
        </w:rPr>
        <w:t xml:space="preserve">Ratings of </w:t>
      </w:r>
      <w:r w:rsidR="005B3184">
        <w:rPr>
          <w:rFonts w:ascii="Calibri" w:hAnsi="Calibri"/>
          <w:b/>
          <w:sz w:val="22"/>
          <w:szCs w:val="22"/>
          <w:lang w:eastAsia="en-GB"/>
        </w:rPr>
        <w:t>F</w:t>
      </w:r>
      <w:r w:rsidR="00DF68BE">
        <w:rPr>
          <w:rFonts w:ascii="Calibri" w:hAnsi="Calibri"/>
          <w:b/>
          <w:sz w:val="22"/>
          <w:szCs w:val="22"/>
          <w:lang w:eastAsia="en-GB"/>
        </w:rPr>
        <w:t>estival</w:t>
      </w:r>
      <w:r>
        <w:rPr>
          <w:rFonts w:ascii="Calibri" w:hAnsi="Calibri"/>
          <w:b/>
          <w:sz w:val="22"/>
          <w:szCs w:val="22"/>
          <w:lang w:eastAsia="en-GB"/>
        </w:rPr>
        <w:t xml:space="preserve"> programmes and ease of navigation</w:t>
      </w:r>
      <w:r w:rsidR="00BA65CC">
        <w:rPr>
          <w:rFonts w:ascii="Calibri" w:hAnsi="Calibri"/>
          <w:b/>
          <w:sz w:val="22"/>
          <w:szCs w:val="22"/>
          <w:lang w:eastAsia="en-GB"/>
        </w:rPr>
        <w:t xml:space="preserve"> (n=</w:t>
      </w:r>
      <w:r w:rsidR="00A01389">
        <w:rPr>
          <w:rFonts w:ascii="Calibri" w:hAnsi="Calibri"/>
          <w:b/>
          <w:sz w:val="22"/>
          <w:szCs w:val="22"/>
          <w:lang w:eastAsia="en-GB"/>
        </w:rPr>
        <w:t>33</w:t>
      </w:r>
      <w:r w:rsidR="00BA65CC">
        <w:rPr>
          <w:rFonts w:ascii="Calibri" w:hAnsi="Calibri"/>
          <w:b/>
          <w:sz w:val="22"/>
          <w:szCs w:val="22"/>
          <w:lang w:eastAsia="en-GB"/>
        </w:rPr>
        <w:t>9)</w:t>
      </w:r>
    </w:p>
    <w:p w:rsidR="00D24E21" w:rsidRDefault="00DF68BE" w:rsidP="00A01389">
      <w:pPr>
        <w:jc w:val="center"/>
        <w:rPr>
          <w:rFonts w:ascii="Calibri" w:hAnsi="Calibri"/>
          <w:lang w:eastAsia="en-GB"/>
        </w:rPr>
      </w:pPr>
      <w:r>
        <w:rPr>
          <w:noProof/>
          <w:lang w:eastAsia="en-GB"/>
        </w:rPr>
        <w:drawing>
          <wp:inline distT="0" distB="0" distL="0" distR="0" wp14:anchorId="357799F3" wp14:editId="3716C629">
            <wp:extent cx="457200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A65CC" w:rsidRDefault="00BA65CC" w:rsidP="00C83A63">
      <w:pPr>
        <w:rPr>
          <w:rFonts w:ascii="Calibri" w:hAnsi="Calibri"/>
          <w:lang w:eastAsia="en-GB"/>
        </w:rPr>
      </w:pPr>
    </w:p>
    <w:p w:rsidR="001471AF" w:rsidRDefault="001471AF" w:rsidP="00C83A63">
      <w:pPr>
        <w:rPr>
          <w:rFonts w:ascii="Calibri" w:hAnsi="Calibri"/>
          <w:lang w:eastAsia="en-GB"/>
        </w:rPr>
      </w:pPr>
    </w:p>
    <w:p w:rsidR="00C83A63" w:rsidRDefault="0057265F" w:rsidP="00C83A63">
      <w:pPr>
        <w:rPr>
          <w:rFonts w:ascii="Calibri" w:hAnsi="Calibri"/>
          <w:lang w:eastAsia="en-GB"/>
        </w:rPr>
      </w:pPr>
      <w:r>
        <w:rPr>
          <w:rFonts w:ascii="Calibri" w:hAnsi="Calibri"/>
          <w:lang w:eastAsia="en-GB"/>
        </w:rPr>
        <w:t xml:space="preserve">Despite a majority of visitors rating </w:t>
      </w:r>
      <w:r w:rsidR="00A83374">
        <w:rPr>
          <w:rFonts w:ascii="Calibri" w:hAnsi="Calibri"/>
          <w:lang w:eastAsia="en-GB"/>
        </w:rPr>
        <w:t xml:space="preserve">the </w:t>
      </w:r>
      <w:r>
        <w:rPr>
          <w:rFonts w:ascii="Calibri" w:hAnsi="Calibri"/>
          <w:lang w:eastAsia="en-GB"/>
        </w:rPr>
        <w:t>ease of finding their way around as above average,</w:t>
      </w:r>
      <w:r w:rsidR="00C83A63">
        <w:rPr>
          <w:rFonts w:ascii="Calibri" w:hAnsi="Calibri"/>
          <w:lang w:eastAsia="en-GB"/>
        </w:rPr>
        <w:t xml:space="preserve"> </w:t>
      </w:r>
      <w:r>
        <w:rPr>
          <w:rFonts w:ascii="Calibri" w:hAnsi="Calibri"/>
          <w:lang w:eastAsia="en-GB"/>
        </w:rPr>
        <w:t>survey suggestions</w:t>
      </w:r>
      <w:r w:rsidR="00C83A63">
        <w:rPr>
          <w:rFonts w:ascii="Calibri" w:hAnsi="Calibri"/>
          <w:lang w:eastAsia="en-GB"/>
        </w:rPr>
        <w:t xml:space="preserve"> and interview feedback </w:t>
      </w:r>
      <w:r w:rsidR="00F412AB">
        <w:rPr>
          <w:rFonts w:ascii="Calibri" w:hAnsi="Calibri"/>
          <w:lang w:eastAsia="en-GB"/>
        </w:rPr>
        <w:t>impli</w:t>
      </w:r>
      <w:r w:rsidR="00C83A63">
        <w:rPr>
          <w:rFonts w:ascii="Calibri" w:hAnsi="Calibri"/>
          <w:lang w:eastAsia="en-GB"/>
        </w:rPr>
        <w:t>ed that signage could be improved in two areas. Firstly,</w:t>
      </w:r>
      <w:r>
        <w:rPr>
          <w:rFonts w:ascii="Calibri" w:hAnsi="Calibri"/>
          <w:lang w:eastAsia="en-GB"/>
        </w:rPr>
        <w:t xml:space="preserve"> it was pointed out that </w:t>
      </w:r>
      <w:r w:rsidR="00C83A63">
        <w:rPr>
          <w:rFonts w:ascii="Calibri" w:hAnsi="Calibri"/>
          <w:lang w:eastAsia="en-GB"/>
        </w:rPr>
        <w:t xml:space="preserve">all areas of the Festival </w:t>
      </w:r>
      <w:r>
        <w:rPr>
          <w:rFonts w:ascii="Calibri" w:hAnsi="Calibri"/>
          <w:lang w:eastAsia="en-GB"/>
        </w:rPr>
        <w:t>need to be</w:t>
      </w:r>
      <w:r w:rsidR="00C83A63">
        <w:rPr>
          <w:rFonts w:ascii="Calibri" w:hAnsi="Calibri"/>
          <w:lang w:eastAsia="en-GB"/>
        </w:rPr>
        <w:t xml:space="preserve"> clearly </w:t>
      </w:r>
      <w:r>
        <w:rPr>
          <w:rFonts w:ascii="Calibri" w:hAnsi="Calibri"/>
          <w:lang w:eastAsia="en-GB"/>
        </w:rPr>
        <w:t xml:space="preserve">and visibly </w:t>
      </w:r>
      <w:r w:rsidR="00C83A63">
        <w:rPr>
          <w:rFonts w:ascii="Calibri" w:hAnsi="Calibri"/>
          <w:lang w:eastAsia="en-GB"/>
        </w:rPr>
        <w:t xml:space="preserve">signposted, particularly areas </w:t>
      </w:r>
      <w:r w:rsidR="00B803C9">
        <w:rPr>
          <w:rFonts w:ascii="Calibri" w:hAnsi="Calibri"/>
          <w:lang w:eastAsia="en-GB"/>
        </w:rPr>
        <w:t>that are sited a</w:t>
      </w:r>
      <w:r>
        <w:rPr>
          <w:rFonts w:ascii="Calibri" w:hAnsi="Calibri"/>
          <w:lang w:eastAsia="en-GB"/>
        </w:rPr>
        <w:t>way from Queen’s Lawn</w:t>
      </w:r>
      <w:r w:rsidR="00B803C9">
        <w:rPr>
          <w:rFonts w:ascii="Calibri" w:hAnsi="Calibri"/>
          <w:lang w:eastAsia="en-GB"/>
        </w:rPr>
        <w:t>,</w:t>
      </w:r>
      <w:r>
        <w:rPr>
          <w:rFonts w:ascii="Calibri" w:hAnsi="Calibri"/>
          <w:lang w:eastAsia="en-GB"/>
        </w:rPr>
        <w:t xml:space="preserve"> </w:t>
      </w:r>
      <w:r w:rsidR="00C83A63">
        <w:rPr>
          <w:rFonts w:ascii="Calibri" w:hAnsi="Calibri"/>
          <w:lang w:eastAsia="en-GB"/>
        </w:rPr>
        <w:t>such as the Superbug and Light Zones</w:t>
      </w:r>
      <w:r w:rsidR="00A9640C">
        <w:rPr>
          <w:rFonts w:ascii="Calibri" w:hAnsi="Calibri"/>
          <w:lang w:eastAsia="en-GB"/>
        </w:rPr>
        <w:t>.</w:t>
      </w:r>
    </w:p>
    <w:p w:rsidR="00A9640C" w:rsidRDefault="00A9640C" w:rsidP="00A9640C">
      <w:pPr>
        <w:spacing w:after="120"/>
        <w:ind w:left="204"/>
        <w:rPr>
          <w:rFonts w:ascii="Calibri" w:hAnsi="Calibri"/>
          <w:i/>
          <w:color w:val="365F91" w:themeColor="accent1" w:themeShade="BF"/>
          <w:lang w:eastAsia="en-GB"/>
        </w:rPr>
      </w:pPr>
      <w:r w:rsidRPr="00A9640C">
        <w:rPr>
          <w:rFonts w:ascii="Calibri" w:hAnsi="Calibri"/>
          <w:i/>
          <w:color w:val="365F91" w:themeColor="accent1" w:themeShade="BF"/>
          <w:lang w:eastAsia="en-GB"/>
        </w:rPr>
        <w:t>The layout was a bit confusing</w:t>
      </w:r>
      <w:r>
        <w:rPr>
          <w:rFonts w:ascii="Calibri" w:hAnsi="Calibri"/>
          <w:i/>
          <w:color w:val="365F91" w:themeColor="accent1" w:themeShade="BF"/>
          <w:lang w:eastAsia="en-GB"/>
        </w:rPr>
        <w:t>. It would be good to have a big map as you come in to the site. Listening to people in the food queue, I think that we missed a couple of good stands about light. (Imperial staff)</w:t>
      </w:r>
    </w:p>
    <w:p w:rsidR="00A9640C" w:rsidRDefault="00A9640C" w:rsidP="00A9640C">
      <w:pPr>
        <w:spacing w:after="120"/>
        <w:ind w:left="204"/>
        <w:rPr>
          <w:rFonts w:ascii="Calibri" w:hAnsi="Calibri"/>
          <w:i/>
          <w:color w:val="365F91" w:themeColor="accent1" w:themeShade="BF"/>
          <w:lang w:eastAsia="en-GB"/>
        </w:rPr>
      </w:pPr>
      <w:r w:rsidRPr="00A9640C">
        <w:rPr>
          <w:rFonts w:ascii="Calibri" w:hAnsi="Calibri"/>
          <w:i/>
          <w:color w:val="365F91" w:themeColor="accent1" w:themeShade="BF"/>
          <w:lang w:eastAsia="en-GB"/>
        </w:rPr>
        <w:t xml:space="preserve">Finding one's way around the Festival is not very easy; instead of having people rely on maps, each zone should have a large obvious sign or balloon so if someone was wondering </w:t>
      </w:r>
      <w:r w:rsidR="0057265F">
        <w:rPr>
          <w:rFonts w:ascii="Calibri" w:hAnsi="Calibri"/>
          <w:i/>
          <w:color w:val="365F91" w:themeColor="accent1" w:themeShade="BF"/>
          <w:lang w:eastAsia="en-GB"/>
        </w:rPr>
        <w:t>‘</w:t>
      </w:r>
      <w:r w:rsidRPr="00A9640C">
        <w:rPr>
          <w:rFonts w:ascii="Calibri" w:hAnsi="Calibri"/>
          <w:i/>
          <w:color w:val="365F91" w:themeColor="accent1" w:themeShade="BF"/>
          <w:lang w:eastAsia="en-GB"/>
        </w:rPr>
        <w:t>Where is the Superbug Zone?</w:t>
      </w:r>
      <w:r w:rsidR="0057265F">
        <w:rPr>
          <w:rFonts w:ascii="Calibri" w:hAnsi="Calibri"/>
          <w:i/>
          <w:color w:val="365F91" w:themeColor="accent1" w:themeShade="BF"/>
          <w:lang w:eastAsia="en-GB"/>
        </w:rPr>
        <w:t>’</w:t>
      </w:r>
      <w:r w:rsidRPr="00A9640C">
        <w:rPr>
          <w:rFonts w:ascii="Calibri" w:hAnsi="Calibri"/>
          <w:i/>
          <w:color w:val="365F91" w:themeColor="accent1" w:themeShade="BF"/>
          <w:lang w:eastAsia="en-GB"/>
        </w:rPr>
        <w:t xml:space="preserve"> they would be able to just look up and see the sign across the courtyard.</w:t>
      </w:r>
      <w:r>
        <w:rPr>
          <w:rFonts w:ascii="Calibri" w:hAnsi="Calibri"/>
          <w:i/>
          <w:color w:val="365F91" w:themeColor="accent1" w:themeShade="BF"/>
          <w:lang w:eastAsia="en-GB"/>
        </w:rPr>
        <w:t xml:space="preserve"> (Imperial student)</w:t>
      </w:r>
    </w:p>
    <w:p w:rsidR="00A9640C" w:rsidRDefault="00A9640C" w:rsidP="00A9640C">
      <w:pPr>
        <w:spacing w:after="120"/>
        <w:ind w:left="204"/>
        <w:rPr>
          <w:rFonts w:ascii="Calibri" w:hAnsi="Calibri"/>
          <w:i/>
          <w:color w:val="365F91" w:themeColor="accent1" w:themeShade="BF"/>
          <w:lang w:eastAsia="en-GB"/>
        </w:rPr>
      </w:pPr>
      <w:r w:rsidRPr="00A9640C">
        <w:rPr>
          <w:rFonts w:ascii="Calibri" w:hAnsi="Calibri"/>
          <w:i/>
          <w:color w:val="365F91" w:themeColor="accent1" w:themeShade="BF"/>
          <w:lang w:eastAsia="en-GB"/>
        </w:rPr>
        <w:t xml:space="preserve">I missed the </w:t>
      </w:r>
      <w:r>
        <w:rPr>
          <w:rFonts w:ascii="Calibri" w:hAnsi="Calibri"/>
          <w:i/>
          <w:color w:val="365F91" w:themeColor="accent1" w:themeShade="BF"/>
          <w:lang w:eastAsia="en-GB"/>
        </w:rPr>
        <w:t>Explore</w:t>
      </w:r>
      <w:r w:rsidRPr="00A9640C">
        <w:rPr>
          <w:rFonts w:ascii="Calibri" w:hAnsi="Calibri"/>
          <w:i/>
          <w:color w:val="365F91" w:themeColor="accent1" w:themeShade="BF"/>
          <w:lang w:eastAsia="en-GB"/>
        </w:rPr>
        <w:t xml:space="preserve"> section and only found it as we were leaving - I thought it was in the activity tent rather than the room in the building next door. That was a bit of a shame. Better signposting on the ground</w:t>
      </w:r>
      <w:r>
        <w:rPr>
          <w:rFonts w:ascii="Calibri" w:hAnsi="Calibri"/>
          <w:i/>
          <w:color w:val="365F91" w:themeColor="accent1" w:themeShade="BF"/>
          <w:lang w:eastAsia="en-GB"/>
        </w:rPr>
        <w:t xml:space="preserve"> is needed I think. (Public visitor)</w:t>
      </w:r>
    </w:p>
    <w:p w:rsidR="00A9640C" w:rsidRPr="00A9640C" w:rsidRDefault="00A9640C" w:rsidP="00A9640C">
      <w:pPr>
        <w:spacing w:after="120"/>
        <w:ind w:left="204"/>
        <w:rPr>
          <w:rFonts w:ascii="Calibri" w:hAnsi="Calibri"/>
          <w:i/>
          <w:color w:val="365F91" w:themeColor="accent1" w:themeShade="BF"/>
          <w:lang w:eastAsia="en-GB"/>
        </w:rPr>
      </w:pPr>
      <w:r w:rsidRPr="00A9640C">
        <w:rPr>
          <w:rFonts w:ascii="Calibri" w:hAnsi="Calibri"/>
          <w:i/>
          <w:color w:val="365F91" w:themeColor="accent1" w:themeShade="BF"/>
          <w:lang w:eastAsia="en-GB"/>
        </w:rPr>
        <w:t xml:space="preserve">I lost my way to the marquee, hadn't realised how huge the campus is. More </w:t>
      </w:r>
      <w:r w:rsidR="0057265F">
        <w:rPr>
          <w:rFonts w:ascii="Calibri" w:hAnsi="Calibri"/>
          <w:i/>
          <w:color w:val="365F91" w:themeColor="accent1" w:themeShade="BF"/>
          <w:lang w:eastAsia="en-GB"/>
        </w:rPr>
        <w:t>signs, please and make them huge.</w:t>
      </w:r>
      <w:r>
        <w:rPr>
          <w:rFonts w:ascii="Calibri" w:hAnsi="Calibri"/>
          <w:i/>
          <w:color w:val="365F91" w:themeColor="accent1" w:themeShade="BF"/>
          <w:lang w:eastAsia="en-GB"/>
        </w:rPr>
        <w:t xml:space="preserve"> (Public visitor)</w:t>
      </w:r>
    </w:p>
    <w:p w:rsidR="00C01DBE" w:rsidRDefault="00C01DBE">
      <w:pPr>
        <w:rPr>
          <w:rFonts w:ascii="Calibri" w:hAnsi="Calibri"/>
          <w:lang w:eastAsia="en-GB"/>
        </w:rPr>
      </w:pPr>
      <w:r>
        <w:rPr>
          <w:rFonts w:ascii="Calibri" w:hAnsi="Calibri"/>
          <w:lang w:eastAsia="en-GB"/>
        </w:rPr>
        <w:br w:type="page"/>
      </w:r>
    </w:p>
    <w:p w:rsidR="00C83A63" w:rsidRDefault="00C01DBE" w:rsidP="00C83A63">
      <w:pPr>
        <w:rPr>
          <w:rFonts w:ascii="Calibri" w:hAnsi="Calibri"/>
          <w:lang w:eastAsia="en-GB"/>
        </w:rPr>
      </w:pPr>
      <w:r>
        <w:rPr>
          <w:rFonts w:ascii="Calibri" w:hAnsi="Calibri"/>
          <w:lang w:eastAsia="en-GB"/>
        </w:rPr>
        <w:t>Secondly</w:t>
      </w:r>
      <w:r w:rsidR="00B803C9">
        <w:rPr>
          <w:rFonts w:ascii="Calibri" w:hAnsi="Calibri"/>
          <w:lang w:eastAsia="en-GB"/>
        </w:rPr>
        <w:t xml:space="preserve"> in relation to signage </w:t>
      </w:r>
      <w:r>
        <w:rPr>
          <w:rFonts w:ascii="Calibri" w:hAnsi="Calibri"/>
          <w:lang w:eastAsia="en-GB"/>
        </w:rPr>
        <w:t xml:space="preserve">, </w:t>
      </w:r>
      <w:r w:rsidR="00B803C9">
        <w:rPr>
          <w:rFonts w:ascii="Calibri" w:hAnsi="Calibri"/>
          <w:lang w:eastAsia="en-GB"/>
        </w:rPr>
        <w:t>visitors reported</w:t>
      </w:r>
      <w:r w:rsidR="0057265F">
        <w:rPr>
          <w:rFonts w:ascii="Calibri" w:hAnsi="Calibri"/>
          <w:lang w:eastAsia="en-GB"/>
        </w:rPr>
        <w:t xml:space="preserve"> that </w:t>
      </w:r>
      <w:r>
        <w:rPr>
          <w:rFonts w:ascii="Calibri" w:hAnsi="Calibri"/>
          <w:lang w:eastAsia="en-GB"/>
        </w:rPr>
        <w:t xml:space="preserve">the names and titles of individual stands need to be accurate and </w:t>
      </w:r>
      <w:r w:rsidR="0057265F">
        <w:rPr>
          <w:rFonts w:ascii="Calibri" w:hAnsi="Calibri"/>
          <w:lang w:eastAsia="en-GB"/>
        </w:rPr>
        <w:t xml:space="preserve">suggested that they should </w:t>
      </w:r>
      <w:r>
        <w:rPr>
          <w:rFonts w:ascii="Calibri" w:hAnsi="Calibri"/>
          <w:lang w:eastAsia="en-GB"/>
        </w:rPr>
        <w:t>reflect the subject matter and target audience as precisely as possible.</w:t>
      </w:r>
    </w:p>
    <w:p w:rsidR="00C01DBE" w:rsidRDefault="00C01DBE" w:rsidP="00C01DBE">
      <w:pPr>
        <w:spacing w:after="120"/>
        <w:ind w:left="204"/>
        <w:rPr>
          <w:rFonts w:ascii="Calibri" w:hAnsi="Calibri"/>
          <w:i/>
          <w:color w:val="365F91" w:themeColor="accent1" w:themeShade="BF"/>
          <w:lang w:eastAsia="en-GB"/>
        </w:rPr>
      </w:pPr>
      <w:r>
        <w:rPr>
          <w:rFonts w:ascii="Calibri" w:hAnsi="Calibri"/>
          <w:i/>
          <w:color w:val="365F91" w:themeColor="accent1" w:themeShade="BF"/>
          <w:lang w:eastAsia="en-GB"/>
        </w:rPr>
        <w:t xml:space="preserve">It was </w:t>
      </w:r>
      <w:r w:rsidRPr="00C01DBE">
        <w:rPr>
          <w:rFonts w:ascii="Calibri" w:hAnsi="Calibri"/>
          <w:i/>
          <w:color w:val="365F91" w:themeColor="accent1" w:themeShade="BF"/>
          <w:lang w:eastAsia="en-GB"/>
        </w:rPr>
        <w:t>sometimes difficult to catc</w:t>
      </w:r>
      <w:r>
        <w:rPr>
          <w:rFonts w:ascii="Calibri" w:hAnsi="Calibri"/>
          <w:i/>
          <w:color w:val="365F91" w:themeColor="accent1" w:themeShade="BF"/>
          <w:lang w:eastAsia="en-GB"/>
        </w:rPr>
        <w:t xml:space="preserve">h the message of the different </w:t>
      </w:r>
      <w:r w:rsidRPr="00C01DBE">
        <w:rPr>
          <w:rFonts w:ascii="Calibri" w:hAnsi="Calibri"/>
          <w:i/>
          <w:color w:val="365F91" w:themeColor="accent1" w:themeShade="BF"/>
          <w:lang w:eastAsia="en-GB"/>
        </w:rPr>
        <w:t>stands</w:t>
      </w:r>
      <w:r>
        <w:rPr>
          <w:rFonts w:ascii="Calibri" w:hAnsi="Calibri"/>
          <w:i/>
          <w:color w:val="365F91" w:themeColor="accent1" w:themeShade="BF"/>
          <w:lang w:eastAsia="en-GB"/>
        </w:rPr>
        <w:t xml:space="preserve"> from their names </w:t>
      </w:r>
      <w:r w:rsidRPr="00C01DBE">
        <w:rPr>
          <w:rFonts w:ascii="Calibri" w:hAnsi="Calibri"/>
          <w:i/>
          <w:color w:val="365F91" w:themeColor="accent1" w:themeShade="BF"/>
          <w:lang w:eastAsia="en-GB"/>
        </w:rPr>
        <w:t xml:space="preserve">- too scientific, more explanations in plain </w:t>
      </w:r>
      <w:r w:rsidR="00DF68BE">
        <w:rPr>
          <w:rFonts w:ascii="Calibri" w:hAnsi="Calibri"/>
          <w:i/>
          <w:color w:val="365F91" w:themeColor="accent1" w:themeShade="BF"/>
          <w:lang w:eastAsia="en-GB"/>
        </w:rPr>
        <w:t>E</w:t>
      </w:r>
      <w:r w:rsidRPr="00C01DBE">
        <w:rPr>
          <w:rFonts w:ascii="Calibri" w:hAnsi="Calibri"/>
          <w:i/>
          <w:color w:val="365F91" w:themeColor="accent1" w:themeShade="BF"/>
          <w:lang w:eastAsia="en-GB"/>
        </w:rPr>
        <w:t>nglish</w:t>
      </w:r>
      <w:r>
        <w:rPr>
          <w:rFonts w:ascii="Calibri" w:hAnsi="Calibri"/>
          <w:i/>
          <w:color w:val="365F91" w:themeColor="accent1" w:themeShade="BF"/>
          <w:lang w:eastAsia="en-GB"/>
        </w:rPr>
        <w:t xml:space="preserve"> please. Also</w:t>
      </w:r>
      <w:r w:rsidRPr="00C01DBE">
        <w:rPr>
          <w:rFonts w:ascii="Calibri" w:hAnsi="Calibri"/>
          <w:i/>
          <w:color w:val="365F91" w:themeColor="accent1" w:themeShade="BF"/>
          <w:lang w:eastAsia="en-GB"/>
        </w:rPr>
        <w:t>, titles of the stands didn't alwa</w:t>
      </w:r>
      <w:r w:rsidR="0057265F">
        <w:rPr>
          <w:rFonts w:ascii="Calibri" w:hAnsi="Calibri"/>
          <w:i/>
          <w:color w:val="365F91" w:themeColor="accent1" w:themeShade="BF"/>
          <w:lang w:eastAsia="en-GB"/>
        </w:rPr>
        <w:t xml:space="preserve">ys match the content very well </w:t>
      </w:r>
      <w:r w:rsidRPr="00C01DBE">
        <w:rPr>
          <w:rFonts w:ascii="Calibri" w:hAnsi="Calibri"/>
          <w:i/>
          <w:color w:val="365F91" w:themeColor="accent1" w:themeShade="BF"/>
          <w:lang w:eastAsia="en-GB"/>
        </w:rPr>
        <w:t xml:space="preserve">e.g. </w:t>
      </w:r>
      <w:r w:rsidR="00DF68BE">
        <w:rPr>
          <w:rFonts w:ascii="Calibri" w:hAnsi="Calibri"/>
          <w:i/>
          <w:color w:val="365F91" w:themeColor="accent1" w:themeShade="BF"/>
          <w:lang w:eastAsia="en-GB"/>
        </w:rPr>
        <w:t>‘B</w:t>
      </w:r>
      <w:r w:rsidRPr="00C01DBE">
        <w:rPr>
          <w:rFonts w:ascii="Calibri" w:hAnsi="Calibri"/>
          <w:i/>
          <w:color w:val="365F91" w:themeColor="accent1" w:themeShade="BF"/>
          <w:lang w:eastAsia="en-GB"/>
        </w:rPr>
        <w:t>aby's first home vide</w:t>
      </w:r>
      <w:r w:rsidR="00DF68BE">
        <w:rPr>
          <w:rFonts w:ascii="Calibri" w:hAnsi="Calibri"/>
          <w:i/>
          <w:color w:val="365F91" w:themeColor="accent1" w:themeShade="BF"/>
          <w:lang w:eastAsia="en-GB"/>
        </w:rPr>
        <w:t>o’ wasn't really about that</w:t>
      </w:r>
      <w:r w:rsidR="0057265F">
        <w:rPr>
          <w:rFonts w:ascii="Calibri" w:hAnsi="Calibri"/>
          <w:i/>
          <w:color w:val="365F91" w:themeColor="accent1" w:themeShade="BF"/>
          <w:lang w:eastAsia="en-GB"/>
        </w:rPr>
        <w:t xml:space="preserve"> which equals disappointment</w:t>
      </w:r>
      <w:r>
        <w:rPr>
          <w:rFonts w:ascii="Calibri" w:hAnsi="Calibri"/>
          <w:i/>
          <w:color w:val="365F91" w:themeColor="accent1" w:themeShade="BF"/>
          <w:lang w:eastAsia="en-GB"/>
        </w:rPr>
        <w:t>. (Public visitor)</w:t>
      </w:r>
    </w:p>
    <w:p w:rsidR="00C01DBE" w:rsidRDefault="00C01DBE" w:rsidP="00C01DBE">
      <w:pPr>
        <w:spacing w:after="120"/>
        <w:ind w:left="204"/>
        <w:rPr>
          <w:rFonts w:ascii="Calibri" w:hAnsi="Calibri"/>
          <w:i/>
          <w:color w:val="365F91" w:themeColor="accent1" w:themeShade="BF"/>
          <w:lang w:eastAsia="en-GB"/>
        </w:rPr>
      </w:pPr>
      <w:r w:rsidRPr="00C01DBE">
        <w:rPr>
          <w:rFonts w:ascii="Calibri" w:hAnsi="Calibri"/>
          <w:i/>
          <w:color w:val="365F91" w:themeColor="accent1" w:themeShade="BF"/>
          <w:lang w:eastAsia="en-GB"/>
        </w:rPr>
        <w:t xml:space="preserve">I think that the biggest problem I had was not knowing the </w:t>
      </w:r>
      <w:r>
        <w:rPr>
          <w:rFonts w:ascii="Calibri" w:hAnsi="Calibri"/>
          <w:i/>
          <w:color w:val="365F91" w:themeColor="accent1" w:themeShade="BF"/>
          <w:lang w:eastAsia="en-GB"/>
        </w:rPr>
        <w:t xml:space="preserve">subject matter from the published stand name or the </w:t>
      </w:r>
      <w:r w:rsidRPr="00C01DBE">
        <w:rPr>
          <w:rFonts w:ascii="Calibri" w:hAnsi="Calibri"/>
          <w:i/>
          <w:color w:val="365F91" w:themeColor="accent1" w:themeShade="BF"/>
          <w:lang w:eastAsia="en-GB"/>
        </w:rPr>
        <w:t>audience a particular stand was aimed at until I had visited it.</w:t>
      </w:r>
      <w:r>
        <w:rPr>
          <w:rFonts w:ascii="Calibri" w:hAnsi="Calibri"/>
          <w:i/>
          <w:color w:val="365F91" w:themeColor="accent1" w:themeShade="BF"/>
          <w:lang w:eastAsia="en-GB"/>
        </w:rPr>
        <w:t xml:space="preserve"> (Alumnus)</w:t>
      </w:r>
    </w:p>
    <w:p w:rsidR="00C01DBE" w:rsidRDefault="00C01DBE" w:rsidP="00C01DBE">
      <w:pPr>
        <w:spacing w:after="120"/>
        <w:ind w:left="204"/>
        <w:rPr>
          <w:rFonts w:ascii="Calibri" w:hAnsi="Calibri"/>
          <w:i/>
          <w:color w:val="365F91" w:themeColor="accent1" w:themeShade="BF"/>
          <w:lang w:eastAsia="en-GB"/>
        </w:rPr>
      </w:pPr>
      <w:r>
        <w:rPr>
          <w:rFonts w:ascii="Calibri" w:hAnsi="Calibri"/>
          <w:i/>
          <w:color w:val="365F91" w:themeColor="accent1" w:themeShade="BF"/>
          <w:lang w:eastAsia="en-GB"/>
        </w:rPr>
        <w:t xml:space="preserve">To be honest some of the names of the stands weren’t always </w:t>
      </w:r>
      <w:r w:rsidR="00DF68BE">
        <w:rPr>
          <w:rFonts w:ascii="Calibri" w:hAnsi="Calibri"/>
          <w:i/>
          <w:color w:val="365F91" w:themeColor="accent1" w:themeShade="BF"/>
          <w:lang w:eastAsia="en-GB"/>
        </w:rPr>
        <w:t>quite in synch with the subjects. I guess that sometimes happens when you have to make everything sound exciting. But it can be disappointing when it’s not what you think. Like 3D printers being in the Robot Zone – they are printers, not robots. (Public visitor)</w:t>
      </w:r>
    </w:p>
    <w:p w:rsidR="00D00489" w:rsidRDefault="00D00489" w:rsidP="00C01DBE">
      <w:pPr>
        <w:spacing w:after="120"/>
        <w:ind w:left="204"/>
        <w:rPr>
          <w:rFonts w:ascii="Calibri" w:hAnsi="Calibri"/>
          <w:i/>
          <w:color w:val="365F91" w:themeColor="accent1" w:themeShade="BF"/>
          <w:lang w:eastAsia="en-GB"/>
        </w:rPr>
      </w:pPr>
      <w:r w:rsidRPr="00D00489">
        <w:rPr>
          <w:rFonts w:ascii="Calibri" w:hAnsi="Calibri"/>
          <w:i/>
          <w:color w:val="365F91" w:themeColor="accent1" w:themeShade="BF"/>
          <w:lang w:eastAsia="en-GB"/>
        </w:rPr>
        <w:t>I would also suggest that each stall has a clearer sign showing precisely what is on it</w:t>
      </w:r>
      <w:r w:rsidR="00B803C9">
        <w:rPr>
          <w:rFonts w:ascii="Calibri" w:hAnsi="Calibri"/>
          <w:i/>
          <w:color w:val="365F91" w:themeColor="accent1" w:themeShade="BF"/>
          <w:lang w:eastAsia="en-GB"/>
        </w:rPr>
        <w:t xml:space="preserve"> and who it is aimed at</w:t>
      </w:r>
      <w:r w:rsidRPr="00D00489">
        <w:rPr>
          <w:rFonts w:ascii="Calibri" w:hAnsi="Calibri"/>
          <w:i/>
          <w:color w:val="365F91" w:themeColor="accent1" w:themeShade="BF"/>
          <w:lang w:eastAsia="en-GB"/>
        </w:rPr>
        <w:t xml:space="preserve">; too often I was very confused and didn't always want to have to ask the volunteers </w:t>
      </w:r>
      <w:r w:rsidR="009F603C">
        <w:rPr>
          <w:rFonts w:ascii="Calibri" w:hAnsi="Calibri"/>
          <w:i/>
          <w:color w:val="365F91" w:themeColor="accent1" w:themeShade="BF"/>
          <w:lang w:eastAsia="en-GB"/>
        </w:rPr>
        <w:t xml:space="preserve">and explainers </w:t>
      </w:r>
      <w:r w:rsidRPr="00D00489">
        <w:rPr>
          <w:rFonts w:ascii="Calibri" w:hAnsi="Calibri"/>
          <w:i/>
          <w:color w:val="365F91" w:themeColor="accent1" w:themeShade="BF"/>
          <w:lang w:eastAsia="en-GB"/>
        </w:rPr>
        <w:t>for every single stall.</w:t>
      </w:r>
      <w:r>
        <w:rPr>
          <w:rFonts w:ascii="Calibri" w:hAnsi="Calibri"/>
          <w:i/>
          <w:color w:val="365F91" w:themeColor="accent1" w:themeShade="BF"/>
          <w:lang w:eastAsia="en-GB"/>
        </w:rPr>
        <w:t xml:space="preserve"> (Imperial student)</w:t>
      </w:r>
    </w:p>
    <w:p w:rsidR="00DF68BE" w:rsidRPr="00C01DBE" w:rsidRDefault="00DF68BE" w:rsidP="00C01DBE">
      <w:pPr>
        <w:spacing w:after="120"/>
        <w:ind w:left="204"/>
        <w:rPr>
          <w:rFonts w:ascii="Calibri" w:hAnsi="Calibri"/>
          <w:i/>
          <w:color w:val="365F91" w:themeColor="accent1" w:themeShade="BF"/>
          <w:lang w:eastAsia="en-GB"/>
        </w:rPr>
      </w:pPr>
    </w:p>
    <w:p w:rsidR="00BA65CC" w:rsidRPr="007C67A3" w:rsidRDefault="00445C65" w:rsidP="00C83A63">
      <w:pPr>
        <w:pStyle w:val="Heading2"/>
      </w:pPr>
      <w:bookmarkStart w:id="31" w:name="_Toc439948132"/>
      <w:r>
        <w:t>Visitors’ i</w:t>
      </w:r>
      <w:r w:rsidR="00BA65CC" w:rsidRPr="007C67A3">
        <w:t>nteraction</w:t>
      </w:r>
      <w:r w:rsidR="001375B7">
        <w:t xml:space="preserve"> with Imperial staff and students</w:t>
      </w:r>
      <w:bookmarkEnd w:id="31"/>
    </w:p>
    <w:p w:rsidR="004673B5" w:rsidRDefault="00F07721" w:rsidP="00E67023">
      <w:pPr>
        <w:rPr>
          <w:rFonts w:ascii="Calibri" w:hAnsi="Calibri"/>
          <w:noProof/>
          <w:lang w:eastAsia="en-GB"/>
        </w:rPr>
      </w:pPr>
      <w:r>
        <w:rPr>
          <w:rFonts w:ascii="Calibri" w:hAnsi="Calibri"/>
          <w:noProof/>
          <w:lang w:eastAsia="en-GB"/>
        </w:rPr>
        <w:t>Visitors</w:t>
      </w:r>
      <w:r w:rsidR="00D24E21">
        <w:rPr>
          <w:rFonts w:ascii="Calibri" w:hAnsi="Calibri"/>
          <w:noProof/>
          <w:lang w:eastAsia="en-GB"/>
        </w:rPr>
        <w:t xml:space="preserve"> reported that Imperial staff </w:t>
      </w:r>
      <w:r w:rsidR="007C67A3">
        <w:rPr>
          <w:rFonts w:ascii="Calibri" w:hAnsi="Calibri"/>
          <w:noProof/>
          <w:lang w:eastAsia="en-GB"/>
        </w:rPr>
        <w:t xml:space="preserve">and students </w:t>
      </w:r>
      <w:r w:rsidR="00D24E21">
        <w:rPr>
          <w:rFonts w:ascii="Calibri" w:hAnsi="Calibri"/>
          <w:noProof/>
          <w:lang w:eastAsia="en-GB"/>
        </w:rPr>
        <w:t>provided clear explanations about their work</w:t>
      </w:r>
      <w:r w:rsidR="00B803C9">
        <w:rPr>
          <w:rFonts w:ascii="Calibri" w:hAnsi="Calibri"/>
          <w:noProof/>
          <w:lang w:eastAsia="en-GB"/>
        </w:rPr>
        <w:t>,</w:t>
      </w:r>
      <w:r w:rsidR="00D24E21">
        <w:rPr>
          <w:rFonts w:ascii="Calibri" w:hAnsi="Calibri"/>
          <w:noProof/>
          <w:lang w:eastAsia="en-GB"/>
        </w:rPr>
        <w:t xml:space="preserve"> with </w:t>
      </w:r>
      <w:r w:rsidR="004673B5">
        <w:rPr>
          <w:rFonts w:ascii="Calibri" w:hAnsi="Calibri"/>
          <w:noProof/>
          <w:lang w:eastAsia="en-GB"/>
        </w:rPr>
        <w:t>8</w:t>
      </w:r>
      <w:r w:rsidR="00C717DE">
        <w:rPr>
          <w:rFonts w:ascii="Calibri" w:hAnsi="Calibri"/>
          <w:noProof/>
          <w:lang w:eastAsia="en-GB"/>
        </w:rPr>
        <w:t>8</w:t>
      </w:r>
      <w:r w:rsidR="00D24E21">
        <w:rPr>
          <w:rFonts w:ascii="Calibri" w:hAnsi="Calibri"/>
          <w:noProof/>
          <w:lang w:eastAsia="en-GB"/>
        </w:rPr>
        <w:t>% (</w:t>
      </w:r>
      <w:r w:rsidR="004673B5">
        <w:rPr>
          <w:rFonts w:ascii="Calibri" w:hAnsi="Calibri"/>
          <w:noProof/>
          <w:lang w:eastAsia="en-GB"/>
        </w:rPr>
        <w:t>2</w:t>
      </w:r>
      <w:r w:rsidR="00DF68BE">
        <w:rPr>
          <w:rFonts w:ascii="Calibri" w:hAnsi="Calibri"/>
          <w:noProof/>
          <w:lang w:eastAsia="en-GB"/>
        </w:rPr>
        <w:t>9</w:t>
      </w:r>
      <w:r w:rsidR="00C717DE">
        <w:rPr>
          <w:rFonts w:ascii="Calibri" w:hAnsi="Calibri"/>
          <w:noProof/>
          <w:lang w:eastAsia="en-GB"/>
        </w:rPr>
        <w:t>8</w:t>
      </w:r>
      <w:r w:rsidR="00D24E21">
        <w:rPr>
          <w:rFonts w:ascii="Calibri" w:hAnsi="Calibri"/>
          <w:noProof/>
          <w:lang w:eastAsia="en-GB"/>
        </w:rPr>
        <w:t xml:space="preserve">) </w:t>
      </w:r>
      <w:r w:rsidR="00DF68BE">
        <w:rPr>
          <w:rFonts w:ascii="Calibri" w:hAnsi="Calibri"/>
          <w:noProof/>
          <w:lang w:eastAsia="en-GB"/>
        </w:rPr>
        <w:t>rating this aspect as</w:t>
      </w:r>
      <w:r w:rsidR="00C717DE">
        <w:rPr>
          <w:rFonts w:ascii="Calibri" w:hAnsi="Calibri"/>
          <w:noProof/>
          <w:lang w:eastAsia="en-GB"/>
        </w:rPr>
        <w:t xml:space="preserve"> </w:t>
      </w:r>
      <w:r w:rsidR="00D24E21">
        <w:rPr>
          <w:rFonts w:ascii="Calibri" w:hAnsi="Calibri"/>
          <w:noProof/>
          <w:lang w:eastAsia="en-GB"/>
        </w:rPr>
        <w:t>‘</w:t>
      </w:r>
      <w:r w:rsidR="00DF68BE">
        <w:rPr>
          <w:rFonts w:ascii="Calibri" w:hAnsi="Calibri"/>
          <w:noProof/>
          <w:lang w:eastAsia="en-GB"/>
        </w:rPr>
        <w:t>Excellent</w:t>
      </w:r>
      <w:r w:rsidR="00D24E21">
        <w:rPr>
          <w:rFonts w:ascii="Calibri" w:hAnsi="Calibri"/>
          <w:noProof/>
          <w:lang w:eastAsia="en-GB"/>
        </w:rPr>
        <w:t>’</w:t>
      </w:r>
      <w:r w:rsidR="00C717DE">
        <w:rPr>
          <w:rFonts w:ascii="Calibri" w:hAnsi="Calibri"/>
          <w:noProof/>
          <w:lang w:eastAsia="en-GB"/>
        </w:rPr>
        <w:t xml:space="preserve"> or ‘Good’</w:t>
      </w:r>
      <w:r w:rsidR="00D24E21">
        <w:rPr>
          <w:rFonts w:ascii="Calibri" w:hAnsi="Calibri"/>
          <w:noProof/>
          <w:lang w:eastAsia="en-GB"/>
        </w:rPr>
        <w:t xml:space="preserve">. </w:t>
      </w:r>
    </w:p>
    <w:p w:rsidR="00DF68BE" w:rsidRDefault="00DF68BE" w:rsidP="00E67023">
      <w:pPr>
        <w:rPr>
          <w:rFonts w:ascii="Calibri" w:hAnsi="Calibri"/>
          <w:noProof/>
          <w:lang w:eastAsia="en-GB"/>
        </w:rPr>
      </w:pPr>
    </w:p>
    <w:p w:rsidR="00DF68BE" w:rsidRDefault="009F603C" w:rsidP="00E67023">
      <w:pPr>
        <w:rPr>
          <w:rFonts w:ascii="Calibri" w:hAnsi="Calibri"/>
          <w:noProof/>
          <w:lang w:eastAsia="en-GB"/>
        </w:rPr>
      </w:pPr>
      <w:r>
        <w:rPr>
          <w:rFonts w:ascii="Calibri" w:hAnsi="Calibri"/>
          <w:noProof/>
          <w:lang w:eastAsia="en-GB"/>
        </w:rPr>
        <w:t>Staff and student</w:t>
      </w:r>
      <w:r w:rsidR="00DF68BE">
        <w:rPr>
          <w:rFonts w:ascii="Calibri" w:hAnsi="Calibri"/>
          <w:noProof/>
          <w:lang w:eastAsia="en-GB"/>
        </w:rPr>
        <w:t xml:space="preserve"> response</w:t>
      </w:r>
      <w:r>
        <w:rPr>
          <w:rFonts w:ascii="Calibri" w:hAnsi="Calibri"/>
          <w:noProof/>
          <w:lang w:eastAsia="en-GB"/>
        </w:rPr>
        <w:t>s</w:t>
      </w:r>
      <w:r w:rsidR="00DF68BE">
        <w:rPr>
          <w:rFonts w:ascii="Calibri" w:hAnsi="Calibri"/>
          <w:noProof/>
          <w:lang w:eastAsia="en-GB"/>
        </w:rPr>
        <w:t xml:space="preserve"> to visitors’ questions w</w:t>
      </w:r>
      <w:r>
        <w:rPr>
          <w:rFonts w:ascii="Calibri" w:hAnsi="Calibri"/>
          <w:noProof/>
          <w:lang w:eastAsia="en-GB"/>
        </w:rPr>
        <w:t xml:space="preserve">ere </w:t>
      </w:r>
      <w:r w:rsidR="00DF68BE">
        <w:rPr>
          <w:rFonts w:ascii="Calibri" w:hAnsi="Calibri"/>
          <w:noProof/>
          <w:lang w:eastAsia="en-GB"/>
        </w:rPr>
        <w:t xml:space="preserve">also highly rated, with </w:t>
      </w:r>
      <w:r w:rsidR="00C717DE">
        <w:rPr>
          <w:rFonts w:ascii="Calibri" w:hAnsi="Calibri"/>
          <w:noProof/>
          <w:lang w:eastAsia="en-GB"/>
        </w:rPr>
        <w:t xml:space="preserve">87% (295) rating </w:t>
      </w:r>
      <w:r>
        <w:rPr>
          <w:rFonts w:ascii="Calibri" w:hAnsi="Calibri"/>
          <w:noProof/>
          <w:lang w:eastAsia="en-GB"/>
        </w:rPr>
        <w:t xml:space="preserve">this aspect </w:t>
      </w:r>
      <w:r w:rsidR="00C717DE">
        <w:rPr>
          <w:rFonts w:ascii="Calibri" w:hAnsi="Calibri"/>
          <w:noProof/>
          <w:lang w:eastAsia="en-GB"/>
        </w:rPr>
        <w:t>as ‘Excellent’ or ‘Good’.</w:t>
      </w:r>
    </w:p>
    <w:p w:rsidR="00854B86" w:rsidRDefault="00854B86" w:rsidP="00E67023">
      <w:pPr>
        <w:rPr>
          <w:rFonts w:ascii="Calibri" w:hAnsi="Calibri"/>
          <w:noProof/>
          <w:lang w:eastAsia="en-GB"/>
        </w:rPr>
      </w:pPr>
    </w:p>
    <w:p w:rsidR="00D24E21" w:rsidRDefault="00BA65CC" w:rsidP="00854B86">
      <w:pPr>
        <w:spacing w:after="120"/>
        <w:rPr>
          <w:rFonts w:ascii="Calibri" w:hAnsi="Calibri"/>
          <w:b/>
          <w:noProof/>
          <w:sz w:val="22"/>
          <w:szCs w:val="22"/>
          <w:lang w:eastAsia="en-GB"/>
        </w:rPr>
      </w:pPr>
      <w:r w:rsidRPr="00BA65CC">
        <w:rPr>
          <w:rFonts w:ascii="Calibri" w:hAnsi="Calibri"/>
          <w:b/>
          <w:noProof/>
          <w:sz w:val="22"/>
          <w:szCs w:val="22"/>
          <w:lang w:eastAsia="en-GB"/>
        </w:rPr>
        <w:t xml:space="preserve">Clarity of </w:t>
      </w:r>
      <w:r w:rsidR="00D24E21" w:rsidRPr="00BA65CC">
        <w:rPr>
          <w:rFonts w:ascii="Calibri" w:hAnsi="Calibri"/>
          <w:b/>
          <w:noProof/>
          <w:sz w:val="22"/>
          <w:szCs w:val="22"/>
          <w:lang w:eastAsia="en-GB"/>
        </w:rPr>
        <w:t>Imperial staff</w:t>
      </w:r>
      <w:r w:rsidRPr="00BA65CC">
        <w:rPr>
          <w:rFonts w:ascii="Calibri" w:hAnsi="Calibri"/>
          <w:b/>
          <w:noProof/>
          <w:sz w:val="22"/>
          <w:szCs w:val="22"/>
          <w:lang w:eastAsia="en-GB"/>
        </w:rPr>
        <w:t>’</w:t>
      </w:r>
      <w:r w:rsidR="00D24E21" w:rsidRPr="00BA65CC">
        <w:rPr>
          <w:rFonts w:ascii="Calibri" w:hAnsi="Calibri"/>
          <w:b/>
          <w:noProof/>
          <w:sz w:val="22"/>
          <w:szCs w:val="22"/>
          <w:lang w:eastAsia="en-GB"/>
        </w:rPr>
        <w:t xml:space="preserve"> </w:t>
      </w:r>
      <w:r w:rsidRPr="00BA65CC">
        <w:rPr>
          <w:rFonts w:ascii="Calibri" w:hAnsi="Calibri"/>
          <w:b/>
          <w:noProof/>
          <w:sz w:val="22"/>
          <w:szCs w:val="22"/>
          <w:lang w:eastAsia="en-GB"/>
        </w:rPr>
        <w:t xml:space="preserve">and students’ explanations </w:t>
      </w:r>
      <w:r w:rsidR="004673B5">
        <w:rPr>
          <w:rFonts w:ascii="Calibri" w:hAnsi="Calibri"/>
          <w:b/>
          <w:noProof/>
          <w:sz w:val="22"/>
          <w:szCs w:val="22"/>
          <w:lang w:eastAsia="en-GB"/>
        </w:rPr>
        <w:t>about their work</w:t>
      </w:r>
      <w:r w:rsidR="00D24E21" w:rsidRPr="00BA65CC">
        <w:rPr>
          <w:rFonts w:ascii="Calibri" w:hAnsi="Calibri"/>
          <w:b/>
          <w:noProof/>
          <w:sz w:val="22"/>
          <w:szCs w:val="22"/>
          <w:lang w:eastAsia="en-GB"/>
        </w:rPr>
        <w:t xml:space="preserve"> (n=</w:t>
      </w:r>
      <w:r w:rsidR="00DF68BE">
        <w:rPr>
          <w:rFonts w:ascii="Calibri" w:hAnsi="Calibri"/>
          <w:b/>
          <w:noProof/>
          <w:sz w:val="22"/>
          <w:szCs w:val="22"/>
          <w:lang w:eastAsia="en-GB"/>
        </w:rPr>
        <w:t>339</w:t>
      </w:r>
      <w:r w:rsidR="00D24E21" w:rsidRPr="00BA65CC">
        <w:rPr>
          <w:rFonts w:ascii="Calibri" w:hAnsi="Calibri"/>
          <w:b/>
          <w:noProof/>
          <w:sz w:val="22"/>
          <w:szCs w:val="22"/>
          <w:lang w:eastAsia="en-GB"/>
        </w:rPr>
        <w:t>)</w:t>
      </w:r>
    </w:p>
    <w:p w:rsidR="00DF68BE" w:rsidRDefault="00DF68BE" w:rsidP="00DF68BE">
      <w:pPr>
        <w:jc w:val="center"/>
        <w:rPr>
          <w:rFonts w:ascii="Calibri" w:hAnsi="Calibri"/>
          <w:noProof/>
          <w:lang w:eastAsia="en-GB"/>
        </w:rPr>
      </w:pPr>
      <w:r>
        <w:rPr>
          <w:noProof/>
          <w:lang w:eastAsia="en-GB"/>
        </w:rPr>
        <w:drawing>
          <wp:inline distT="0" distB="0" distL="0" distR="0" wp14:anchorId="7CE1063E" wp14:editId="6753E098">
            <wp:extent cx="4572000" cy="27432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717DE" w:rsidRDefault="00C717DE" w:rsidP="00C717DE">
      <w:pPr>
        <w:rPr>
          <w:rFonts w:ascii="Calibri" w:hAnsi="Calibri"/>
          <w:noProof/>
          <w:lang w:eastAsia="en-GB"/>
        </w:rPr>
      </w:pPr>
    </w:p>
    <w:p w:rsidR="00C717DE" w:rsidRDefault="00F412AB" w:rsidP="00C717DE">
      <w:pPr>
        <w:rPr>
          <w:rFonts w:ascii="Calibri" w:hAnsi="Calibri"/>
          <w:noProof/>
          <w:lang w:eastAsia="en-GB"/>
        </w:rPr>
      </w:pPr>
      <w:r>
        <w:rPr>
          <w:rFonts w:ascii="Calibri" w:hAnsi="Calibri"/>
          <w:lang w:eastAsia="en-GB"/>
        </w:rPr>
        <w:t xml:space="preserve">As </w:t>
      </w:r>
      <w:r w:rsidR="009F603C">
        <w:rPr>
          <w:rFonts w:ascii="Calibri" w:hAnsi="Calibri"/>
          <w:lang w:eastAsia="en-GB"/>
        </w:rPr>
        <w:t>described in section</w:t>
      </w:r>
      <w:r>
        <w:rPr>
          <w:rFonts w:ascii="Calibri" w:hAnsi="Calibri"/>
          <w:lang w:eastAsia="en-GB"/>
        </w:rPr>
        <w:t xml:space="preserve"> </w:t>
      </w:r>
      <w:r w:rsidR="00A83374">
        <w:rPr>
          <w:rFonts w:ascii="Calibri" w:hAnsi="Calibri"/>
          <w:lang w:eastAsia="en-GB"/>
        </w:rPr>
        <w:t>4</w:t>
      </w:r>
      <w:r>
        <w:rPr>
          <w:rFonts w:ascii="Calibri" w:hAnsi="Calibri"/>
          <w:lang w:eastAsia="en-GB"/>
        </w:rPr>
        <w:t>.1 above, the opportunity to interact with professional researchers</w:t>
      </w:r>
      <w:r>
        <w:rPr>
          <w:rFonts w:ascii="Calibri" w:hAnsi="Calibri"/>
          <w:noProof/>
          <w:lang w:eastAsia="en-GB"/>
        </w:rPr>
        <w:t xml:space="preserve"> was deemed to be one of Imperial Festival’s key success factors. However, i</w:t>
      </w:r>
      <w:r w:rsidR="00C717DE">
        <w:rPr>
          <w:rFonts w:ascii="Calibri" w:hAnsi="Calibri"/>
          <w:noProof/>
          <w:lang w:eastAsia="en-GB"/>
        </w:rPr>
        <w:t xml:space="preserve">n their interviews and survey suggestions, visitors </w:t>
      </w:r>
      <w:r>
        <w:rPr>
          <w:rFonts w:ascii="Calibri" w:hAnsi="Calibri"/>
          <w:noProof/>
          <w:lang w:eastAsia="en-GB"/>
        </w:rPr>
        <w:t xml:space="preserve">also </w:t>
      </w:r>
      <w:r w:rsidR="00C717DE">
        <w:rPr>
          <w:rFonts w:ascii="Calibri" w:hAnsi="Calibri"/>
          <w:noProof/>
          <w:lang w:eastAsia="en-GB"/>
        </w:rPr>
        <w:t xml:space="preserve">emphasised the importance of ensuring that </w:t>
      </w:r>
      <w:r w:rsidR="00B803C9">
        <w:rPr>
          <w:rFonts w:ascii="Calibri" w:hAnsi="Calibri"/>
          <w:noProof/>
          <w:lang w:eastAsia="en-GB"/>
        </w:rPr>
        <w:t xml:space="preserve">the </w:t>
      </w:r>
      <w:r w:rsidR="009F603C">
        <w:rPr>
          <w:rFonts w:ascii="Calibri" w:hAnsi="Calibri"/>
          <w:noProof/>
          <w:lang w:eastAsia="en-GB"/>
        </w:rPr>
        <w:t xml:space="preserve">quality </w:t>
      </w:r>
      <w:r w:rsidR="00B803C9">
        <w:rPr>
          <w:rFonts w:ascii="Calibri" w:hAnsi="Calibri"/>
          <w:noProof/>
          <w:lang w:eastAsia="en-GB"/>
        </w:rPr>
        <w:t xml:space="preserve">of these interactions </w:t>
      </w:r>
      <w:r w:rsidR="009F603C">
        <w:rPr>
          <w:rFonts w:ascii="Calibri" w:hAnsi="Calibri"/>
          <w:noProof/>
          <w:lang w:eastAsia="en-GB"/>
        </w:rPr>
        <w:t xml:space="preserve">is consistent. They emphasised the need to ensure that </w:t>
      </w:r>
      <w:r w:rsidR="00C717DE">
        <w:rPr>
          <w:rFonts w:ascii="Calibri" w:hAnsi="Calibri"/>
          <w:noProof/>
          <w:lang w:eastAsia="en-GB"/>
        </w:rPr>
        <w:t xml:space="preserve">all staff and students who </w:t>
      </w:r>
      <w:r w:rsidR="009F603C">
        <w:rPr>
          <w:rFonts w:ascii="Calibri" w:hAnsi="Calibri"/>
          <w:noProof/>
          <w:lang w:eastAsia="en-GB"/>
        </w:rPr>
        <w:t>present</w:t>
      </w:r>
      <w:r w:rsidR="00C717DE">
        <w:rPr>
          <w:rFonts w:ascii="Calibri" w:hAnsi="Calibri"/>
          <w:noProof/>
          <w:lang w:eastAsia="en-GB"/>
        </w:rPr>
        <w:t xml:space="preserve"> on stands are trained </w:t>
      </w:r>
      <w:r w:rsidR="00FF7796">
        <w:rPr>
          <w:rFonts w:ascii="Calibri" w:hAnsi="Calibri"/>
          <w:noProof/>
          <w:lang w:eastAsia="en-GB"/>
        </w:rPr>
        <w:t xml:space="preserve">to the highest possible standard in communication and are </w:t>
      </w:r>
      <w:r>
        <w:rPr>
          <w:rFonts w:ascii="Calibri" w:hAnsi="Calibri"/>
          <w:noProof/>
          <w:lang w:eastAsia="en-GB"/>
        </w:rPr>
        <w:t>able to interact with all types of publics</w:t>
      </w:r>
      <w:r w:rsidR="00FF7796">
        <w:rPr>
          <w:rFonts w:ascii="Calibri" w:hAnsi="Calibri"/>
          <w:noProof/>
          <w:lang w:eastAsia="en-GB"/>
        </w:rPr>
        <w:t>, including those with different levels of background knowledge</w:t>
      </w:r>
      <w:r>
        <w:rPr>
          <w:rFonts w:ascii="Calibri" w:hAnsi="Calibri"/>
          <w:noProof/>
          <w:lang w:eastAsia="en-GB"/>
        </w:rPr>
        <w:t xml:space="preserve">, </w:t>
      </w:r>
      <w:r w:rsidR="009F603C">
        <w:rPr>
          <w:rFonts w:ascii="Calibri" w:hAnsi="Calibri"/>
          <w:noProof/>
          <w:lang w:eastAsia="en-GB"/>
        </w:rPr>
        <w:t>thus optimising</w:t>
      </w:r>
      <w:r>
        <w:rPr>
          <w:rFonts w:ascii="Calibri" w:hAnsi="Calibri"/>
          <w:noProof/>
          <w:lang w:eastAsia="en-GB"/>
        </w:rPr>
        <w:t xml:space="preserve"> audience engagement and learning</w:t>
      </w:r>
      <w:r w:rsidR="009F603C">
        <w:rPr>
          <w:rFonts w:ascii="Calibri" w:hAnsi="Calibri"/>
          <w:noProof/>
          <w:lang w:eastAsia="en-GB"/>
        </w:rPr>
        <w:t xml:space="preserve"> for all vistor categories and age groups</w:t>
      </w:r>
      <w:r w:rsidR="00C717DE">
        <w:rPr>
          <w:rFonts w:ascii="Calibri" w:hAnsi="Calibri"/>
          <w:noProof/>
          <w:lang w:eastAsia="en-GB"/>
        </w:rPr>
        <w:t xml:space="preserve">. </w:t>
      </w:r>
    </w:p>
    <w:p w:rsidR="00F412AB" w:rsidRDefault="00F412AB" w:rsidP="00F412AB">
      <w:pPr>
        <w:spacing w:after="120"/>
        <w:ind w:left="431"/>
        <w:rPr>
          <w:rFonts w:ascii="Calibri" w:hAnsi="Calibri"/>
          <w:i/>
          <w:noProof/>
          <w:color w:val="365F91" w:themeColor="accent1" w:themeShade="BF"/>
          <w:lang w:eastAsia="en-GB"/>
        </w:rPr>
      </w:pPr>
      <w:r>
        <w:rPr>
          <w:rFonts w:ascii="Calibri" w:hAnsi="Calibri"/>
          <w:i/>
          <w:noProof/>
          <w:color w:val="365F91" w:themeColor="accent1" w:themeShade="BF"/>
          <w:lang w:eastAsia="en-GB"/>
        </w:rPr>
        <w:t>M</w:t>
      </w:r>
      <w:r w:rsidRPr="00F412AB">
        <w:rPr>
          <w:rFonts w:ascii="Calibri" w:hAnsi="Calibri"/>
          <w:i/>
          <w:noProof/>
          <w:color w:val="365F91" w:themeColor="accent1" w:themeShade="BF"/>
          <w:lang w:eastAsia="en-GB"/>
        </w:rPr>
        <w:t>y main suggestion would be to give some guidance to explainers about being prepared to adapt their pitch to different audiences. While so</w:t>
      </w:r>
      <w:r>
        <w:rPr>
          <w:rFonts w:ascii="Calibri" w:hAnsi="Calibri"/>
          <w:i/>
          <w:noProof/>
          <w:color w:val="365F91" w:themeColor="accent1" w:themeShade="BF"/>
          <w:lang w:eastAsia="en-GB"/>
        </w:rPr>
        <w:t>me were excellent at doing this,</w:t>
      </w:r>
      <w:r w:rsidRPr="00F412AB">
        <w:rPr>
          <w:rFonts w:ascii="Calibri" w:hAnsi="Calibri"/>
          <w:i/>
          <w:noProof/>
          <w:color w:val="365F91" w:themeColor="accent1" w:themeShade="BF"/>
          <w:lang w:eastAsia="en-GB"/>
        </w:rPr>
        <w:t xml:space="preserve"> others weren't. My non-scientist husband found the same for himself, some explainers assumed he had some knowledge already</w:t>
      </w:r>
      <w:r>
        <w:rPr>
          <w:rFonts w:ascii="Calibri" w:hAnsi="Calibri"/>
          <w:i/>
          <w:noProof/>
          <w:color w:val="365F91" w:themeColor="accent1" w:themeShade="BF"/>
          <w:lang w:eastAsia="en-GB"/>
        </w:rPr>
        <w:t>,</w:t>
      </w:r>
      <w:r w:rsidRPr="00F412AB">
        <w:rPr>
          <w:rFonts w:ascii="Calibri" w:hAnsi="Calibri"/>
          <w:i/>
          <w:noProof/>
          <w:color w:val="365F91" w:themeColor="accent1" w:themeShade="BF"/>
          <w:lang w:eastAsia="en-GB"/>
        </w:rPr>
        <w:t xml:space="preserve"> when he was completely ignorant about them.</w:t>
      </w:r>
      <w:r>
        <w:rPr>
          <w:rFonts w:ascii="Calibri" w:hAnsi="Calibri"/>
          <w:i/>
          <w:noProof/>
          <w:color w:val="365F91" w:themeColor="accent1" w:themeShade="BF"/>
          <w:lang w:eastAsia="en-GB"/>
        </w:rPr>
        <w:t xml:space="preserve"> (Imperial staff)</w:t>
      </w:r>
    </w:p>
    <w:p w:rsidR="00FF7796" w:rsidRDefault="00F412AB" w:rsidP="00FF7796">
      <w:pPr>
        <w:spacing w:after="120"/>
        <w:ind w:left="431"/>
      </w:pPr>
      <w:r>
        <w:rPr>
          <w:rFonts w:ascii="Calibri" w:hAnsi="Calibri"/>
          <w:i/>
          <w:noProof/>
          <w:color w:val="365F91" w:themeColor="accent1" w:themeShade="BF"/>
          <w:lang w:eastAsia="en-GB"/>
        </w:rPr>
        <w:t>If I had one suggestion, it would be about ensuring everyone gets the same training about presenting to the public</w:t>
      </w:r>
      <w:r w:rsidR="00FF7796">
        <w:rPr>
          <w:rFonts w:ascii="Calibri" w:hAnsi="Calibri"/>
          <w:i/>
          <w:noProof/>
          <w:color w:val="365F91" w:themeColor="accent1" w:themeShade="BF"/>
          <w:lang w:eastAsia="en-GB"/>
        </w:rPr>
        <w:t xml:space="preserve"> as</w:t>
      </w:r>
      <w:r>
        <w:rPr>
          <w:rFonts w:ascii="Calibri" w:hAnsi="Calibri"/>
          <w:i/>
          <w:noProof/>
          <w:color w:val="365F91" w:themeColor="accent1" w:themeShade="BF"/>
          <w:lang w:eastAsia="en-GB"/>
        </w:rPr>
        <w:t xml:space="preserve"> some r</w:t>
      </w:r>
      <w:r w:rsidRPr="00F412AB">
        <w:rPr>
          <w:rFonts w:ascii="Calibri" w:hAnsi="Calibri"/>
          <w:i/>
          <w:noProof/>
          <w:color w:val="365F91" w:themeColor="accent1" w:themeShade="BF"/>
          <w:lang w:eastAsia="en-GB"/>
        </w:rPr>
        <w:t xml:space="preserve">esearchers often dived into explaining the </w:t>
      </w:r>
      <w:r>
        <w:rPr>
          <w:rFonts w:ascii="Calibri" w:hAnsi="Calibri"/>
          <w:i/>
          <w:noProof/>
          <w:color w:val="365F91" w:themeColor="accent1" w:themeShade="BF"/>
          <w:lang w:eastAsia="en-GB"/>
        </w:rPr>
        <w:t>detail</w:t>
      </w:r>
      <w:r w:rsidRPr="00F412AB">
        <w:rPr>
          <w:rFonts w:ascii="Calibri" w:hAnsi="Calibri"/>
          <w:i/>
          <w:noProof/>
          <w:color w:val="365F91" w:themeColor="accent1" w:themeShade="BF"/>
          <w:lang w:eastAsia="en-GB"/>
        </w:rPr>
        <w:t xml:space="preserve"> of the projects without a couple of sentences of context.</w:t>
      </w:r>
      <w:r w:rsidR="00FF7796">
        <w:rPr>
          <w:rFonts w:ascii="Calibri" w:hAnsi="Calibri"/>
          <w:i/>
          <w:noProof/>
          <w:color w:val="365F91" w:themeColor="accent1" w:themeShade="BF"/>
          <w:lang w:eastAsia="en-GB"/>
        </w:rPr>
        <w:t xml:space="preserve"> (Public visitor)</w:t>
      </w:r>
      <w:r w:rsidR="00FF7796" w:rsidRPr="00FF7796">
        <w:t xml:space="preserve"> </w:t>
      </w:r>
    </w:p>
    <w:p w:rsidR="00F412AB" w:rsidRDefault="00FF7796" w:rsidP="00FF7796">
      <w:pPr>
        <w:spacing w:after="120"/>
        <w:ind w:left="431"/>
        <w:rPr>
          <w:rFonts w:ascii="Calibri" w:hAnsi="Calibri"/>
          <w:i/>
          <w:noProof/>
          <w:color w:val="365F91" w:themeColor="accent1" w:themeShade="BF"/>
          <w:lang w:eastAsia="en-GB"/>
        </w:rPr>
      </w:pPr>
      <w:r w:rsidRPr="00FF7796">
        <w:rPr>
          <w:rFonts w:ascii="Calibri" w:hAnsi="Calibri"/>
          <w:i/>
          <w:noProof/>
          <w:color w:val="365F91" w:themeColor="accent1" w:themeShade="BF"/>
          <w:lang w:eastAsia="en-GB"/>
        </w:rPr>
        <w:t xml:space="preserve">There were several instances where the exhibitors were not able to explain things in a simple enough way for my non-science brain. I could bore you with six or seven examples of this, but I'll be gracious and stick </w:t>
      </w:r>
      <w:r>
        <w:rPr>
          <w:rFonts w:ascii="Calibri" w:hAnsi="Calibri"/>
          <w:i/>
          <w:noProof/>
          <w:color w:val="365F91" w:themeColor="accent1" w:themeShade="BF"/>
          <w:lang w:eastAsia="en-GB"/>
        </w:rPr>
        <w:t>with m</w:t>
      </w:r>
      <w:r w:rsidRPr="00FF7796">
        <w:rPr>
          <w:rFonts w:ascii="Calibri" w:hAnsi="Calibri"/>
          <w:i/>
          <w:noProof/>
          <w:color w:val="365F91" w:themeColor="accent1" w:themeShade="BF"/>
          <w:lang w:eastAsia="en-GB"/>
        </w:rPr>
        <w:t>y conclusion: It is important to be able to not only put on a whizzy display, but also to help others understand what that display really means</w:t>
      </w:r>
      <w:r>
        <w:rPr>
          <w:rFonts w:ascii="Calibri" w:hAnsi="Calibri"/>
          <w:i/>
          <w:noProof/>
          <w:color w:val="365F91" w:themeColor="accent1" w:themeShade="BF"/>
          <w:lang w:eastAsia="en-GB"/>
        </w:rPr>
        <w:t>. (Public visitor)</w:t>
      </w:r>
    </w:p>
    <w:p w:rsidR="00FF7796" w:rsidRDefault="00FF7796" w:rsidP="00FF7796">
      <w:pPr>
        <w:spacing w:after="120"/>
        <w:ind w:left="431"/>
        <w:rPr>
          <w:rFonts w:ascii="Calibri" w:hAnsi="Calibri"/>
          <w:i/>
          <w:noProof/>
          <w:color w:val="365F91" w:themeColor="accent1" w:themeShade="BF"/>
          <w:lang w:eastAsia="en-GB"/>
        </w:rPr>
      </w:pPr>
      <w:r>
        <w:rPr>
          <w:rFonts w:ascii="Calibri" w:hAnsi="Calibri"/>
          <w:i/>
          <w:noProof/>
          <w:color w:val="365F91" w:themeColor="accent1" w:themeShade="BF"/>
          <w:lang w:eastAsia="en-GB"/>
        </w:rPr>
        <w:t>S</w:t>
      </w:r>
      <w:r w:rsidRPr="00FF7796">
        <w:rPr>
          <w:rFonts w:ascii="Calibri" w:hAnsi="Calibri"/>
          <w:i/>
          <w:noProof/>
          <w:color w:val="365F91" w:themeColor="accent1" w:themeShade="BF"/>
          <w:lang w:eastAsia="en-GB"/>
        </w:rPr>
        <w:t xml:space="preserve">ome of those at the stands seemed surprised I wanted to </w:t>
      </w:r>
      <w:r>
        <w:rPr>
          <w:rFonts w:ascii="Calibri" w:hAnsi="Calibri"/>
          <w:i/>
          <w:noProof/>
          <w:color w:val="365F91" w:themeColor="accent1" w:themeShade="BF"/>
          <w:lang w:eastAsia="en-GB"/>
        </w:rPr>
        <w:t>k</w:t>
      </w:r>
      <w:r w:rsidRPr="00FF7796">
        <w:rPr>
          <w:rFonts w:ascii="Calibri" w:hAnsi="Calibri"/>
          <w:i/>
          <w:noProof/>
          <w:color w:val="365F91" w:themeColor="accent1" w:themeShade="BF"/>
          <w:lang w:eastAsia="en-GB"/>
        </w:rPr>
        <w:t xml:space="preserve">now about their science in greater depth than the </w:t>
      </w:r>
      <w:r>
        <w:rPr>
          <w:rFonts w:ascii="Calibri" w:hAnsi="Calibri"/>
          <w:i/>
          <w:noProof/>
          <w:color w:val="365F91" w:themeColor="accent1" w:themeShade="BF"/>
          <w:lang w:eastAsia="en-GB"/>
        </w:rPr>
        <w:t>‘</w:t>
      </w:r>
      <w:r w:rsidRPr="00FF7796">
        <w:rPr>
          <w:rFonts w:ascii="Calibri" w:hAnsi="Calibri"/>
          <w:i/>
          <w:noProof/>
          <w:color w:val="365F91" w:themeColor="accent1" w:themeShade="BF"/>
          <w:lang w:eastAsia="en-GB"/>
        </w:rPr>
        <w:t>pretty</w:t>
      </w:r>
      <w:r>
        <w:rPr>
          <w:rFonts w:ascii="Calibri" w:hAnsi="Calibri"/>
          <w:i/>
          <w:noProof/>
          <w:color w:val="365F91" w:themeColor="accent1" w:themeShade="BF"/>
          <w:lang w:eastAsia="en-GB"/>
        </w:rPr>
        <w:t>’</w:t>
      </w:r>
      <w:r w:rsidRPr="00FF7796">
        <w:rPr>
          <w:rFonts w:ascii="Calibri" w:hAnsi="Calibri"/>
          <w:i/>
          <w:noProof/>
          <w:color w:val="365F91" w:themeColor="accent1" w:themeShade="BF"/>
          <w:lang w:eastAsia="en-GB"/>
        </w:rPr>
        <w:t xml:space="preserve"> or the </w:t>
      </w:r>
      <w:r>
        <w:rPr>
          <w:rFonts w:ascii="Calibri" w:hAnsi="Calibri"/>
          <w:i/>
          <w:noProof/>
          <w:color w:val="365F91" w:themeColor="accent1" w:themeShade="BF"/>
          <w:lang w:eastAsia="en-GB"/>
        </w:rPr>
        <w:t>‘</w:t>
      </w:r>
      <w:r w:rsidRPr="00FF7796">
        <w:rPr>
          <w:rFonts w:ascii="Calibri" w:hAnsi="Calibri"/>
          <w:i/>
          <w:noProof/>
          <w:color w:val="365F91" w:themeColor="accent1" w:themeShade="BF"/>
          <w:lang w:eastAsia="en-GB"/>
        </w:rPr>
        <w:t>amazing</w:t>
      </w:r>
      <w:r>
        <w:rPr>
          <w:rFonts w:ascii="Calibri" w:hAnsi="Calibri"/>
          <w:i/>
          <w:noProof/>
          <w:color w:val="365F91" w:themeColor="accent1" w:themeShade="BF"/>
          <w:lang w:eastAsia="en-GB"/>
        </w:rPr>
        <w:t>’</w:t>
      </w:r>
      <w:r w:rsidRPr="00FF7796">
        <w:rPr>
          <w:rFonts w:ascii="Calibri" w:hAnsi="Calibri"/>
          <w:i/>
          <w:noProof/>
          <w:color w:val="365F91" w:themeColor="accent1" w:themeShade="BF"/>
          <w:lang w:eastAsia="en-GB"/>
        </w:rPr>
        <w:t xml:space="preserve"> and </w:t>
      </w:r>
      <w:r>
        <w:rPr>
          <w:rFonts w:ascii="Calibri" w:hAnsi="Calibri"/>
          <w:i/>
          <w:noProof/>
          <w:color w:val="365F91" w:themeColor="accent1" w:themeShade="BF"/>
          <w:lang w:eastAsia="en-GB"/>
        </w:rPr>
        <w:t xml:space="preserve">were </w:t>
      </w:r>
      <w:r w:rsidRPr="00FF7796">
        <w:rPr>
          <w:rFonts w:ascii="Calibri" w:hAnsi="Calibri"/>
          <w:i/>
          <w:noProof/>
          <w:color w:val="365F91" w:themeColor="accent1" w:themeShade="BF"/>
          <w:lang w:eastAsia="en-GB"/>
        </w:rPr>
        <w:t>slightly wrong-footed</w:t>
      </w:r>
      <w:r>
        <w:rPr>
          <w:rFonts w:ascii="Calibri" w:hAnsi="Calibri"/>
          <w:i/>
          <w:noProof/>
          <w:color w:val="365F91" w:themeColor="accent1" w:themeShade="BF"/>
          <w:lang w:eastAsia="en-GB"/>
        </w:rPr>
        <w:t xml:space="preserve">, </w:t>
      </w:r>
      <w:r w:rsidRPr="00FF7796">
        <w:rPr>
          <w:rFonts w:ascii="Calibri" w:hAnsi="Calibri"/>
          <w:i/>
          <w:noProof/>
          <w:color w:val="365F91" w:themeColor="accent1" w:themeShade="BF"/>
          <w:lang w:eastAsia="en-GB"/>
        </w:rPr>
        <w:t>ill-prepared</w:t>
      </w:r>
      <w:r>
        <w:rPr>
          <w:rFonts w:ascii="Calibri" w:hAnsi="Calibri"/>
          <w:i/>
          <w:noProof/>
          <w:color w:val="365F91" w:themeColor="accent1" w:themeShade="BF"/>
          <w:lang w:eastAsia="en-GB"/>
        </w:rPr>
        <w:t xml:space="preserve"> even,</w:t>
      </w:r>
      <w:r w:rsidRPr="00FF7796">
        <w:rPr>
          <w:rFonts w:ascii="Calibri" w:hAnsi="Calibri"/>
          <w:i/>
          <w:noProof/>
          <w:color w:val="365F91" w:themeColor="accent1" w:themeShade="BF"/>
          <w:lang w:eastAsia="en-GB"/>
        </w:rPr>
        <w:t xml:space="preserve"> whe</w:t>
      </w:r>
      <w:r>
        <w:rPr>
          <w:rFonts w:ascii="Calibri" w:hAnsi="Calibri"/>
          <w:i/>
          <w:noProof/>
          <w:color w:val="365F91" w:themeColor="accent1" w:themeShade="BF"/>
          <w:lang w:eastAsia="en-GB"/>
        </w:rPr>
        <w:t>n I asked for more detail. (Alumnus)</w:t>
      </w:r>
    </w:p>
    <w:p w:rsidR="00FF7796" w:rsidRDefault="00FF7796" w:rsidP="0009713B">
      <w:pPr>
        <w:rPr>
          <w:rFonts w:ascii="Calibri" w:hAnsi="Calibri"/>
          <w:noProof/>
          <w:lang w:eastAsia="en-GB"/>
        </w:rPr>
      </w:pPr>
    </w:p>
    <w:p w:rsidR="0009713B" w:rsidRDefault="0009713B" w:rsidP="0009713B">
      <w:pPr>
        <w:pStyle w:val="Heading2"/>
      </w:pPr>
      <w:bookmarkStart w:id="32" w:name="_Toc439948133"/>
      <w:r>
        <w:t>Visitors’ suggestions</w:t>
      </w:r>
      <w:bookmarkEnd w:id="32"/>
    </w:p>
    <w:p w:rsidR="0009713B" w:rsidRDefault="00B803C9" w:rsidP="0009713B">
      <w:pPr>
        <w:rPr>
          <w:rFonts w:ascii="Calibri" w:hAnsi="Calibri"/>
          <w:noProof/>
          <w:lang w:eastAsia="en-GB"/>
        </w:rPr>
      </w:pPr>
      <w:r>
        <w:rPr>
          <w:rFonts w:ascii="Calibri" w:hAnsi="Calibri"/>
          <w:noProof/>
          <w:lang w:eastAsia="en-GB"/>
        </w:rPr>
        <w:t>I</w:t>
      </w:r>
      <w:r w:rsidR="008003DF">
        <w:rPr>
          <w:rFonts w:ascii="Calibri" w:hAnsi="Calibri"/>
          <w:noProof/>
          <w:lang w:eastAsia="en-GB"/>
        </w:rPr>
        <w:t>n interviews and survey responses</w:t>
      </w:r>
      <w:r w:rsidR="009F603C">
        <w:rPr>
          <w:rFonts w:ascii="Calibri" w:hAnsi="Calibri"/>
          <w:noProof/>
          <w:lang w:eastAsia="en-GB"/>
        </w:rPr>
        <w:t xml:space="preserve"> the most common suggestions </w:t>
      </w:r>
      <w:r>
        <w:rPr>
          <w:rFonts w:ascii="Calibri" w:hAnsi="Calibri"/>
          <w:noProof/>
          <w:lang w:eastAsia="en-GB"/>
        </w:rPr>
        <w:t xml:space="preserve">from visitors </w:t>
      </w:r>
      <w:r w:rsidR="009F603C">
        <w:rPr>
          <w:rFonts w:ascii="Calibri" w:hAnsi="Calibri"/>
          <w:noProof/>
          <w:lang w:eastAsia="en-GB"/>
        </w:rPr>
        <w:t>were:</w:t>
      </w:r>
    </w:p>
    <w:p w:rsidR="0009713B" w:rsidRDefault="0009713B" w:rsidP="0076489A">
      <w:pPr>
        <w:pStyle w:val="ListParagraph"/>
        <w:numPr>
          <w:ilvl w:val="0"/>
          <w:numId w:val="10"/>
        </w:numPr>
        <w:rPr>
          <w:noProof/>
          <w:sz w:val="24"/>
          <w:szCs w:val="24"/>
        </w:rPr>
      </w:pPr>
      <w:r>
        <w:rPr>
          <w:noProof/>
          <w:sz w:val="24"/>
          <w:szCs w:val="24"/>
        </w:rPr>
        <w:t>Review</w:t>
      </w:r>
      <w:r w:rsidRPr="0009713B">
        <w:rPr>
          <w:noProof/>
          <w:sz w:val="24"/>
          <w:szCs w:val="24"/>
        </w:rPr>
        <w:t xml:space="preserve"> the layout of the </w:t>
      </w:r>
      <w:r w:rsidR="008003DF">
        <w:rPr>
          <w:noProof/>
          <w:sz w:val="24"/>
          <w:szCs w:val="24"/>
        </w:rPr>
        <w:t xml:space="preserve">whole </w:t>
      </w:r>
      <w:r w:rsidR="009F603C">
        <w:rPr>
          <w:noProof/>
          <w:sz w:val="24"/>
          <w:szCs w:val="24"/>
        </w:rPr>
        <w:t>F</w:t>
      </w:r>
      <w:r w:rsidRPr="0009713B">
        <w:rPr>
          <w:noProof/>
          <w:sz w:val="24"/>
          <w:szCs w:val="24"/>
        </w:rPr>
        <w:t xml:space="preserve">estival to optimise </w:t>
      </w:r>
      <w:r w:rsidR="009F603C">
        <w:rPr>
          <w:noProof/>
          <w:sz w:val="24"/>
          <w:szCs w:val="24"/>
        </w:rPr>
        <w:t>use of available</w:t>
      </w:r>
      <w:r w:rsidR="008003DF">
        <w:rPr>
          <w:noProof/>
          <w:sz w:val="24"/>
          <w:szCs w:val="24"/>
        </w:rPr>
        <w:t xml:space="preserve"> space</w:t>
      </w:r>
      <w:r w:rsidRPr="0009713B">
        <w:rPr>
          <w:noProof/>
          <w:sz w:val="24"/>
          <w:szCs w:val="24"/>
        </w:rPr>
        <w:t xml:space="preserve"> and </w:t>
      </w:r>
      <w:r w:rsidR="009F603C">
        <w:rPr>
          <w:noProof/>
          <w:sz w:val="24"/>
          <w:szCs w:val="24"/>
        </w:rPr>
        <w:t xml:space="preserve">to </w:t>
      </w:r>
      <w:r>
        <w:rPr>
          <w:noProof/>
          <w:sz w:val="24"/>
          <w:szCs w:val="24"/>
        </w:rPr>
        <w:t>ensure crowd flow is better managed</w:t>
      </w:r>
    </w:p>
    <w:p w:rsidR="0009713B" w:rsidRDefault="008003DF" w:rsidP="0076489A">
      <w:pPr>
        <w:pStyle w:val="ListParagraph"/>
        <w:numPr>
          <w:ilvl w:val="0"/>
          <w:numId w:val="10"/>
        </w:numPr>
        <w:rPr>
          <w:noProof/>
          <w:sz w:val="24"/>
          <w:szCs w:val="24"/>
        </w:rPr>
      </w:pPr>
      <w:r>
        <w:rPr>
          <w:noProof/>
          <w:sz w:val="24"/>
          <w:szCs w:val="24"/>
        </w:rPr>
        <w:t>Improve the layout and lighting in the Research Zone and Brain Zone</w:t>
      </w:r>
    </w:p>
    <w:p w:rsidR="00B95698" w:rsidRDefault="00B95698" w:rsidP="0076489A">
      <w:pPr>
        <w:pStyle w:val="ListParagraph"/>
        <w:numPr>
          <w:ilvl w:val="0"/>
          <w:numId w:val="10"/>
        </w:numPr>
        <w:rPr>
          <w:noProof/>
          <w:sz w:val="24"/>
          <w:szCs w:val="24"/>
        </w:rPr>
      </w:pPr>
      <w:r>
        <w:rPr>
          <w:noProof/>
          <w:sz w:val="24"/>
          <w:szCs w:val="24"/>
        </w:rPr>
        <w:t>Improve signage</w:t>
      </w:r>
      <w:r w:rsidR="009F603C">
        <w:rPr>
          <w:noProof/>
          <w:sz w:val="24"/>
          <w:szCs w:val="24"/>
        </w:rPr>
        <w:t xml:space="preserve"> (see Section </w:t>
      </w:r>
      <w:r w:rsidR="002F0DA5">
        <w:rPr>
          <w:noProof/>
          <w:sz w:val="24"/>
          <w:szCs w:val="24"/>
        </w:rPr>
        <w:t>5</w:t>
      </w:r>
      <w:r w:rsidR="009F603C">
        <w:rPr>
          <w:noProof/>
          <w:sz w:val="24"/>
          <w:szCs w:val="24"/>
        </w:rPr>
        <w:t>.2)</w:t>
      </w:r>
    </w:p>
    <w:p w:rsidR="008003DF" w:rsidRDefault="008003DF" w:rsidP="0076489A">
      <w:pPr>
        <w:pStyle w:val="ListParagraph"/>
        <w:numPr>
          <w:ilvl w:val="0"/>
          <w:numId w:val="10"/>
        </w:numPr>
        <w:rPr>
          <w:noProof/>
          <w:sz w:val="24"/>
          <w:szCs w:val="24"/>
        </w:rPr>
      </w:pPr>
      <w:r>
        <w:rPr>
          <w:noProof/>
          <w:sz w:val="24"/>
          <w:szCs w:val="24"/>
        </w:rPr>
        <w:t>Ensure that there is suffient in the programme to attract and engage adults and teenagers</w:t>
      </w:r>
    </w:p>
    <w:p w:rsidR="008003DF" w:rsidRDefault="008003DF" w:rsidP="0076489A">
      <w:pPr>
        <w:pStyle w:val="ListParagraph"/>
        <w:numPr>
          <w:ilvl w:val="0"/>
          <w:numId w:val="10"/>
        </w:numPr>
        <w:rPr>
          <w:noProof/>
          <w:sz w:val="24"/>
          <w:szCs w:val="24"/>
        </w:rPr>
      </w:pPr>
      <w:r>
        <w:rPr>
          <w:noProof/>
          <w:sz w:val="24"/>
          <w:szCs w:val="24"/>
        </w:rPr>
        <w:t>Improve aspects of the food and drink offering</w:t>
      </w:r>
    </w:p>
    <w:p w:rsidR="008003DF" w:rsidRPr="008003DF" w:rsidRDefault="008003DF" w:rsidP="008003DF">
      <w:pPr>
        <w:rPr>
          <w:rFonts w:asciiTheme="minorHAnsi" w:hAnsiTheme="minorHAnsi"/>
        </w:rPr>
      </w:pPr>
    </w:p>
    <w:p w:rsidR="008003DF" w:rsidRDefault="009F603C" w:rsidP="008003DF">
      <w:pPr>
        <w:rPr>
          <w:rFonts w:asciiTheme="minorHAnsi" w:hAnsiTheme="minorHAnsi"/>
        </w:rPr>
      </w:pPr>
      <w:r>
        <w:rPr>
          <w:rFonts w:asciiTheme="minorHAnsi" w:hAnsiTheme="minorHAnsi"/>
        </w:rPr>
        <w:t>Visitors’ c</w:t>
      </w:r>
      <w:r w:rsidR="008003DF">
        <w:rPr>
          <w:rFonts w:asciiTheme="minorHAnsi" w:hAnsiTheme="minorHAnsi"/>
        </w:rPr>
        <w:t>omments about the Festival layout highlighted opportunities to fill empty areas and improve visitor flow</w:t>
      </w:r>
      <w:r w:rsidR="006C3B54">
        <w:rPr>
          <w:rFonts w:asciiTheme="minorHAnsi" w:hAnsiTheme="minorHAnsi"/>
        </w:rPr>
        <w:t xml:space="preserve"> and crow</w:t>
      </w:r>
      <w:r w:rsidR="00BE527B">
        <w:rPr>
          <w:rFonts w:asciiTheme="minorHAnsi" w:hAnsiTheme="minorHAnsi"/>
        </w:rPr>
        <w:t>d</w:t>
      </w:r>
      <w:r w:rsidR="006C3B54">
        <w:rPr>
          <w:rFonts w:asciiTheme="minorHAnsi" w:hAnsiTheme="minorHAnsi"/>
        </w:rPr>
        <w:t xml:space="preserve"> management </w:t>
      </w:r>
      <w:r w:rsidR="008003DF">
        <w:rPr>
          <w:rFonts w:asciiTheme="minorHAnsi" w:hAnsiTheme="minorHAnsi"/>
        </w:rPr>
        <w:t>throughout the site</w:t>
      </w:r>
      <w:r w:rsidR="00BE527B">
        <w:rPr>
          <w:rFonts w:asciiTheme="minorHAnsi" w:hAnsiTheme="minorHAnsi"/>
        </w:rPr>
        <w:t xml:space="preserve">, </w:t>
      </w:r>
      <w:r>
        <w:rPr>
          <w:rFonts w:asciiTheme="minorHAnsi" w:hAnsiTheme="minorHAnsi"/>
        </w:rPr>
        <w:t>which were deemed particularly important</w:t>
      </w:r>
      <w:r w:rsidR="00BE527B">
        <w:rPr>
          <w:rFonts w:asciiTheme="minorHAnsi" w:hAnsiTheme="minorHAnsi"/>
        </w:rPr>
        <w:t xml:space="preserve"> if the Festival is to grow in the future</w:t>
      </w:r>
      <w:r w:rsidR="008003DF">
        <w:rPr>
          <w:rFonts w:asciiTheme="minorHAnsi" w:hAnsiTheme="minorHAnsi"/>
        </w:rPr>
        <w:t>:</w:t>
      </w:r>
    </w:p>
    <w:p w:rsidR="008003DF" w:rsidRDefault="004226D7" w:rsidP="00BE527B">
      <w:pPr>
        <w:spacing w:after="120"/>
        <w:ind w:left="431"/>
        <w:rPr>
          <w:rFonts w:asciiTheme="minorHAnsi" w:hAnsiTheme="minorHAnsi"/>
          <w:i/>
          <w:color w:val="365F91" w:themeColor="accent1" w:themeShade="BF"/>
        </w:rPr>
      </w:pPr>
      <w:r>
        <w:rPr>
          <w:rFonts w:asciiTheme="minorHAnsi" w:hAnsiTheme="minorHAnsi"/>
          <w:i/>
          <w:color w:val="365F91" w:themeColor="accent1" w:themeShade="BF"/>
        </w:rPr>
        <w:t>A</w:t>
      </w:r>
      <w:r w:rsidR="00BE527B">
        <w:rPr>
          <w:rFonts w:asciiTheme="minorHAnsi" w:hAnsiTheme="minorHAnsi"/>
          <w:i/>
          <w:color w:val="365F91" w:themeColor="accent1" w:themeShade="BF"/>
        </w:rPr>
        <w:t xml:space="preserve"> f</w:t>
      </w:r>
      <w:r w:rsidR="00BE527B" w:rsidRPr="00BE527B">
        <w:rPr>
          <w:rFonts w:asciiTheme="minorHAnsi" w:hAnsiTheme="minorHAnsi"/>
          <w:i/>
          <w:color w:val="365F91" w:themeColor="accent1" w:themeShade="BF"/>
        </w:rPr>
        <w:t xml:space="preserve">ocal point - central stage </w:t>
      </w:r>
      <w:r w:rsidR="00BE527B">
        <w:rPr>
          <w:rFonts w:asciiTheme="minorHAnsi" w:hAnsiTheme="minorHAnsi"/>
          <w:i/>
          <w:color w:val="365F91" w:themeColor="accent1" w:themeShade="BF"/>
        </w:rPr>
        <w:t xml:space="preserve">for key talks </w:t>
      </w:r>
      <w:r w:rsidR="00BE527B" w:rsidRPr="00BE527B">
        <w:rPr>
          <w:rFonts w:asciiTheme="minorHAnsi" w:hAnsiTheme="minorHAnsi"/>
          <w:i/>
          <w:color w:val="365F91" w:themeColor="accent1" w:themeShade="BF"/>
        </w:rPr>
        <w:t xml:space="preserve">perhaps. </w:t>
      </w:r>
      <w:r w:rsidR="00BE527B">
        <w:rPr>
          <w:rFonts w:asciiTheme="minorHAnsi" w:hAnsiTheme="minorHAnsi"/>
          <w:i/>
          <w:color w:val="365F91" w:themeColor="accent1" w:themeShade="BF"/>
        </w:rPr>
        <w:t>It must be possible to make</w:t>
      </w:r>
      <w:r w:rsidR="00BE527B" w:rsidRPr="00BE527B">
        <w:rPr>
          <w:rFonts w:asciiTheme="minorHAnsi" w:hAnsiTheme="minorHAnsi"/>
          <w:i/>
          <w:color w:val="365F91" w:themeColor="accent1" w:themeShade="BF"/>
        </w:rPr>
        <w:t xml:space="preserve"> more use of the bar area. </w:t>
      </w:r>
      <w:r w:rsidR="00BE527B">
        <w:rPr>
          <w:rFonts w:asciiTheme="minorHAnsi" w:hAnsiTheme="minorHAnsi"/>
          <w:i/>
          <w:color w:val="365F91" w:themeColor="accent1" w:themeShade="BF"/>
        </w:rPr>
        <w:t>You could also create m</w:t>
      </w:r>
      <w:r w:rsidR="00BE527B" w:rsidRPr="00BE527B">
        <w:rPr>
          <w:rFonts w:asciiTheme="minorHAnsi" w:hAnsiTheme="minorHAnsi"/>
          <w:i/>
          <w:color w:val="365F91" w:themeColor="accent1" w:themeShade="BF"/>
        </w:rPr>
        <w:t>ore buzz/in</w:t>
      </w:r>
      <w:r w:rsidR="00BE527B">
        <w:rPr>
          <w:rFonts w:asciiTheme="minorHAnsi" w:hAnsiTheme="minorHAnsi"/>
          <w:i/>
          <w:color w:val="365F91" w:themeColor="accent1" w:themeShade="BF"/>
        </w:rPr>
        <w:t xml:space="preserve">frastructure around food stalls. There was a large car park area to the side </w:t>
      </w:r>
      <w:r>
        <w:rPr>
          <w:rFonts w:asciiTheme="minorHAnsi" w:hAnsiTheme="minorHAnsi"/>
          <w:i/>
          <w:color w:val="365F91" w:themeColor="accent1" w:themeShade="BF"/>
        </w:rPr>
        <w:t>that was empty</w:t>
      </w:r>
      <w:r w:rsidR="00BE527B">
        <w:rPr>
          <w:rFonts w:asciiTheme="minorHAnsi" w:hAnsiTheme="minorHAnsi"/>
          <w:i/>
          <w:color w:val="365F91" w:themeColor="accent1" w:themeShade="BF"/>
        </w:rPr>
        <w:t>. (Public visitor)</w:t>
      </w:r>
    </w:p>
    <w:p w:rsidR="00BE527B" w:rsidRDefault="00BE527B" w:rsidP="00BE527B">
      <w:pPr>
        <w:spacing w:after="120"/>
        <w:ind w:left="431"/>
        <w:rPr>
          <w:rFonts w:asciiTheme="minorHAnsi" w:hAnsiTheme="minorHAnsi"/>
          <w:i/>
          <w:color w:val="365F91" w:themeColor="accent1" w:themeShade="BF"/>
        </w:rPr>
      </w:pPr>
      <w:r>
        <w:rPr>
          <w:rFonts w:asciiTheme="minorHAnsi" w:hAnsiTheme="minorHAnsi"/>
          <w:i/>
          <w:color w:val="365F91" w:themeColor="accent1" w:themeShade="BF"/>
        </w:rPr>
        <w:t xml:space="preserve">More even distribution of popular activities, if you know what I mean. There were some crazily busy areas and some seemingly empty spaces </w:t>
      </w:r>
      <w:r w:rsidR="00B95698">
        <w:rPr>
          <w:rFonts w:asciiTheme="minorHAnsi" w:hAnsiTheme="minorHAnsi"/>
          <w:i/>
          <w:color w:val="365F91" w:themeColor="accent1" w:themeShade="BF"/>
        </w:rPr>
        <w:t xml:space="preserve">like </w:t>
      </w:r>
      <w:r>
        <w:rPr>
          <w:rFonts w:asciiTheme="minorHAnsi" w:hAnsiTheme="minorHAnsi"/>
          <w:i/>
          <w:color w:val="365F91" w:themeColor="accent1" w:themeShade="BF"/>
        </w:rPr>
        <w:t>on the way to Superbugs</w:t>
      </w:r>
      <w:r w:rsidR="00B803C9">
        <w:rPr>
          <w:rFonts w:asciiTheme="minorHAnsi" w:hAnsiTheme="minorHAnsi"/>
          <w:i/>
          <w:color w:val="365F91" w:themeColor="accent1" w:themeShade="BF"/>
        </w:rPr>
        <w:t xml:space="preserve"> or just after we came in</w:t>
      </w:r>
      <w:r>
        <w:rPr>
          <w:rFonts w:asciiTheme="minorHAnsi" w:hAnsiTheme="minorHAnsi"/>
          <w:i/>
          <w:color w:val="365F91" w:themeColor="accent1" w:themeShade="BF"/>
        </w:rPr>
        <w:t>. Th</w:t>
      </w:r>
      <w:r w:rsidR="00B803C9">
        <w:rPr>
          <w:rFonts w:asciiTheme="minorHAnsi" w:hAnsiTheme="minorHAnsi"/>
          <w:i/>
          <w:color w:val="365F91" w:themeColor="accent1" w:themeShade="BF"/>
        </w:rPr>
        <w:t>is</w:t>
      </w:r>
      <w:r>
        <w:rPr>
          <w:rFonts w:asciiTheme="minorHAnsi" w:hAnsiTheme="minorHAnsi"/>
          <w:i/>
          <w:color w:val="365F91" w:themeColor="accent1" w:themeShade="BF"/>
        </w:rPr>
        <w:t xml:space="preserve"> implies that layout was thrown together and not thought through, although I am sure it wasn’t. It’s just an impression. (Public visitor)</w:t>
      </w:r>
    </w:p>
    <w:p w:rsidR="00B95698" w:rsidRDefault="00BE527B" w:rsidP="00B95698">
      <w:pPr>
        <w:spacing w:after="120"/>
        <w:ind w:left="431"/>
        <w:rPr>
          <w:rFonts w:asciiTheme="minorHAnsi" w:hAnsiTheme="minorHAnsi"/>
          <w:i/>
          <w:color w:val="365F91" w:themeColor="accent1" w:themeShade="BF"/>
        </w:rPr>
      </w:pPr>
      <w:r>
        <w:rPr>
          <w:rFonts w:asciiTheme="minorHAnsi" w:hAnsiTheme="minorHAnsi"/>
          <w:i/>
          <w:color w:val="365F91" w:themeColor="accent1" w:themeShade="BF"/>
        </w:rPr>
        <w:t xml:space="preserve">There was a lot of crowding around the more popular items. Perhaps a filtering systems or larger spaces for the high level attractions. I am sure that professional festivals have this problem – perhaps you could talk to them or seek some design layout advice. </w:t>
      </w:r>
      <w:r w:rsidR="00B95698">
        <w:rPr>
          <w:rFonts w:asciiTheme="minorHAnsi" w:hAnsiTheme="minorHAnsi"/>
          <w:i/>
          <w:color w:val="365F91" w:themeColor="accent1" w:themeShade="BF"/>
        </w:rPr>
        <w:t>(Public visitor)</w:t>
      </w:r>
    </w:p>
    <w:p w:rsidR="00BE527B" w:rsidRPr="00B95698" w:rsidRDefault="00B95698" w:rsidP="00B95698">
      <w:pPr>
        <w:spacing w:after="120"/>
        <w:rPr>
          <w:rFonts w:asciiTheme="minorHAnsi" w:hAnsiTheme="minorHAnsi"/>
        </w:rPr>
      </w:pPr>
      <w:r>
        <w:rPr>
          <w:rFonts w:asciiTheme="minorHAnsi" w:hAnsiTheme="minorHAnsi"/>
        </w:rPr>
        <w:t xml:space="preserve">Visitors felt that the lighting and layout within the Research Zone and Brain Zone could be improved to optimise the </w:t>
      </w:r>
      <w:r w:rsidR="009F603C">
        <w:rPr>
          <w:rFonts w:asciiTheme="minorHAnsi" w:hAnsiTheme="minorHAnsi"/>
        </w:rPr>
        <w:t>appearance</w:t>
      </w:r>
      <w:r>
        <w:rPr>
          <w:rFonts w:asciiTheme="minorHAnsi" w:hAnsiTheme="minorHAnsi"/>
        </w:rPr>
        <w:t xml:space="preserve"> and use of space in those areas.</w:t>
      </w:r>
    </w:p>
    <w:p w:rsidR="00B95698" w:rsidRDefault="00BE527B" w:rsidP="00BE527B">
      <w:pPr>
        <w:spacing w:after="120"/>
        <w:ind w:left="431"/>
        <w:rPr>
          <w:rFonts w:asciiTheme="minorHAnsi" w:hAnsiTheme="minorHAnsi"/>
          <w:i/>
          <w:color w:val="365F91" w:themeColor="accent1" w:themeShade="BF"/>
        </w:rPr>
      </w:pPr>
      <w:r>
        <w:rPr>
          <w:rFonts w:asciiTheme="minorHAnsi" w:hAnsiTheme="minorHAnsi"/>
          <w:i/>
          <w:color w:val="365F91" w:themeColor="accent1" w:themeShade="BF"/>
        </w:rPr>
        <w:t xml:space="preserve">The so called Brain Zone was a wasted opportunity and it just did not feel as though that space </w:t>
      </w:r>
      <w:r w:rsidR="00B95698">
        <w:rPr>
          <w:rFonts w:asciiTheme="minorHAnsi" w:hAnsiTheme="minorHAnsi"/>
          <w:i/>
          <w:color w:val="365F91" w:themeColor="accent1" w:themeShade="BF"/>
        </w:rPr>
        <w:t>was a professionally planned as some others. Is it part of the bar? The fluorescent lighting probably doesn’t help its look and feel either. (Public visitor)</w:t>
      </w:r>
    </w:p>
    <w:p w:rsidR="00BE527B" w:rsidRDefault="00B95698" w:rsidP="00BE527B">
      <w:pPr>
        <w:spacing w:after="120"/>
        <w:ind w:left="431"/>
        <w:rPr>
          <w:rFonts w:asciiTheme="minorHAnsi" w:hAnsiTheme="minorHAnsi"/>
          <w:i/>
          <w:color w:val="365F91" w:themeColor="accent1" w:themeShade="BF"/>
        </w:rPr>
      </w:pPr>
      <w:r>
        <w:rPr>
          <w:rFonts w:asciiTheme="minorHAnsi" w:hAnsiTheme="minorHAnsi"/>
          <w:i/>
          <w:color w:val="365F91" w:themeColor="accent1" w:themeShade="BF"/>
        </w:rPr>
        <w:t xml:space="preserve">The main marquee </w:t>
      </w:r>
      <w:r w:rsidR="00604D06">
        <w:rPr>
          <w:rFonts w:asciiTheme="minorHAnsi" w:hAnsiTheme="minorHAnsi"/>
          <w:i/>
          <w:color w:val="365F91" w:themeColor="accent1" w:themeShade="BF"/>
        </w:rPr>
        <w:t xml:space="preserve">is your flagship but it </w:t>
      </w:r>
      <w:r>
        <w:rPr>
          <w:rFonts w:asciiTheme="minorHAnsi" w:hAnsiTheme="minorHAnsi"/>
          <w:i/>
          <w:color w:val="365F91" w:themeColor="accent1" w:themeShade="BF"/>
        </w:rPr>
        <w:t>was overcrowded, dark and poorly laid out. It was not easy to make sense of what was going on there. (Former Imperial staff)</w:t>
      </w:r>
    </w:p>
    <w:p w:rsidR="00195513" w:rsidRDefault="00B95698" w:rsidP="00BE527B">
      <w:pPr>
        <w:spacing w:after="120"/>
        <w:ind w:left="431"/>
        <w:rPr>
          <w:rFonts w:asciiTheme="minorHAnsi" w:hAnsiTheme="minorHAnsi"/>
          <w:i/>
          <w:color w:val="365F91" w:themeColor="accent1" w:themeShade="BF"/>
        </w:rPr>
      </w:pPr>
      <w:r>
        <w:rPr>
          <w:rFonts w:asciiTheme="minorHAnsi" w:hAnsiTheme="minorHAnsi"/>
          <w:i/>
          <w:color w:val="365F91" w:themeColor="accent1" w:themeShade="BF"/>
        </w:rPr>
        <w:t>T</w:t>
      </w:r>
      <w:r w:rsidRPr="00B95698">
        <w:rPr>
          <w:rFonts w:asciiTheme="minorHAnsi" w:hAnsiTheme="minorHAnsi"/>
          <w:i/>
          <w:color w:val="365F91" w:themeColor="accent1" w:themeShade="BF"/>
        </w:rPr>
        <w:t xml:space="preserve">he large marquee had lots of empty space in the middle, with all the stands around the outside, but very close to each other. You couldn't get near them and if you did you couldn't hear or see what was going on. </w:t>
      </w:r>
      <w:r w:rsidR="00195513">
        <w:rPr>
          <w:rFonts w:asciiTheme="minorHAnsi" w:hAnsiTheme="minorHAnsi"/>
          <w:i/>
          <w:color w:val="365F91" w:themeColor="accent1" w:themeShade="BF"/>
        </w:rPr>
        <w:t>(Alumnus)</w:t>
      </w:r>
    </w:p>
    <w:p w:rsidR="00195513" w:rsidRDefault="00195513" w:rsidP="00BE527B">
      <w:pPr>
        <w:spacing w:after="120"/>
        <w:ind w:left="431"/>
        <w:rPr>
          <w:rFonts w:asciiTheme="minorHAnsi" w:hAnsiTheme="minorHAnsi"/>
          <w:i/>
          <w:color w:val="365F91" w:themeColor="accent1" w:themeShade="BF"/>
        </w:rPr>
      </w:pPr>
      <w:r>
        <w:rPr>
          <w:rFonts w:asciiTheme="minorHAnsi" w:hAnsiTheme="minorHAnsi"/>
          <w:i/>
          <w:color w:val="365F91" w:themeColor="accent1" w:themeShade="BF"/>
        </w:rPr>
        <w:t>The Brain Zone had the feel of a village fete. It felt disjointed and randomly set out. (Public visitor)</w:t>
      </w:r>
    </w:p>
    <w:p w:rsidR="00F876B8" w:rsidRDefault="00195513" w:rsidP="00F876B8">
      <w:pPr>
        <w:spacing w:after="120"/>
        <w:ind w:left="431"/>
        <w:rPr>
          <w:rFonts w:asciiTheme="minorHAnsi" w:hAnsiTheme="minorHAnsi"/>
          <w:i/>
          <w:color w:val="365F91" w:themeColor="accent1" w:themeShade="BF"/>
        </w:rPr>
      </w:pPr>
      <w:r>
        <w:rPr>
          <w:rFonts w:asciiTheme="minorHAnsi" w:hAnsiTheme="minorHAnsi"/>
          <w:i/>
          <w:color w:val="365F91" w:themeColor="accent1" w:themeShade="BF"/>
        </w:rPr>
        <w:t>Dotting things around the edge of the main marquee looks a little unprofessional, which does not properly reflect the enthusiasm of the staff and students on the stalls. It was also very dark. There must be designers who can advise on how to make the best use of the marquee, as someone told me it cannot be changed because it is used for graduation of students. (Public visitor)</w:t>
      </w:r>
    </w:p>
    <w:p w:rsidR="00764025" w:rsidRDefault="00764025" w:rsidP="00764025">
      <w:pPr>
        <w:rPr>
          <w:rFonts w:asciiTheme="minorHAnsi" w:hAnsiTheme="minorHAnsi"/>
        </w:rPr>
      </w:pPr>
    </w:p>
    <w:p w:rsidR="00F876B8" w:rsidRDefault="00F876B8" w:rsidP="00764025">
      <w:pPr>
        <w:rPr>
          <w:rFonts w:asciiTheme="minorHAnsi" w:hAnsiTheme="minorHAnsi"/>
        </w:rPr>
      </w:pPr>
      <w:r>
        <w:rPr>
          <w:rFonts w:asciiTheme="minorHAnsi" w:hAnsiTheme="minorHAnsi"/>
        </w:rPr>
        <w:t>Visitors in all categories</w:t>
      </w:r>
      <w:r w:rsidR="00D00489">
        <w:rPr>
          <w:rFonts w:asciiTheme="minorHAnsi" w:hAnsiTheme="minorHAnsi"/>
        </w:rPr>
        <w:t>,</w:t>
      </w:r>
      <w:r>
        <w:rPr>
          <w:rFonts w:asciiTheme="minorHAnsi" w:hAnsiTheme="minorHAnsi"/>
        </w:rPr>
        <w:t xml:space="preserve"> including those who </w:t>
      </w:r>
      <w:r w:rsidR="009F603C">
        <w:rPr>
          <w:rFonts w:asciiTheme="minorHAnsi" w:hAnsiTheme="minorHAnsi"/>
        </w:rPr>
        <w:t>came</w:t>
      </w:r>
      <w:r>
        <w:rPr>
          <w:rFonts w:asciiTheme="minorHAnsi" w:hAnsiTheme="minorHAnsi"/>
        </w:rPr>
        <w:t xml:space="preserve"> with </w:t>
      </w:r>
      <w:r w:rsidR="00D00489">
        <w:rPr>
          <w:rFonts w:asciiTheme="minorHAnsi" w:hAnsiTheme="minorHAnsi"/>
        </w:rPr>
        <w:t xml:space="preserve">young </w:t>
      </w:r>
      <w:r>
        <w:rPr>
          <w:rFonts w:asciiTheme="minorHAnsi" w:hAnsiTheme="minorHAnsi"/>
        </w:rPr>
        <w:t>children or in family groups</w:t>
      </w:r>
      <w:r w:rsidR="00D00489">
        <w:rPr>
          <w:rFonts w:asciiTheme="minorHAnsi" w:hAnsiTheme="minorHAnsi"/>
        </w:rPr>
        <w:t>,</w:t>
      </w:r>
      <w:r>
        <w:rPr>
          <w:rFonts w:asciiTheme="minorHAnsi" w:hAnsiTheme="minorHAnsi"/>
        </w:rPr>
        <w:t xml:space="preserve"> deemed it was important for Imperial Festival to offer activities for adults and teenagers</w:t>
      </w:r>
      <w:r w:rsidR="009F603C">
        <w:rPr>
          <w:rFonts w:asciiTheme="minorHAnsi" w:hAnsiTheme="minorHAnsi"/>
        </w:rPr>
        <w:t>, thus addressing the needs of all age groups</w:t>
      </w:r>
      <w:r>
        <w:rPr>
          <w:rFonts w:asciiTheme="minorHAnsi" w:hAnsiTheme="minorHAnsi"/>
        </w:rPr>
        <w:t xml:space="preserve">. </w:t>
      </w:r>
    </w:p>
    <w:p w:rsidR="00D00489" w:rsidRPr="00764025" w:rsidRDefault="00764025" w:rsidP="00764025">
      <w:pPr>
        <w:spacing w:after="120"/>
        <w:ind w:left="284"/>
        <w:rPr>
          <w:rFonts w:asciiTheme="minorHAnsi" w:hAnsiTheme="minorHAnsi"/>
          <w:i/>
          <w:color w:val="365F91" w:themeColor="accent1" w:themeShade="BF"/>
        </w:rPr>
      </w:pPr>
      <w:r w:rsidRPr="00764025">
        <w:rPr>
          <w:rFonts w:asciiTheme="minorHAnsi" w:hAnsiTheme="minorHAnsi"/>
          <w:i/>
          <w:color w:val="365F91" w:themeColor="accent1" w:themeShade="BF"/>
        </w:rPr>
        <w:t xml:space="preserve">You could do with </w:t>
      </w:r>
      <w:r w:rsidR="00D00489" w:rsidRPr="00764025">
        <w:rPr>
          <w:rFonts w:asciiTheme="minorHAnsi" w:hAnsiTheme="minorHAnsi"/>
          <w:i/>
          <w:color w:val="365F91" w:themeColor="accent1" w:themeShade="BF"/>
        </w:rPr>
        <w:t>more material for older people; the balance was a bit too far in the kid direction this time (though providing more material for adults doesn't have to be at the expense of this).</w:t>
      </w:r>
      <w:r w:rsidRPr="00764025">
        <w:rPr>
          <w:rFonts w:asciiTheme="minorHAnsi" w:hAnsiTheme="minorHAnsi"/>
          <w:i/>
          <w:color w:val="365F91" w:themeColor="accent1" w:themeShade="BF"/>
        </w:rPr>
        <w:t xml:space="preserve"> (Imperial student)</w:t>
      </w:r>
    </w:p>
    <w:p w:rsidR="00764025" w:rsidRDefault="00764025" w:rsidP="00764025">
      <w:pPr>
        <w:spacing w:after="120"/>
        <w:ind w:left="284"/>
        <w:rPr>
          <w:rFonts w:asciiTheme="minorHAnsi" w:hAnsiTheme="minorHAnsi"/>
          <w:i/>
          <w:color w:val="365F91" w:themeColor="accent1" w:themeShade="BF"/>
        </w:rPr>
      </w:pPr>
      <w:r w:rsidRPr="00764025">
        <w:rPr>
          <w:rFonts w:asciiTheme="minorHAnsi" w:hAnsiTheme="minorHAnsi"/>
          <w:i/>
          <w:color w:val="365F91" w:themeColor="accent1" w:themeShade="BF"/>
        </w:rPr>
        <w:t>I wish there were more activities for adults. A lot of it seems to be aimed at children (which is fine) but maybe some thought could be given to adults, too - what about an adult-only hands-on workshop or an ‘after-hours’ festival opening. (Public visitor)</w:t>
      </w:r>
    </w:p>
    <w:p w:rsidR="00764025" w:rsidRDefault="00764025" w:rsidP="00764025">
      <w:pPr>
        <w:spacing w:after="120"/>
        <w:ind w:left="284"/>
        <w:rPr>
          <w:rFonts w:asciiTheme="minorHAnsi" w:hAnsiTheme="minorHAnsi"/>
          <w:i/>
          <w:color w:val="365F91" w:themeColor="accent1" w:themeShade="BF"/>
        </w:rPr>
      </w:pPr>
      <w:r w:rsidRPr="00764025">
        <w:rPr>
          <w:rFonts w:asciiTheme="minorHAnsi" w:hAnsiTheme="minorHAnsi"/>
          <w:i/>
          <w:color w:val="365F91" w:themeColor="accent1" w:themeShade="BF"/>
        </w:rPr>
        <w:t>More marketing to wider audiences - seemed like loads of kids and families, but not necessarily many people my age - some of the activities were tailored specifically for kids, but less seemed appropriate for people of my age.</w:t>
      </w:r>
      <w:r>
        <w:rPr>
          <w:rFonts w:asciiTheme="minorHAnsi" w:hAnsiTheme="minorHAnsi"/>
          <w:i/>
          <w:color w:val="365F91" w:themeColor="accent1" w:themeShade="BF"/>
        </w:rPr>
        <w:t xml:space="preserve"> (Imperial staff age 25 to 34)</w:t>
      </w:r>
    </w:p>
    <w:p w:rsidR="00764025" w:rsidRPr="00764025" w:rsidRDefault="00764025" w:rsidP="00721C05">
      <w:pPr>
        <w:ind w:left="284"/>
        <w:rPr>
          <w:rFonts w:asciiTheme="minorHAnsi" w:hAnsiTheme="minorHAnsi"/>
          <w:i/>
          <w:color w:val="365F91" w:themeColor="accent1" w:themeShade="BF"/>
        </w:rPr>
      </w:pPr>
      <w:r>
        <w:rPr>
          <w:rFonts w:asciiTheme="minorHAnsi" w:hAnsiTheme="minorHAnsi"/>
          <w:i/>
          <w:color w:val="365F91" w:themeColor="accent1" w:themeShade="BF"/>
        </w:rPr>
        <w:t>It would be better m</w:t>
      </w:r>
      <w:r w:rsidRPr="00764025">
        <w:rPr>
          <w:rFonts w:asciiTheme="minorHAnsi" w:hAnsiTheme="minorHAnsi"/>
          <w:i/>
          <w:color w:val="365F91" w:themeColor="accent1" w:themeShade="BF"/>
        </w:rPr>
        <w:t xml:space="preserve">aybe, in the research zone, </w:t>
      </w:r>
      <w:r>
        <w:rPr>
          <w:rFonts w:asciiTheme="minorHAnsi" w:hAnsiTheme="minorHAnsi"/>
          <w:i/>
          <w:color w:val="365F91" w:themeColor="accent1" w:themeShade="BF"/>
        </w:rPr>
        <w:t xml:space="preserve">if you had </w:t>
      </w:r>
      <w:r w:rsidRPr="00764025">
        <w:rPr>
          <w:rFonts w:asciiTheme="minorHAnsi" w:hAnsiTheme="minorHAnsi"/>
          <w:i/>
          <w:color w:val="365F91" w:themeColor="accent1" w:themeShade="BF"/>
        </w:rPr>
        <w:t xml:space="preserve">experiments and information about </w:t>
      </w:r>
      <w:r>
        <w:rPr>
          <w:rFonts w:asciiTheme="minorHAnsi" w:hAnsiTheme="minorHAnsi"/>
          <w:i/>
          <w:color w:val="365F91" w:themeColor="accent1" w:themeShade="BF"/>
        </w:rPr>
        <w:t>research science</w:t>
      </w:r>
      <w:r w:rsidRPr="00764025">
        <w:rPr>
          <w:rFonts w:asciiTheme="minorHAnsi" w:hAnsiTheme="minorHAnsi"/>
          <w:i/>
          <w:color w:val="365F91" w:themeColor="accent1" w:themeShade="BF"/>
        </w:rPr>
        <w:t xml:space="preserve"> not only for the little kids, but for teens too.</w:t>
      </w:r>
      <w:r w:rsidR="00721C05">
        <w:rPr>
          <w:rFonts w:asciiTheme="minorHAnsi" w:hAnsiTheme="minorHAnsi"/>
          <w:i/>
          <w:color w:val="365F91" w:themeColor="accent1" w:themeShade="BF"/>
        </w:rPr>
        <w:t xml:space="preserve"> </w:t>
      </w:r>
      <w:r>
        <w:rPr>
          <w:rFonts w:asciiTheme="minorHAnsi" w:hAnsiTheme="minorHAnsi"/>
          <w:i/>
          <w:color w:val="365F91" w:themeColor="accent1" w:themeShade="BF"/>
        </w:rPr>
        <w:t>(Public visitor)</w:t>
      </w:r>
    </w:p>
    <w:p w:rsidR="00764025" w:rsidRPr="00721C05" w:rsidRDefault="00764025" w:rsidP="00721C05">
      <w:pPr>
        <w:rPr>
          <w:rFonts w:asciiTheme="minorHAnsi" w:hAnsiTheme="minorHAnsi"/>
        </w:rPr>
      </w:pPr>
    </w:p>
    <w:p w:rsidR="00764025" w:rsidRDefault="00721C05" w:rsidP="00721C05">
      <w:pPr>
        <w:rPr>
          <w:rFonts w:asciiTheme="minorHAnsi" w:hAnsiTheme="minorHAnsi"/>
        </w:rPr>
      </w:pPr>
      <w:r>
        <w:rPr>
          <w:rFonts w:asciiTheme="minorHAnsi" w:hAnsiTheme="minorHAnsi"/>
        </w:rPr>
        <w:t xml:space="preserve">Visitors suggested that the </w:t>
      </w:r>
      <w:r w:rsidR="009F603C">
        <w:rPr>
          <w:rFonts w:asciiTheme="minorHAnsi" w:hAnsiTheme="minorHAnsi"/>
        </w:rPr>
        <w:t xml:space="preserve">Festival’s </w:t>
      </w:r>
      <w:r w:rsidR="001046EA">
        <w:rPr>
          <w:rFonts w:asciiTheme="minorHAnsi" w:hAnsiTheme="minorHAnsi"/>
        </w:rPr>
        <w:t>refreshment</w:t>
      </w:r>
      <w:r w:rsidR="00764025" w:rsidRPr="00721C05">
        <w:rPr>
          <w:rFonts w:asciiTheme="minorHAnsi" w:hAnsiTheme="minorHAnsi"/>
        </w:rPr>
        <w:t xml:space="preserve"> </w:t>
      </w:r>
      <w:r w:rsidR="009F603C">
        <w:rPr>
          <w:rFonts w:asciiTheme="minorHAnsi" w:hAnsiTheme="minorHAnsi"/>
        </w:rPr>
        <w:t xml:space="preserve">offering </w:t>
      </w:r>
      <w:r>
        <w:rPr>
          <w:rFonts w:asciiTheme="minorHAnsi" w:hAnsiTheme="minorHAnsi"/>
        </w:rPr>
        <w:t xml:space="preserve">should include </w:t>
      </w:r>
      <w:r w:rsidR="001046EA">
        <w:rPr>
          <w:rFonts w:asciiTheme="minorHAnsi" w:hAnsiTheme="minorHAnsi"/>
        </w:rPr>
        <w:t xml:space="preserve">more vegetarian, </w:t>
      </w:r>
      <w:r>
        <w:rPr>
          <w:rFonts w:asciiTheme="minorHAnsi" w:hAnsiTheme="minorHAnsi"/>
        </w:rPr>
        <w:t xml:space="preserve">vegan and </w:t>
      </w:r>
      <w:r w:rsidR="001046EA">
        <w:rPr>
          <w:rFonts w:asciiTheme="minorHAnsi" w:hAnsiTheme="minorHAnsi"/>
        </w:rPr>
        <w:t>hot drink options</w:t>
      </w:r>
      <w:r>
        <w:rPr>
          <w:rFonts w:asciiTheme="minorHAnsi" w:hAnsiTheme="minorHAnsi"/>
        </w:rPr>
        <w:t xml:space="preserve">. They </w:t>
      </w:r>
      <w:r w:rsidR="001046EA">
        <w:rPr>
          <w:rFonts w:asciiTheme="minorHAnsi" w:hAnsiTheme="minorHAnsi"/>
        </w:rPr>
        <w:t xml:space="preserve">also </w:t>
      </w:r>
      <w:r>
        <w:rPr>
          <w:rFonts w:asciiTheme="minorHAnsi" w:hAnsiTheme="minorHAnsi"/>
        </w:rPr>
        <w:t xml:space="preserve">suggested there should be a dedicated hot drinks outlet </w:t>
      </w:r>
      <w:r w:rsidR="001046EA">
        <w:rPr>
          <w:rFonts w:asciiTheme="minorHAnsi" w:hAnsiTheme="minorHAnsi"/>
        </w:rPr>
        <w:t xml:space="preserve">alongside the food stalls </w:t>
      </w:r>
      <w:r>
        <w:rPr>
          <w:rFonts w:asciiTheme="minorHAnsi" w:hAnsiTheme="minorHAnsi"/>
        </w:rPr>
        <w:t xml:space="preserve">and </w:t>
      </w:r>
      <w:r w:rsidR="001046EA">
        <w:rPr>
          <w:rFonts w:asciiTheme="minorHAnsi" w:hAnsiTheme="minorHAnsi"/>
        </w:rPr>
        <w:t xml:space="preserve">that </w:t>
      </w:r>
      <w:r>
        <w:rPr>
          <w:rFonts w:asciiTheme="minorHAnsi" w:hAnsiTheme="minorHAnsi"/>
        </w:rPr>
        <w:t xml:space="preserve">the bar should be </w:t>
      </w:r>
      <w:r w:rsidR="001046EA">
        <w:rPr>
          <w:rFonts w:asciiTheme="minorHAnsi" w:hAnsiTheme="minorHAnsi"/>
        </w:rPr>
        <w:t>moved to</w:t>
      </w:r>
      <w:r>
        <w:rPr>
          <w:rFonts w:asciiTheme="minorHAnsi" w:hAnsiTheme="minorHAnsi"/>
        </w:rPr>
        <w:t xml:space="preserve"> the main food area. </w:t>
      </w:r>
    </w:p>
    <w:p w:rsidR="00721C05" w:rsidRPr="00721C05" w:rsidRDefault="00721C05" w:rsidP="00721C05">
      <w:pPr>
        <w:spacing w:after="120"/>
        <w:ind w:left="284"/>
        <w:rPr>
          <w:rFonts w:asciiTheme="minorHAnsi" w:hAnsiTheme="minorHAnsi"/>
          <w:i/>
          <w:color w:val="365F91" w:themeColor="accent1" w:themeShade="BF"/>
        </w:rPr>
      </w:pPr>
      <w:r w:rsidRPr="00721C05">
        <w:rPr>
          <w:rFonts w:asciiTheme="minorHAnsi" w:hAnsiTheme="minorHAnsi"/>
          <w:i/>
          <w:color w:val="365F91" w:themeColor="accent1" w:themeShade="BF"/>
        </w:rPr>
        <w:t>The bar was quite tucked away and it was a shame to be out of the sun. A "beer tent" or similar nearer the food stands would be great. (Imperial student)</w:t>
      </w:r>
    </w:p>
    <w:p w:rsidR="00721C05" w:rsidRPr="00721C05" w:rsidRDefault="00721C05" w:rsidP="00721C05">
      <w:pPr>
        <w:spacing w:after="120"/>
        <w:ind w:left="284"/>
        <w:rPr>
          <w:rFonts w:asciiTheme="minorHAnsi" w:hAnsiTheme="minorHAnsi"/>
          <w:i/>
          <w:color w:val="365F91" w:themeColor="accent1" w:themeShade="BF"/>
        </w:rPr>
      </w:pPr>
      <w:r w:rsidRPr="00721C05">
        <w:rPr>
          <w:rFonts w:asciiTheme="minorHAnsi" w:hAnsiTheme="minorHAnsi"/>
          <w:i/>
          <w:color w:val="365F91" w:themeColor="accent1" w:themeShade="BF"/>
        </w:rPr>
        <w:t>My only suggestion is to have a tea / coffee stand amongst the food stalls. There were lots of nice alcoholic drinks on offer but as permanently tired parents in charge of small kids - ca</w:t>
      </w:r>
      <w:r>
        <w:rPr>
          <w:rFonts w:asciiTheme="minorHAnsi" w:hAnsiTheme="minorHAnsi"/>
          <w:i/>
          <w:color w:val="365F91" w:themeColor="accent1" w:themeShade="BF"/>
        </w:rPr>
        <w:t>ffeine is what we really needed. (Public visitor)</w:t>
      </w:r>
    </w:p>
    <w:p w:rsidR="001A240D" w:rsidRDefault="00721C05" w:rsidP="001A240D">
      <w:pPr>
        <w:rPr>
          <w:rFonts w:asciiTheme="minorHAnsi" w:hAnsiTheme="minorHAnsi"/>
        </w:rPr>
      </w:pPr>
      <w:r>
        <w:rPr>
          <w:rFonts w:asciiTheme="minorHAnsi" w:hAnsiTheme="minorHAnsi"/>
        </w:rPr>
        <w:t>Other common suggestions were to improve the reg</w:t>
      </w:r>
      <w:r w:rsidR="004226D7">
        <w:rPr>
          <w:rFonts w:asciiTheme="minorHAnsi" w:hAnsiTheme="minorHAnsi"/>
        </w:rPr>
        <w:t>istration</w:t>
      </w:r>
      <w:r>
        <w:rPr>
          <w:rFonts w:asciiTheme="minorHAnsi" w:hAnsiTheme="minorHAnsi"/>
        </w:rPr>
        <w:t xml:space="preserve"> process for tours</w:t>
      </w:r>
      <w:r w:rsidR="004226D7">
        <w:rPr>
          <w:rFonts w:asciiTheme="minorHAnsi" w:hAnsiTheme="minorHAnsi"/>
        </w:rPr>
        <w:t>;</w:t>
      </w:r>
      <w:r>
        <w:rPr>
          <w:rFonts w:asciiTheme="minorHAnsi" w:hAnsiTheme="minorHAnsi"/>
        </w:rPr>
        <w:t xml:space="preserve"> ensure every Department</w:t>
      </w:r>
      <w:r w:rsidR="004226D7">
        <w:rPr>
          <w:rFonts w:asciiTheme="minorHAnsi" w:hAnsiTheme="minorHAnsi"/>
        </w:rPr>
        <w:t xml:space="preserve"> is represented (particularly the </w:t>
      </w:r>
      <w:r>
        <w:rPr>
          <w:rFonts w:asciiTheme="minorHAnsi" w:hAnsiTheme="minorHAnsi"/>
        </w:rPr>
        <w:t>physical sci</w:t>
      </w:r>
      <w:r w:rsidR="001046EA">
        <w:rPr>
          <w:rFonts w:asciiTheme="minorHAnsi" w:hAnsiTheme="minorHAnsi"/>
        </w:rPr>
        <w:t xml:space="preserve">ences); and </w:t>
      </w:r>
      <w:r w:rsidR="004226D7">
        <w:rPr>
          <w:rFonts w:asciiTheme="minorHAnsi" w:hAnsiTheme="minorHAnsi"/>
        </w:rPr>
        <w:t xml:space="preserve">make it easier for </w:t>
      </w:r>
      <w:r w:rsidR="00B803C9">
        <w:rPr>
          <w:rFonts w:asciiTheme="minorHAnsi" w:hAnsiTheme="minorHAnsi"/>
        </w:rPr>
        <w:t xml:space="preserve">Imperial </w:t>
      </w:r>
      <w:r w:rsidR="001046EA">
        <w:rPr>
          <w:rFonts w:asciiTheme="minorHAnsi" w:hAnsiTheme="minorHAnsi"/>
        </w:rPr>
        <w:t>alumni</w:t>
      </w:r>
      <w:r w:rsidR="004226D7">
        <w:rPr>
          <w:rFonts w:asciiTheme="minorHAnsi" w:hAnsiTheme="minorHAnsi"/>
        </w:rPr>
        <w:t xml:space="preserve"> to visit their former Departments.</w:t>
      </w:r>
    </w:p>
    <w:p w:rsidR="002F0DA5" w:rsidRDefault="002F0DA5" w:rsidP="002F0DA5">
      <w:pPr>
        <w:pStyle w:val="Heading1"/>
      </w:pPr>
      <w:bookmarkStart w:id="33" w:name="_Toc439948134"/>
      <w:r>
        <w:t>Who participated in the delivery of Imperial Festival 2015?</w:t>
      </w:r>
      <w:bookmarkEnd w:id="33"/>
    </w:p>
    <w:p w:rsidR="002F0DA5" w:rsidRDefault="002F0DA5" w:rsidP="002F0DA5">
      <w:pPr>
        <w:rPr>
          <w:rFonts w:asciiTheme="minorHAnsi" w:hAnsiTheme="minorHAnsi"/>
          <w:lang w:eastAsia="en-GB"/>
        </w:rPr>
      </w:pPr>
      <w:r>
        <w:rPr>
          <w:rFonts w:asciiTheme="minorHAnsi" w:hAnsiTheme="minorHAnsi"/>
          <w:lang w:eastAsia="en-GB"/>
        </w:rPr>
        <w:t>Imperial staff and students and Festival Volunteers provided information about their status and the aspects of the Festival that they were involved in delivering. Their feedback in this section is separated into Activity Providers and Volunteers, with the former covering all those who were involved in the presentation of talks, tours and workshops etc. and staffing and presenting on stands in the various Festival Zones.</w:t>
      </w:r>
    </w:p>
    <w:p w:rsidR="002F0DA5" w:rsidRDefault="002F0DA5" w:rsidP="002F0DA5">
      <w:pPr>
        <w:rPr>
          <w:rFonts w:asciiTheme="minorHAnsi" w:hAnsiTheme="minorHAnsi"/>
          <w:lang w:eastAsia="en-GB"/>
        </w:rPr>
      </w:pPr>
    </w:p>
    <w:p w:rsidR="002F0DA5" w:rsidRDefault="002F0DA5" w:rsidP="002F0DA5">
      <w:pPr>
        <w:pStyle w:val="Heading2"/>
      </w:pPr>
      <w:bookmarkStart w:id="34" w:name="_Toc439948135"/>
      <w:r>
        <w:t>Participants’ status</w:t>
      </w:r>
      <w:bookmarkEnd w:id="34"/>
    </w:p>
    <w:p w:rsidR="002F0DA5" w:rsidRDefault="002F0DA5" w:rsidP="002F0DA5">
      <w:pPr>
        <w:rPr>
          <w:rFonts w:asciiTheme="minorHAnsi" w:hAnsiTheme="minorHAnsi"/>
          <w:lang w:eastAsia="en-GB"/>
        </w:rPr>
      </w:pPr>
      <w:r>
        <w:rPr>
          <w:rFonts w:asciiTheme="minorHAnsi" w:hAnsiTheme="minorHAnsi"/>
          <w:lang w:eastAsia="en-GB"/>
        </w:rPr>
        <w:t>As shown below, 51% (120) of Activity Providers were members of staff at Imperial and 31% (73) were Imperial postgraduate students, with 11% (26) being undergraduates. Those who selected ‘Other’ described themselves as project partners, relatives or alumni who helped to deliver particular activities or stands.</w:t>
      </w:r>
    </w:p>
    <w:p w:rsidR="002F0DA5" w:rsidRDefault="002F0DA5" w:rsidP="002F0DA5">
      <w:pPr>
        <w:rPr>
          <w:rFonts w:asciiTheme="minorHAnsi" w:hAnsiTheme="minorHAnsi"/>
          <w:lang w:eastAsia="en-GB"/>
        </w:rPr>
      </w:pPr>
    </w:p>
    <w:p w:rsidR="002F0DA5" w:rsidRPr="005C6C2C" w:rsidRDefault="002F0DA5" w:rsidP="002F0DA5">
      <w:pPr>
        <w:spacing w:after="120"/>
        <w:rPr>
          <w:rFonts w:asciiTheme="minorHAnsi" w:hAnsiTheme="minorHAnsi"/>
          <w:b/>
          <w:sz w:val="22"/>
          <w:szCs w:val="22"/>
          <w:lang w:eastAsia="en-GB"/>
        </w:rPr>
      </w:pPr>
      <w:r>
        <w:rPr>
          <w:rFonts w:asciiTheme="minorHAnsi" w:hAnsiTheme="minorHAnsi"/>
          <w:b/>
          <w:sz w:val="22"/>
          <w:szCs w:val="22"/>
          <w:lang w:eastAsia="en-GB"/>
        </w:rPr>
        <w:t>Background of Activity Providers (n=235)</w:t>
      </w:r>
    </w:p>
    <w:p w:rsidR="002F0DA5" w:rsidRDefault="002F0DA5" w:rsidP="002F0DA5">
      <w:pPr>
        <w:jc w:val="center"/>
        <w:rPr>
          <w:rFonts w:asciiTheme="minorHAnsi" w:hAnsiTheme="minorHAnsi"/>
          <w:lang w:eastAsia="en-GB"/>
        </w:rPr>
      </w:pPr>
      <w:r>
        <w:rPr>
          <w:noProof/>
          <w:lang w:eastAsia="en-GB"/>
        </w:rPr>
        <w:drawing>
          <wp:inline distT="0" distB="0" distL="0" distR="0" wp14:anchorId="527595F2" wp14:editId="040658D5">
            <wp:extent cx="4505325" cy="2505075"/>
            <wp:effectExtent l="0" t="0" r="9525" b="952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F0DA5" w:rsidRDefault="002F0DA5" w:rsidP="002F0DA5">
      <w:pPr>
        <w:rPr>
          <w:rFonts w:asciiTheme="minorHAnsi" w:hAnsiTheme="minorHAnsi"/>
          <w:lang w:eastAsia="en-GB"/>
        </w:rPr>
      </w:pPr>
    </w:p>
    <w:p w:rsidR="002F0DA5" w:rsidRDefault="002F0DA5" w:rsidP="002F0DA5">
      <w:pPr>
        <w:rPr>
          <w:rFonts w:asciiTheme="minorHAnsi" w:hAnsiTheme="minorHAnsi"/>
          <w:lang w:eastAsia="en-GB"/>
        </w:rPr>
      </w:pPr>
    </w:p>
    <w:p w:rsidR="002F0DA5" w:rsidRDefault="002F0DA5" w:rsidP="002F0DA5">
      <w:pPr>
        <w:rPr>
          <w:rFonts w:asciiTheme="minorHAnsi" w:hAnsiTheme="minorHAnsi"/>
          <w:lang w:eastAsia="en-GB"/>
        </w:rPr>
      </w:pPr>
      <w:r>
        <w:rPr>
          <w:rFonts w:asciiTheme="minorHAnsi" w:hAnsiTheme="minorHAnsi"/>
          <w:lang w:eastAsia="en-GB"/>
        </w:rPr>
        <w:t>A majority (73%, 58) of Festival Volunteers were non-academic staff members at Imperial. Those who answered ‘Other’ were mostly relatives or friends of Imperial staff.</w:t>
      </w:r>
    </w:p>
    <w:p w:rsidR="002F0DA5" w:rsidRDefault="002F0DA5" w:rsidP="002F0DA5">
      <w:pPr>
        <w:rPr>
          <w:rFonts w:asciiTheme="minorHAnsi" w:hAnsiTheme="minorHAnsi"/>
          <w:lang w:eastAsia="en-GB"/>
        </w:rPr>
      </w:pPr>
    </w:p>
    <w:p w:rsidR="002F0DA5" w:rsidRPr="005C6C2C" w:rsidRDefault="002F0DA5" w:rsidP="002F0DA5">
      <w:pPr>
        <w:spacing w:after="120"/>
        <w:rPr>
          <w:rFonts w:asciiTheme="minorHAnsi" w:hAnsiTheme="minorHAnsi"/>
          <w:b/>
          <w:sz w:val="22"/>
          <w:szCs w:val="22"/>
          <w:lang w:eastAsia="en-GB"/>
        </w:rPr>
      </w:pPr>
      <w:r>
        <w:rPr>
          <w:rFonts w:asciiTheme="minorHAnsi" w:hAnsiTheme="minorHAnsi"/>
          <w:b/>
          <w:sz w:val="22"/>
          <w:szCs w:val="22"/>
          <w:lang w:eastAsia="en-GB"/>
        </w:rPr>
        <w:t>Background of Festival Volunteers (n=79)</w:t>
      </w:r>
    </w:p>
    <w:p w:rsidR="002F0DA5" w:rsidRDefault="002F0DA5" w:rsidP="002F0DA5">
      <w:pPr>
        <w:jc w:val="center"/>
        <w:rPr>
          <w:rFonts w:asciiTheme="minorHAnsi" w:hAnsiTheme="minorHAnsi"/>
          <w:lang w:eastAsia="en-GB"/>
        </w:rPr>
      </w:pPr>
      <w:r>
        <w:rPr>
          <w:noProof/>
          <w:lang w:eastAsia="en-GB"/>
        </w:rPr>
        <w:drawing>
          <wp:inline distT="0" distB="0" distL="0" distR="0" wp14:anchorId="028A96C9" wp14:editId="19C7415D">
            <wp:extent cx="4314825" cy="2457450"/>
            <wp:effectExtent l="0" t="0" r="9525"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F0DA5" w:rsidRDefault="002F0DA5" w:rsidP="002F0DA5">
      <w:pPr>
        <w:pStyle w:val="Heading2"/>
      </w:pPr>
      <w:bookmarkStart w:id="35" w:name="_Toc439948136"/>
      <w:r>
        <w:t>Participants’ involvement in Imperial Festival</w:t>
      </w:r>
      <w:bookmarkEnd w:id="35"/>
    </w:p>
    <w:p w:rsidR="002F0DA5" w:rsidRDefault="002F0DA5" w:rsidP="002F0DA5">
      <w:pPr>
        <w:rPr>
          <w:rFonts w:asciiTheme="minorHAnsi" w:hAnsiTheme="minorHAnsi"/>
          <w:lang w:eastAsia="en-GB"/>
        </w:rPr>
      </w:pPr>
      <w:r>
        <w:rPr>
          <w:rFonts w:asciiTheme="minorHAnsi" w:hAnsiTheme="minorHAnsi"/>
          <w:lang w:eastAsia="en-GB"/>
        </w:rPr>
        <w:t>50% (118) of Activity Providers selected ‘Research Zone’, although respondents represented all areas of the Festival. Half of those who answered ‘Other’ described their involvement as ‘Engineering Playground</w:t>
      </w:r>
      <w:r w:rsidR="00E749B5">
        <w:rPr>
          <w:rFonts w:asciiTheme="minorHAnsi" w:hAnsiTheme="minorHAnsi"/>
          <w:lang w:eastAsia="en-GB"/>
        </w:rPr>
        <w:t>’ (a</w:t>
      </w:r>
      <w:r w:rsidR="00975A11">
        <w:rPr>
          <w:rFonts w:asciiTheme="minorHAnsi" w:hAnsiTheme="minorHAnsi"/>
          <w:lang w:eastAsia="en-GB"/>
        </w:rPr>
        <w:t xml:space="preserve"> term not in the programme or publicity</w:t>
      </w:r>
      <w:r w:rsidR="00E749B5">
        <w:rPr>
          <w:rFonts w:asciiTheme="minorHAnsi" w:hAnsiTheme="minorHAnsi"/>
          <w:lang w:eastAsia="en-GB"/>
        </w:rPr>
        <w:t xml:space="preserve">) </w:t>
      </w:r>
      <w:r>
        <w:rPr>
          <w:rFonts w:asciiTheme="minorHAnsi" w:hAnsiTheme="minorHAnsi"/>
          <w:lang w:eastAsia="en-GB"/>
        </w:rPr>
        <w:t xml:space="preserve">with the remainder </w:t>
      </w:r>
      <w:r w:rsidR="00E749B5">
        <w:rPr>
          <w:rFonts w:asciiTheme="minorHAnsi" w:hAnsiTheme="minorHAnsi"/>
          <w:lang w:eastAsia="en-GB"/>
        </w:rPr>
        <w:t>describing</w:t>
      </w:r>
      <w:r>
        <w:rPr>
          <w:rFonts w:asciiTheme="minorHAnsi" w:hAnsiTheme="minorHAnsi"/>
          <w:lang w:eastAsia="en-GB"/>
        </w:rPr>
        <w:t xml:space="preserve"> Talkaoke, Hackath</w:t>
      </w:r>
      <w:r w:rsidR="00975A11">
        <w:rPr>
          <w:rFonts w:asciiTheme="minorHAnsi" w:hAnsiTheme="minorHAnsi"/>
          <w:lang w:eastAsia="en-GB"/>
        </w:rPr>
        <w:t>on, busking, media coverage or music/dance performance</w:t>
      </w:r>
      <w:r>
        <w:rPr>
          <w:rFonts w:asciiTheme="minorHAnsi" w:hAnsiTheme="minorHAnsi"/>
          <w:lang w:eastAsia="en-GB"/>
        </w:rPr>
        <w:t>.</w:t>
      </w:r>
    </w:p>
    <w:p w:rsidR="002F0DA5" w:rsidRDefault="002F0DA5" w:rsidP="002F0DA5">
      <w:pPr>
        <w:rPr>
          <w:rFonts w:asciiTheme="minorHAnsi" w:hAnsiTheme="minorHAnsi"/>
          <w:lang w:eastAsia="en-GB"/>
        </w:rPr>
      </w:pPr>
    </w:p>
    <w:p w:rsidR="002F0DA5" w:rsidRPr="005C6C2C" w:rsidRDefault="002F0DA5" w:rsidP="002F0DA5">
      <w:pPr>
        <w:spacing w:after="120"/>
        <w:rPr>
          <w:rFonts w:asciiTheme="minorHAnsi" w:hAnsiTheme="minorHAnsi"/>
          <w:b/>
          <w:sz w:val="22"/>
          <w:szCs w:val="22"/>
          <w:lang w:eastAsia="en-GB"/>
        </w:rPr>
      </w:pPr>
      <w:r>
        <w:rPr>
          <w:rFonts w:asciiTheme="minorHAnsi" w:hAnsiTheme="minorHAnsi"/>
          <w:b/>
          <w:sz w:val="22"/>
          <w:szCs w:val="22"/>
          <w:lang w:eastAsia="en-GB"/>
        </w:rPr>
        <w:t>Activity Providers’ involvement (n=235)</w:t>
      </w:r>
    </w:p>
    <w:p w:rsidR="002F0DA5" w:rsidRDefault="002F0DA5" w:rsidP="002F0DA5">
      <w:pPr>
        <w:jc w:val="center"/>
        <w:rPr>
          <w:rFonts w:asciiTheme="minorHAnsi" w:hAnsiTheme="minorHAnsi"/>
          <w:lang w:eastAsia="en-GB"/>
        </w:rPr>
      </w:pPr>
      <w:r>
        <w:rPr>
          <w:noProof/>
          <w:lang w:eastAsia="en-GB"/>
        </w:rPr>
        <w:drawing>
          <wp:inline distT="0" distB="0" distL="0" distR="0" wp14:anchorId="0C2343F0" wp14:editId="3FF20CAE">
            <wp:extent cx="4505325" cy="2486025"/>
            <wp:effectExtent l="0" t="0" r="9525" b="952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F0DA5" w:rsidRDefault="002F0DA5" w:rsidP="002F0DA5">
      <w:pPr>
        <w:rPr>
          <w:rFonts w:asciiTheme="minorHAnsi" w:hAnsiTheme="minorHAnsi"/>
          <w:lang w:eastAsia="en-GB"/>
        </w:rPr>
      </w:pPr>
    </w:p>
    <w:p w:rsidR="002F0DA5" w:rsidRDefault="002F0DA5" w:rsidP="002F0DA5">
      <w:pPr>
        <w:rPr>
          <w:rFonts w:asciiTheme="minorHAnsi" w:hAnsiTheme="minorHAnsi"/>
          <w:lang w:eastAsia="en-GB"/>
        </w:rPr>
      </w:pPr>
    </w:p>
    <w:p w:rsidR="002F0DA5" w:rsidRDefault="002F0DA5" w:rsidP="002F0DA5">
      <w:pPr>
        <w:rPr>
          <w:rFonts w:asciiTheme="minorHAnsi" w:hAnsiTheme="minorHAnsi"/>
          <w:lang w:eastAsia="en-GB"/>
        </w:rPr>
      </w:pPr>
      <w:r>
        <w:rPr>
          <w:rFonts w:asciiTheme="minorHAnsi" w:hAnsiTheme="minorHAnsi"/>
          <w:lang w:eastAsia="en-GB"/>
        </w:rPr>
        <w:t>Generally speaking and unsurprisingly, Volunteers were more likely than Activity Providers to be involved in a number of different aspects or areas of the Festival. The most common answers were ‘Info Tent’, experienced by 29% (22 volunteers) and ‘Other’, experienced by 26% (21) of Volunteers.</w:t>
      </w:r>
    </w:p>
    <w:p w:rsidR="002F0DA5" w:rsidRDefault="002F0DA5" w:rsidP="002F0DA5">
      <w:pPr>
        <w:rPr>
          <w:rFonts w:asciiTheme="minorHAnsi" w:hAnsiTheme="minorHAnsi"/>
          <w:lang w:eastAsia="en-GB"/>
        </w:rPr>
      </w:pPr>
    </w:p>
    <w:p w:rsidR="002F0DA5" w:rsidRDefault="002F0DA5" w:rsidP="002F0DA5">
      <w:pPr>
        <w:rPr>
          <w:rFonts w:asciiTheme="minorHAnsi" w:hAnsiTheme="minorHAnsi"/>
          <w:lang w:eastAsia="en-GB"/>
        </w:rPr>
      </w:pPr>
      <w:r>
        <w:rPr>
          <w:rFonts w:asciiTheme="minorHAnsi" w:hAnsiTheme="minorHAnsi"/>
          <w:lang w:eastAsia="en-GB"/>
        </w:rPr>
        <w:t>Most Volunteers who answered ‘Other’ were involved in activities that can be categorised as promotion, such as handing out fliers, standing at entrances, creating social media interest etc. Also included in descriptions of ‘Other’ were volunteering at Alumni Weekend, and supporting tours, performances or workshops.</w:t>
      </w:r>
    </w:p>
    <w:p w:rsidR="002F0DA5" w:rsidRDefault="002F0DA5" w:rsidP="002F0DA5">
      <w:pPr>
        <w:rPr>
          <w:rFonts w:asciiTheme="minorHAnsi" w:hAnsiTheme="minorHAnsi"/>
          <w:lang w:eastAsia="en-GB"/>
        </w:rPr>
      </w:pPr>
    </w:p>
    <w:p w:rsidR="002F0DA5" w:rsidRPr="005C6C2C" w:rsidRDefault="002F0DA5" w:rsidP="002F0DA5">
      <w:pPr>
        <w:spacing w:after="120"/>
        <w:rPr>
          <w:rFonts w:asciiTheme="minorHAnsi" w:hAnsiTheme="minorHAnsi"/>
          <w:b/>
          <w:sz w:val="22"/>
          <w:szCs w:val="22"/>
          <w:lang w:eastAsia="en-GB"/>
        </w:rPr>
      </w:pPr>
      <w:r>
        <w:rPr>
          <w:rFonts w:asciiTheme="minorHAnsi" w:hAnsiTheme="minorHAnsi"/>
          <w:b/>
          <w:sz w:val="22"/>
          <w:szCs w:val="22"/>
          <w:lang w:eastAsia="en-GB"/>
        </w:rPr>
        <w:t>Festival Volunteers’ involvement (n=73)</w:t>
      </w:r>
    </w:p>
    <w:p w:rsidR="002F0DA5" w:rsidRPr="00920327" w:rsidRDefault="002F0DA5" w:rsidP="002F0DA5">
      <w:pPr>
        <w:jc w:val="center"/>
        <w:rPr>
          <w:rFonts w:asciiTheme="minorHAnsi" w:hAnsiTheme="minorHAnsi"/>
          <w:lang w:eastAsia="en-GB"/>
        </w:rPr>
      </w:pPr>
      <w:r>
        <w:rPr>
          <w:noProof/>
          <w:lang w:eastAsia="en-GB"/>
        </w:rPr>
        <w:drawing>
          <wp:inline distT="0" distB="0" distL="0" distR="0" wp14:anchorId="43DD356B" wp14:editId="18572B48">
            <wp:extent cx="4495800" cy="2638425"/>
            <wp:effectExtent l="0" t="0" r="0" b="952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F0DA5" w:rsidRDefault="002F0DA5" w:rsidP="002F0DA5">
      <w:pPr>
        <w:pStyle w:val="Heading1"/>
      </w:pPr>
      <w:bookmarkStart w:id="36" w:name="_Toc439948137"/>
      <w:r>
        <w:t>What did delivery participants think of Imperial Festival 2015?</w:t>
      </w:r>
      <w:bookmarkEnd w:id="36"/>
    </w:p>
    <w:p w:rsidR="002F0DA5" w:rsidRDefault="002F0DA5" w:rsidP="002F0DA5">
      <w:pPr>
        <w:pStyle w:val="Heading2"/>
      </w:pPr>
      <w:bookmarkStart w:id="37" w:name="_Toc439948138"/>
      <w:r>
        <w:t>Participants’ ratings</w:t>
      </w:r>
      <w:bookmarkEnd w:id="37"/>
    </w:p>
    <w:p w:rsidR="002F0DA5" w:rsidRPr="00A47BE1" w:rsidRDefault="002F0DA5" w:rsidP="002F0DA5">
      <w:pPr>
        <w:rPr>
          <w:rFonts w:asciiTheme="minorHAnsi" w:hAnsiTheme="minorHAnsi"/>
          <w:b/>
          <w:i/>
          <w:lang w:eastAsia="en-GB"/>
        </w:rPr>
      </w:pPr>
      <w:r w:rsidRPr="00A47BE1">
        <w:rPr>
          <w:rFonts w:asciiTheme="minorHAnsi" w:hAnsiTheme="minorHAnsi"/>
          <w:b/>
          <w:i/>
          <w:lang w:eastAsia="en-GB"/>
        </w:rPr>
        <w:t>Activity providers</w:t>
      </w:r>
    </w:p>
    <w:p w:rsidR="002F0DA5" w:rsidRDefault="002F0DA5" w:rsidP="002F0DA5">
      <w:pPr>
        <w:rPr>
          <w:rFonts w:asciiTheme="minorHAnsi" w:hAnsiTheme="minorHAnsi"/>
          <w:lang w:eastAsia="en-GB"/>
        </w:rPr>
      </w:pPr>
      <w:r>
        <w:rPr>
          <w:rFonts w:asciiTheme="minorHAnsi" w:hAnsiTheme="minorHAnsi"/>
          <w:lang w:eastAsia="en-GB"/>
        </w:rPr>
        <w:t>Activity Providers rated their overall experience of Imperial Festival highly, with 96% (220) rating it ‘Good’ or ‘Excellent’ i.e. above average. Respondents who answered ‘Poor’ reported that equipment was broken or stolen from their stands.</w:t>
      </w:r>
    </w:p>
    <w:p w:rsidR="002F0DA5" w:rsidRDefault="002F0DA5" w:rsidP="002F0DA5">
      <w:pPr>
        <w:rPr>
          <w:rFonts w:asciiTheme="minorHAnsi" w:hAnsiTheme="minorHAnsi"/>
          <w:lang w:eastAsia="en-GB"/>
        </w:rPr>
      </w:pPr>
    </w:p>
    <w:p w:rsidR="002F0DA5" w:rsidRPr="005C6C2C" w:rsidRDefault="002F0DA5" w:rsidP="002F0DA5">
      <w:pPr>
        <w:spacing w:after="120"/>
        <w:rPr>
          <w:rFonts w:asciiTheme="minorHAnsi" w:hAnsiTheme="minorHAnsi"/>
          <w:b/>
          <w:sz w:val="22"/>
          <w:szCs w:val="22"/>
          <w:lang w:eastAsia="en-GB"/>
        </w:rPr>
      </w:pPr>
      <w:r>
        <w:rPr>
          <w:rFonts w:asciiTheme="minorHAnsi" w:hAnsiTheme="minorHAnsi"/>
          <w:b/>
          <w:sz w:val="22"/>
          <w:szCs w:val="22"/>
          <w:lang w:eastAsia="en-GB"/>
        </w:rPr>
        <w:t>Rating of Imperial Festival by Activity Providers (n=230)</w:t>
      </w:r>
    </w:p>
    <w:p w:rsidR="002F0DA5" w:rsidRDefault="002F0DA5" w:rsidP="002F0DA5">
      <w:pPr>
        <w:jc w:val="center"/>
        <w:rPr>
          <w:rFonts w:asciiTheme="minorHAnsi" w:hAnsiTheme="minorHAnsi"/>
          <w:lang w:eastAsia="en-GB"/>
        </w:rPr>
      </w:pPr>
      <w:r>
        <w:rPr>
          <w:noProof/>
          <w:lang w:eastAsia="en-GB"/>
        </w:rPr>
        <w:drawing>
          <wp:inline distT="0" distB="0" distL="0" distR="0" wp14:anchorId="632421BA" wp14:editId="7C2EBBBA">
            <wp:extent cx="4572000" cy="274320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F0DA5" w:rsidRDefault="002F0DA5" w:rsidP="002F0DA5">
      <w:pPr>
        <w:rPr>
          <w:rFonts w:asciiTheme="minorHAnsi" w:hAnsiTheme="minorHAnsi"/>
          <w:lang w:eastAsia="en-GB"/>
        </w:rPr>
      </w:pPr>
    </w:p>
    <w:p w:rsidR="002F0DA5" w:rsidRDefault="002F0DA5" w:rsidP="002F0DA5">
      <w:pPr>
        <w:rPr>
          <w:rFonts w:asciiTheme="minorHAnsi" w:hAnsiTheme="minorHAnsi"/>
          <w:lang w:eastAsia="en-GB"/>
        </w:rPr>
      </w:pPr>
      <w:r>
        <w:rPr>
          <w:rFonts w:asciiTheme="minorHAnsi" w:hAnsiTheme="minorHAnsi"/>
          <w:lang w:eastAsia="en-GB"/>
        </w:rPr>
        <w:t>The main explanation for Activity Providers’ positive ratings was the enthusiastic and engaged response from visitors to the Festival.</w:t>
      </w:r>
    </w:p>
    <w:p w:rsidR="002F0DA5" w:rsidRDefault="002F0DA5" w:rsidP="002F0DA5">
      <w:pPr>
        <w:spacing w:after="120"/>
        <w:ind w:left="284"/>
        <w:rPr>
          <w:rFonts w:asciiTheme="minorHAnsi" w:hAnsiTheme="minorHAnsi"/>
          <w:i/>
          <w:color w:val="C00000"/>
          <w:lang w:eastAsia="en-GB"/>
        </w:rPr>
      </w:pPr>
      <w:r w:rsidRPr="009A7F7F">
        <w:rPr>
          <w:rFonts w:asciiTheme="minorHAnsi" w:hAnsiTheme="minorHAnsi"/>
          <w:i/>
          <w:color w:val="C00000"/>
          <w:lang w:eastAsia="en-GB"/>
        </w:rPr>
        <w:t>People were really into the two stands that I worked on, asked questions and the best parts were when I talked with individuals one on one. It was great to see so many people from different walks of life being interested in science and me being able to answer them some questions. (Postgraduate student)</w:t>
      </w:r>
    </w:p>
    <w:p w:rsidR="002F0DA5" w:rsidRDefault="002F0DA5" w:rsidP="002F0DA5">
      <w:pPr>
        <w:spacing w:after="120"/>
        <w:ind w:left="284"/>
        <w:rPr>
          <w:rFonts w:asciiTheme="minorHAnsi" w:hAnsiTheme="minorHAnsi"/>
          <w:i/>
          <w:color w:val="C00000"/>
          <w:lang w:eastAsia="en-GB"/>
        </w:rPr>
      </w:pPr>
      <w:r w:rsidRPr="009A7F7F">
        <w:rPr>
          <w:rFonts w:asciiTheme="minorHAnsi" w:hAnsiTheme="minorHAnsi"/>
          <w:i/>
          <w:color w:val="C00000"/>
          <w:lang w:eastAsia="en-GB"/>
        </w:rPr>
        <w:t>Great interactions with</w:t>
      </w:r>
      <w:r>
        <w:rPr>
          <w:rFonts w:asciiTheme="minorHAnsi" w:hAnsiTheme="minorHAnsi"/>
          <w:i/>
          <w:color w:val="C00000"/>
          <w:lang w:eastAsia="en-GB"/>
        </w:rPr>
        <w:t xml:space="preserve"> the public, including children.</w:t>
      </w:r>
      <w:r w:rsidRPr="009A7F7F">
        <w:rPr>
          <w:rFonts w:asciiTheme="minorHAnsi" w:hAnsiTheme="minorHAnsi"/>
          <w:i/>
          <w:color w:val="C00000"/>
          <w:lang w:eastAsia="en-GB"/>
        </w:rPr>
        <w:t xml:space="preserve"> A lot of very interes</w:t>
      </w:r>
      <w:r>
        <w:rPr>
          <w:rFonts w:asciiTheme="minorHAnsi" w:hAnsiTheme="minorHAnsi"/>
          <w:i/>
          <w:color w:val="C00000"/>
          <w:lang w:eastAsia="en-GB"/>
        </w:rPr>
        <w:t>ting and challenging questions! (Academic staff)</w:t>
      </w:r>
    </w:p>
    <w:p w:rsidR="002F0DA5" w:rsidRDefault="002F0DA5" w:rsidP="002F0DA5">
      <w:pPr>
        <w:spacing w:after="120"/>
        <w:ind w:left="284"/>
        <w:rPr>
          <w:rFonts w:asciiTheme="minorHAnsi" w:hAnsiTheme="minorHAnsi"/>
          <w:i/>
          <w:color w:val="C00000"/>
          <w:lang w:eastAsia="en-GB"/>
        </w:rPr>
      </w:pPr>
      <w:r w:rsidRPr="009A7F7F">
        <w:rPr>
          <w:rFonts w:asciiTheme="minorHAnsi" w:hAnsiTheme="minorHAnsi"/>
          <w:i/>
          <w:color w:val="C00000"/>
          <w:lang w:eastAsia="en-GB"/>
        </w:rPr>
        <w:t xml:space="preserve">We had many visitors at our stand over the week end. And many exciting questions to answer. </w:t>
      </w:r>
      <w:r w:rsidRPr="00381A1F">
        <w:rPr>
          <w:rFonts w:asciiTheme="minorHAnsi" w:hAnsiTheme="minorHAnsi"/>
          <w:i/>
          <w:color w:val="C00000"/>
          <w:lang w:eastAsia="en-GB"/>
        </w:rPr>
        <w:t>It was exhilarating to see the enthusiasm of the public across all age groups and walks of life</w:t>
      </w:r>
      <w:r>
        <w:rPr>
          <w:rFonts w:asciiTheme="minorHAnsi" w:hAnsiTheme="minorHAnsi"/>
          <w:i/>
          <w:color w:val="C00000"/>
          <w:lang w:eastAsia="en-GB"/>
        </w:rPr>
        <w:t>. (Academic staff)</w:t>
      </w:r>
    </w:p>
    <w:p w:rsidR="002F0DA5" w:rsidRDefault="002F0DA5" w:rsidP="002F0DA5">
      <w:pPr>
        <w:spacing w:after="120"/>
        <w:ind w:left="284"/>
        <w:rPr>
          <w:rFonts w:asciiTheme="minorHAnsi" w:hAnsiTheme="minorHAnsi"/>
          <w:i/>
          <w:color w:val="C00000"/>
          <w:lang w:eastAsia="en-GB"/>
        </w:rPr>
      </w:pPr>
      <w:r w:rsidRPr="00381A1F">
        <w:rPr>
          <w:rFonts w:asciiTheme="minorHAnsi" w:hAnsiTheme="minorHAnsi"/>
          <w:i/>
          <w:color w:val="C00000"/>
          <w:lang w:eastAsia="en-GB"/>
        </w:rPr>
        <w:t>We had a great range of people coming to our stall, of all ages, genders, ethnicities and levels of prior knowledge, and it was great to see them all interacting in different ways with the volunteers and activities, whether discussing specific aspects of our work</w:t>
      </w:r>
      <w:r>
        <w:rPr>
          <w:rFonts w:asciiTheme="minorHAnsi" w:hAnsiTheme="minorHAnsi"/>
          <w:i/>
          <w:color w:val="C00000"/>
          <w:lang w:eastAsia="en-GB"/>
        </w:rPr>
        <w:t>. (Non-academic staff)</w:t>
      </w:r>
    </w:p>
    <w:p w:rsidR="002F0DA5" w:rsidRPr="009A7F7F" w:rsidRDefault="002F0DA5" w:rsidP="002F0DA5">
      <w:pPr>
        <w:spacing w:after="120"/>
        <w:ind w:left="284"/>
        <w:rPr>
          <w:rFonts w:asciiTheme="minorHAnsi" w:hAnsiTheme="minorHAnsi"/>
          <w:i/>
          <w:color w:val="C00000"/>
          <w:lang w:eastAsia="en-GB"/>
        </w:rPr>
      </w:pPr>
      <w:r>
        <w:rPr>
          <w:rFonts w:asciiTheme="minorHAnsi" w:hAnsiTheme="minorHAnsi"/>
          <w:i/>
          <w:color w:val="C00000"/>
          <w:lang w:eastAsia="en-GB"/>
        </w:rPr>
        <w:t>S</w:t>
      </w:r>
      <w:r w:rsidRPr="00381A1F">
        <w:rPr>
          <w:rFonts w:asciiTheme="minorHAnsi" w:hAnsiTheme="minorHAnsi"/>
          <w:i/>
          <w:color w:val="C00000"/>
          <w:lang w:eastAsia="en-GB"/>
        </w:rPr>
        <w:t xml:space="preserve">eeing so many people interested and excited ("fascinating" was one of the most common words used to describe our project) in what you are doing made me very enthusiastic, especially because most of them asked many questions not only strictly related to our project, but </w:t>
      </w:r>
      <w:r>
        <w:rPr>
          <w:rFonts w:asciiTheme="minorHAnsi" w:hAnsiTheme="minorHAnsi"/>
          <w:i/>
          <w:color w:val="C00000"/>
          <w:lang w:eastAsia="en-GB"/>
        </w:rPr>
        <w:t>more</w:t>
      </w:r>
      <w:r w:rsidRPr="00381A1F">
        <w:rPr>
          <w:rFonts w:asciiTheme="minorHAnsi" w:hAnsiTheme="minorHAnsi"/>
          <w:i/>
          <w:color w:val="C00000"/>
          <w:lang w:eastAsia="en-GB"/>
        </w:rPr>
        <w:t xml:space="preserve"> generally, which is something we wanted to encourage.</w:t>
      </w:r>
      <w:r>
        <w:rPr>
          <w:rFonts w:asciiTheme="minorHAnsi" w:hAnsiTheme="minorHAnsi"/>
          <w:i/>
          <w:color w:val="C00000"/>
          <w:lang w:eastAsia="en-GB"/>
        </w:rPr>
        <w:t xml:space="preserve"> (Undergraduate student)</w:t>
      </w:r>
    </w:p>
    <w:p w:rsidR="002F0DA5" w:rsidRDefault="002F0DA5" w:rsidP="002F0DA5">
      <w:pPr>
        <w:rPr>
          <w:rFonts w:asciiTheme="minorHAnsi" w:hAnsiTheme="minorHAnsi"/>
          <w:lang w:eastAsia="en-GB"/>
        </w:rPr>
      </w:pPr>
    </w:p>
    <w:p w:rsidR="002F0DA5" w:rsidRDefault="002F0DA5" w:rsidP="002F0DA5">
      <w:pPr>
        <w:rPr>
          <w:rFonts w:asciiTheme="minorHAnsi" w:hAnsiTheme="minorHAnsi"/>
          <w:lang w:eastAsia="en-GB"/>
        </w:rPr>
      </w:pPr>
      <w:r>
        <w:rPr>
          <w:rFonts w:asciiTheme="minorHAnsi" w:hAnsiTheme="minorHAnsi"/>
          <w:lang w:eastAsia="en-GB"/>
        </w:rPr>
        <w:t>Other reasons for Activity Provider’s positive ratings were: the helpfulness of Festival Volunteers and the variety of research and activities seen at the Festival.</w:t>
      </w:r>
    </w:p>
    <w:p w:rsidR="002F0DA5" w:rsidRDefault="002F0DA5" w:rsidP="002F0DA5">
      <w:pPr>
        <w:rPr>
          <w:rFonts w:asciiTheme="minorHAnsi" w:hAnsiTheme="minorHAnsi"/>
          <w:lang w:eastAsia="en-GB"/>
        </w:rPr>
      </w:pPr>
    </w:p>
    <w:p w:rsidR="002F0DA5" w:rsidRDefault="002F0DA5" w:rsidP="002F0DA5">
      <w:pPr>
        <w:rPr>
          <w:rFonts w:asciiTheme="minorHAnsi" w:hAnsiTheme="minorHAnsi"/>
          <w:lang w:eastAsia="en-GB"/>
        </w:rPr>
      </w:pPr>
      <w:r>
        <w:rPr>
          <w:rFonts w:asciiTheme="minorHAnsi" w:hAnsiTheme="minorHAnsi"/>
          <w:lang w:eastAsia="en-GB"/>
        </w:rPr>
        <w:t>Activity Providers also reported what delighted and surprised them about Imperial Festival. In line with the explanations given for their positive rating, the most common answer was the response from visitors, followed by the number of visitors/ size of crowds and the variety of research on display.</w:t>
      </w:r>
    </w:p>
    <w:p w:rsidR="002F0DA5" w:rsidRDefault="002F0DA5" w:rsidP="002F0DA5">
      <w:pPr>
        <w:rPr>
          <w:rFonts w:asciiTheme="minorHAnsi" w:hAnsiTheme="minorHAnsi"/>
          <w:lang w:eastAsia="en-GB"/>
        </w:rPr>
      </w:pPr>
    </w:p>
    <w:p w:rsidR="002F0DA5" w:rsidRPr="00A47BE1" w:rsidRDefault="002F0DA5" w:rsidP="002F0DA5">
      <w:pPr>
        <w:rPr>
          <w:rFonts w:asciiTheme="minorHAnsi" w:hAnsiTheme="minorHAnsi"/>
          <w:b/>
          <w:i/>
          <w:lang w:eastAsia="en-GB"/>
        </w:rPr>
      </w:pPr>
      <w:r w:rsidRPr="00A47BE1">
        <w:rPr>
          <w:rFonts w:asciiTheme="minorHAnsi" w:hAnsiTheme="minorHAnsi"/>
          <w:b/>
          <w:i/>
          <w:lang w:eastAsia="en-GB"/>
        </w:rPr>
        <w:t>Volunteers</w:t>
      </w:r>
    </w:p>
    <w:p w:rsidR="002F0DA5" w:rsidRDefault="002F0DA5" w:rsidP="002F0DA5">
      <w:pPr>
        <w:rPr>
          <w:rFonts w:asciiTheme="minorHAnsi" w:hAnsiTheme="minorHAnsi"/>
          <w:lang w:eastAsia="en-GB"/>
        </w:rPr>
      </w:pPr>
      <w:r>
        <w:rPr>
          <w:rFonts w:asciiTheme="minorHAnsi" w:hAnsiTheme="minorHAnsi"/>
          <w:lang w:eastAsia="en-GB"/>
        </w:rPr>
        <w:t>85% (67) Volunteers also rated Imperial Festival above average. The 4% who rated the Festival below average explained that they felt poorly briefed or unclear about the role they were supposed to perform. The need for clear briefings and clearly defined roles was also reported by Volunteers who rated the Festival highly, and is described in the Suggestions section below.</w:t>
      </w:r>
    </w:p>
    <w:p w:rsidR="002F0DA5" w:rsidRDefault="002F0DA5" w:rsidP="002F0DA5">
      <w:pPr>
        <w:rPr>
          <w:rFonts w:asciiTheme="minorHAnsi" w:hAnsiTheme="minorHAnsi"/>
          <w:lang w:eastAsia="en-GB"/>
        </w:rPr>
      </w:pPr>
    </w:p>
    <w:p w:rsidR="002F0DA5" w:rsidRPr="005C6C2C" w:rsidRDefault="002F0DA5" w:rsidP="002F0DA5">
      <w:pPr>
        <w:spacing w:after="120"/>
        <w:rPr>
          <w:rFonts w:asciiTheme="minorHAnsi" w:hAnsiTheme="minorHAnsi"/>
          <w:b/>
          <w:sz w:val="22"/>
          <w:szCs w:val="22"/>
          <w:lang w:eastAsia="en-GB"/>
        </w:rPr>
      </w:pPr>
      <w:r>
        <w:rPr>
          <w:rFonts w:asciiTheme="minorHAnsi" w:hAnsiTheme="minorHAnsi"/>
          <w:b/>
          <w:sz w:val="22"/>
          <w:szCs w:val="22"/>
          <w:lang w:eastAsia="en-GB"/>
        </w:rPr>
        <w:t>Rating of Imperial Festival by Volunteers (n=79)</w:t>
      </w:r>
    </w:p>
    <w:p w:rsidR="002F0DA5" w:rsidRDefault="002F0DA5" w:rsidP="002F0DA5">
      <w:pPr>
        <w:jc w:val="center"/>
        <w:rPr>
          <w:rFonts w:asciiTheme="minorHAnsi" w:hAnsiTheme="minorHAnsi"/>
          <w:lang w:eastAsia="en-GB"/>
        </w:rPr>
      </w:pPr>
      <w:r>
        <w:rPr>
          <w:noProof/>
          <w:lang w:eastAsia="en-GB"/>
        </w:rPr>
        <w:drawing>
          <wp:inline distT="0" distB="0" distL="0" distR="0" wp14:anchorId="27E4C2A3" wp14:editId="0E0BA8A1">
            <wp:extent cx="4572000" cy="274320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F0DA5" w:rsidRDefault="002F0DA5" w:rsidP="002F0DA5">
      <w:pPr>
        <w:rPr>
          <w:rFonts w:asciiTheme="minorHAnsi" w:hAnsiTheme="minorHAnsi"/>
          <w:lang w:eastAsia="en-GB"/>
        </w:rPr>
      </w:pPr>
    </w:p>
    <w:p w:rsidR="002F0DA5" w:rsidRDefault="002F0DA5" w:rsidP="002F0DA5">
      <w:pPr>
        <w:rPr>
          <w:rFonts w:asciiTheme="minorHAnsi" w:hAnsiTheme="minorHAnsi"/>
          <w:lang w:eastAsia="en-GB"/>
        </w:rPr>
      </w:pPr>
      <w:r>
        <w:rPr>
          <w:rFonts w:asciiTheme="minorHAnsi" w:hAnsiTheme="minorHAnsi"/>
          <w:lang w:eastAsia="en-GB"/>
        </w:rPr>
        <w:t>The main explanation for Volunteers’ positive ratings of Imperial Festival was enjoyment and satisfaction.</w:t>
      </w:r>
    </w:p>
    <w:p w:rsidR="002F0DA5" w:rsidRDefault="002F0DA5" w:rsidP="002F0DA5">
      <w:pPr>
        <w:spacing w:after="120"/>
        <w:ind w:left="284"/>
        <w:rPr>
          <w:rFonts w:asciiTheme="minorHAnsi" w:hAnsiTheme="minorHAnsi"/>
          <w:i/>
          <w:color w:val="C00000"/>
          <w:lang w:eastAsia="en-GB"/>
        </w:rPr>
      </w:pPr>
      <w:r w:rsidRPr="00531686">
        <w:rPr>
          <w:rFonts w:asciiTheme="minorHAnsi" w:hAnsiTheme="minorHAnsi"/>
          <w:i/>
          <w:color w:val="C00000"/>
          <w:lang w:eastAsia="en-GB"/>
        </w:rPr>
        <w:t xml:space="preserve">I loved being a part of the day - amazing atmosphere among visitors and volunteers. </w:t>
      </w:r>
      <w:r>
        <w:rPr>
          <w:rFonts w:asciiTheme="minorHAnsi" w:hAnsiTheme="minorHAnsi"/>
          <w:i/>
          <w:color w:val="C00000"/>
          <w:lang w:eastAsia="en-GB"/>
        </w:rPr>
        <w:t>(Non-academic staff)</w:t>
      </w:r>
    </w:p>
    <w:p w:rsidR="002F0DA5" w:rsidRDefault="002F0DA5" w:rsidP="002F0DA5">
      <w:pPr>
        <w:spacing w:after="120"/>
        <w:ind w:left="284"/>
        <w:rPr>
          <w:rFonts w:asciiTheme="minorHAnsi" w:hAnsiTheme="minorHAnsi"/>
          <w:i/>
          <w:color w:val="C00000"/>
          <w:lang w:eastAsia="en-GB"/>
        </w:rPr>
      </w:pPr>
      <w:r w:rsidRPr="00531686">
        <w:rPr>
          <w:rFonts w:asciiTheme="minorHAnsi" w:hAnsiTheme="minorHAnsi"/>
          <w:i/>
          <w:color w:val="C00000"/>
          <w:lang w:eastAsia="en-GB"/>
        </w:rPr>
        <w:t>Had a lot of fun and enjoyed helping people out</w:t>
      </w:r>
      <w:r>
        <w:rPr>
          <w:rFonts w:asciiTheme="minorHAnsi" w:hAnsiTheme="minorHAnsi"/>
          <w:i/>
          <w:color w:val="C00000"/>
          <w:lang w:eastAsia="en-GB"/>
        </w:rPr>
        <w:t>. (Postgraduate student)</w:t>
      </w:r>
    </w:p>
    <w:p w:rsidR="002F0DA5" w:rsidRPr="009A7F7F" w:rsidRDefault="002F0DA5" w:rsidP="002F0DA5">
      <w:pPr>
        <w:spacing w:after="120"/>
        <w:ind w:left="284"/>
        <w:rPr>
          <w:rFonts w:asciiTheme="minorHAnsi" w:hAnsiTheme="minorHAnsi"/>
          <w:i/>
          <w:color w:val="C00000"/>
          <w:lang w:eastAsia="en-GB"/>
        </w:rPr>
      </w:pPr>
      <w:r w:rsidRPr="00531686">
        <w:rPr>
          <w:rFonts w:asciiTheme="minorHAnsi" w:hAnsiTheme="minorHAnsi"/>
          <w:i/>
          <w:color w:val="C00000"/>
          <w:lang w:eastAsia="en-GB"/>
        </w:rPr>
        <w:t xml:space="preserve">It was very </w:t>
      </w:r>
      <w:r>
        <w:rPr>
          <w:rFonts w:asciiTheme="minorHAnsi" w:hAnsiTheme="minorHAnsi"/>
          <w:i/>
          <w:color w:val="C00000"/>
          <w:lang w:eastAsia="en-GB"/>
        </w:rPr>
        <w:t xml:space="preserve">enjoyable and </w:t>
      </w:r>
      <w:r w:rsidRPr="00531686">
        <w:rPr>
          <w:rFonts w:asciiTheme="minorHAnsi" w:hAnsiTheme="minorHAnsi"/>
          <w:i/>
          <w:color w:val="C00000"/>
          <w:lang w:eastAsia="en-GB"/>
        </w:rPr>
        <w:t xml:space="preserve">satisfying to see how people and families enjoyed the </w:t>
      </w:r>
      <w:r>
        <w:rPr>
          <w:rFonts w:asciiTheme="minorHAnsi" w:hAnsiTheme="minorHAnsi"/>
          <w:i/>
          <w:color w:val="C00000"/>
          <w:lang w:eastAsia="en-GB"/>
        </w:rPr>
        <w:t>Festival</w:t>
      </w:r>
      <w:r w:rsidRPr="00381A1F">
        <w:rPr>
          <w:rFonts w:asciiTheme="minorHAnsi" w:hAnsiTheme="minorHAnsi"/>
          <w:i/>
          <w:color w:val="C00000"/>
          <w:lang w:eastAsia="en-GB"/>
        </w:rPr>
        <w:t>.</w:t>
      </w:r>
      <w:r>
        <w:rPr>
          <w:rFonts w:asciiTheme="minorHAnsi" w:hAnsiTheme="minorHAnsi"/>
          <w:i/>
          <w:color w:val="C00000"/>
          <w:lang w:eastAsia="en-GB"/>
        </w:rPr>
        <w:t xml:space="preserve"> (Undergraduate student)</w:t>
      </w:r>
    </w:p>
    <w:p w:rsidR="002F0DA5" w:rsidRDefault="002F0DA5" w:rsidP="002F0DA5">
      <w:pPr>
        <w:rPr>
          <w:rFonts w:asciiTheme="minorHAnsi" w:hAnsiTheme="minorHAnsi"/>
          <w:lang w:eastAsia="en-GB"/>
        </w:rPr>
      </w:pPr>
    </w:p>
    <w:p w:rsidR="002F0DA5" w:rsidRDefault="002F0DA5" w:rsidP="002F0DA5">
      <w:pPr>
        <w:rPr>
          <w:rFonts w:asciiTheme="minorHAnsi" w:hAnsiTheme="minorHAnsi"/>
          <w:lang w:eastAsia="en-GB"/>
        </w:rPr>
      </w:pPr>
      <w:r>
        <w:rPr>
          <w:rFonts w:asciiTheme="minorHAnsi" w:hAnsiTheme="minorHAnsi"/>
          <w:lang w:eastAsia="en-GB"/>
        </w:rPr>
        <w:t xml:space="preserve">When asked what delighted and surprised them about Imperial Festival, Volunteers highlighted the Festival atmosphere and the enjoyment and interest shown by visitors. </w:t>
      </w:r>
    </w:p>
    <w:p w:rsidR="002F0DA5" w:rsidRDefault="002F0DA5" w:rsidP="002F0DA5">
      <w:pPr>
        <w:spacing w:after="120"/>
        <w:ind w:left="284"/>
        <w:rPr>
          <w:rFonts w:asciiTheme="minorHAnsi" w:hAnsiTheme="minorHAnsi"/>
          <w:i/>
          <w:color w:val="C00000"/>
          <w:lang w:eastAsia="en-GB"/>
        </w:rPr>
      </w:pPr>
      <w:r>
        <w:rPr>
          <w:rFonts w:asciiTheme="minorHAnsi" w:hAnsiTheme="minorHAnsi"/>
          <w:i/>
          <w:color w:val="C00000"/>
          <w:lang w:eastAsia="en-GB"/>
        </w:rPr>
        <w:t>The atmosphere, the enthusiasm of other volunteers</w:t>
      </w:r>
      <w:r w:rsidRPr="00531686">
        <w:rPr>
          <w:rFonts w:asciiTheme="minorHAnsi" w:hAnsiTheme="minorHAnsi"/>
          <w:i/>
          <w:color w:val="C00000"/>
          <w:lang w:eastAsia="en-GB"/>
        </w:rPr>
        <w:t xml:space="preserve">. </w:t>
      </w:r>
      <w:r>
        <w:rPr>
          <w:rFonts w:asciiTheme="minorHAnsi" w:hAnsiTheme="minorHAnsi"/>
          <w:i/>
          <w:color w:val="C00000"/>
          <w:lang w:eastAsia="en-GB"/>
        </w:rPr>
        <w:t>(Academic staff Volunteer)</w:t>
      </w:r>
    </w:p>
    <w:p w:rsidR="002F0DA5" w:rsidRDefault="002F0DA5" w:rsidP="002F0DA5">
      <w:pPr>
        <w:spacing w:after="120"/>
        <w:ind w:left="284"/>
        <w:rPr>
          <w:rFonts w:asciiTheme="minorHAnsi" w:hAnsiTheme="minorHAnsi"/>
          <w:i/>
          <w:color w:val="C00000"/>
          <w:lang w:eastAsia="en-GB"/>
        </w:rPr>
      </w:pPr>
      <w:r>
        <w:rPr>
          <w:rFonts w:asciiTheme="minorHAnsi" w:hAnsiTheme="minorHAnsi"/>
          <w:i/>
          <w:color w:val="C00000"/>
          <w:lang w:eastAsia="en-GB"/>
        </w:rPr>
        <w:t>A lot of visitors, particularly those with families, really did seem to be having a fantastic time and this was reflected in the comments I received from visitors themselves. (Non-academic staff Volunteer)</w:t>
      </w:r>
    </w:p>
    <w:p w:rsidR="002F0DA5" w:rsidRDefault="002F0DA5" w:rsidP="002F0DA5">
      <w:pPr>
        <w:spacing w:after="120"/>
        <w:ind w:left="284"/>
        <w:rPr>
          <w:rFonts w:asciiTheme="minorHAnsi" w:hAnsiTheme="minorHAnsi"/>
          <w:i/>
          <w:color w:val="C00000"/>
          <w:lang w:eastAsia="en-GB"/>
        </w:rPr>
      </w:pPr>
      <w:r w:rsidRPr="00EF11FF">
        <w:rPr>
          <w:rFonts w:asciiTheme="minorHAnsi" w:hAnsiTheme="minorHAnsi"/>
          <w:i/>
          <w:color w:val="C00000"/>
          <w:lang w:eastAsia="en-GB"/>
        </w:rPr>
        <w:t>The engagement/reactions of the public to exhibits (children especially) and seeing students present their projects</w:t>
      </w:r>
      <w:r>
        <w:rPr>
          <w:rFonts w:asciiTheme="minorHAnsi" w:hAnsiTheme="minorHAnsi"/>
          <w:i/>
          <w:color w:val="C00000"/>
          <w:lang w:eastAsia="en-GB"/>
        </w:rPr>
        <w:t>. (Non-academic staff Volunteer)</w:t>
      </w:r>
    </w:p>
    <w:p w:rsidR="002F0DA5" w:rsidRDefault="002F0DA5" w:rsidP="002F0DA5">
      <w:pPr>
        <w:spacing w:after="120"/>
        <w:ind w:left="284"/>
        <w:rPr>
          <w:rFonts w:asciiTheme="minorHAnsi" w:hAnsiTheme="minorHAnsi"/>
          <w:i/>
          <w:color w:val="C00000"/>
          <w:lang w:eastAsia="en-GB"/>
        </w:rPr>
      </w:pPr>
      <w:r w:rsidRPr="00EF11FF">
        <w:rPr>
          <w:rFonts w:asciiTheme="minorHAnsi" w:hAnsiTheme="minorHAnsi"/>
          <w:i/>
          <w:color w:val="C00000"/>
          <w:lang w:eastAsia="en-GB"/>
        </w:rPr>
        <w:t>The enthusiasm and number of visitors over the whole weekend -</w:t>
      </w:r>
      <w:r>
        <w:rPr>
          <w:rFonts w:asciiTheme="minorHAnsi" w:hAnsiTheme="minorHAnsi"/>
          <w:i/>
          <w:color w:val="C00000"/>
          <w:lang w:eastAsia="en-GB"/>
        </w:rPr>
        <w:t xml:space="preserve"> </w:t>
      </w:r>
      <w:r w:rsidRPr="00EF11FF">
        <w:rPr>
          <w:rFonts w:asciiTheme="minorHAnsi" w:hAnsiTheme="minorHAnsi"/>
          <w:i/>
          <w:color w:val="C00000"/>
          <w:lang w:eastAsia="en-GB"/>
        </w:rPr>
        <w:t xml:space="preserve">especially on Sunday as I wasn't sure how many would attend given the change in format. </w:t>
      </w:r>
      <w:r>
        <w:rPr>
          <w:rFonts w:asciiTheme="minorHAnsi" w:hAnsiTheme="minorHAnsi"/>
          <w:i/>
          <w:color w:val="C00000"/>
          <w:lang w:eastAsia="en-GB"/>
        </w:rPr>
        <w:t>(Non-academic staff Volunteer)</w:t>
      </w:r>
    </w:p>
    <w:p w:rsidR="002F0DA5" w:rsidRDefault="002F0DA5" w:rsidP="002F0DA5">
      <w:pPr>
        <w:spacing w:after="120"/>
        <w:ind w:left="284"/>
        <w:rPr>
          <w:rFonts w:asciiTheme="minorHAnsi" w:hAnsiTheme="minorHAnsi"/>
          <w:i/>
          <w:color w:val="C00000"/>
          <w:lang w:eastAsia="en-GB"/>
        </w:rPr>
      </w:pPr>
      <w:r w:rsidRPr="00EF11FF">
        <w:rPr>
          <w:rFonts w:asciiTheme="minorHAnsi" w:hAnsiTheme="minorHAnsi"/>
          <w:i/>
          <w:color w:val="C00000"/>
          <w:lang w:eastAsia="en-GB"/>
        </w:rPr>
        <w:t xml:space="preserve">In the Robot </w:t>
      </w:r>
      <w:r>
        <w:rPr>
          <w:rFonts w:asciiTheme="minorHAnsi" w:hAnsiTheme="minorHAnsi"/>
          <w:i/>
          <w:color w:val="C00000"/>
          <w:lang w:eastAsia="en-GB"/>
        </w:rPr>
        <w:t>Z</w:t>
      </w:r>
      <w:r w:rsidRPr="00EF11FF">
        <w:rPr>
          <w:rFonts w:asciiTheme="minorHAnsi" w:hAnsiTheme="minorHAnsi"/>
          <w:i/>
          <w:color w:val="C00000"/>
          <w:lang w:eastAsia="en-GB"/>
        </w:rPr>
        <w:t xml:space="preserve">one both adults and children were crowding around and totally engaged. The number of people attending </w:t>
      </w:r>
      <w:r>
        <w:rPr>
          <w:rFonts w:asciiTheme="minorHAnsi" w:hAnsiTheme="minorHAnsi"/>
          <w:i/>
          <w:color w:val="C00000"/>
          <w:lang w:eastAsia="en-GB"/>
        </w:rPr>
        <w:t xml:space="preserve">was the </w:t>
      </w:r>
      <w:r w:rsidRPr="00EF11FF">
        <w:rPr>
          <w:rFonts w:asciiTheme="minorHAnsi" w:hAnsiTheme="minorHAnsi"/>
          <w:i/>
          <w:color w:val="C00000"/>
          <w:lang w:eastAsia="en-GB"/>
        </w:rPr>
        <w:t xml:space="preserve">best ever. </w:t>
      </w:r>
      <w:r>
        <w:rPr>
          <w:rFonts w:asciiTheme="minorHAnsi" w:hAnsiTheme="minorHAnsi"/>
          <w:i/>
          <w:color w:val="C00000"/>
          <w:lang w:eastAsia="en-GB"/>
        </w:rPr>
        <w:t>(Postgraduate student Volunteer)</w:t>
      </w:r>
    </w:p>
    <w:p w:rsidR="002F0DA5" w:rsidRDefault="002F0DA5" w:rsidP="002F0DA5">
      <w:pPr>
        <w:rPr>
          <w:rFonts w:asciiTheme="minorHAnsi" w:hAnsiTheme="minorHAnsi"/>
          <w:lang w:eastAsia="en-GB"/>
        </w:rPr>
      </w:pPr>
    </w:p>
    <w:p w:rsidR="002F0DA5" w:rsidRDefault="002F0DA5" w:rsidP="002F0DA5">
      <w:pPr>
        <w:pStyle w:val="Heading2"/>
      </w:pPr>
      <w:bookmarkStart w:id="38" w:name="_Toc439948139"/>
      <w:r>
        <w:t>Participants’ suggestions</w:t>
      </w:r>
      <w:bookmarkEnd w:id="38"/>
    </w:p>
    <w:p w:rsidR="002F0DA5" w:rsidRPr="00D835A4" w:rsidRDefault="002F0DA5" w:rsidP="002F0DA5">
      <w:pPr>
        <w:rPr>
          <w:rFonts w:asciiTheme="minorHAnsi" w:hAnsiTheme="minorHAnsi"/>
          <w:b/>
          <w:i/>
          <w:lang w:eastAsia="en-GB"/>
        </w:rPr>
      </w:pPr>
      <w:r w:rsidRPr="00D835A4">
        <w:rPr>
          <w:rFonts w:asciiTheme="minorHAnsi" w:hAnsiTheme="minorHAnsi"/>
          <w:b/>
          <w:i/>
          <w:lang w:eastAsia="en-GB"/>
        </w:rPr>
        <w:t>Activity Providers</w:t>
      </w:r>
    </w:p>
    <w:p w:rsidR="002F0DA5" w:rsidRDefault="002F0DA5" w:rsidP="002F0DA5">
      <w:pPr>
        <w:rPr>
          <w:rFonts w:asciiTheme="minorHAnsi" w:hAnsiTheme="minorHAnsi"/>
          <w:lang w:eastAsia="en-GB"/>
        </w:rPr>
      </w:pPr>
      <w:r>
        <w:rPr>
          <w:rFonts w:asciiTheme="minorHAnsi" w:hAnsiTheme="minorHAnsi"/>
          <w:lang w:eastAsia="en-GB"/>
        </w:rPr>
        <w:t>Activity Providers identified some areas for improvement. The most common of these were:</w:t>
      </w:r>
    </w:p>
    <w:p w:rsidR="002F0DA5" w:rsidRDefault="002F0DA5" w:rsidP="002F0DA5">
      <w:pPr>
        <w:pStyle w:val="ListParagraph"/>
        <w:numPr>
          <w:ilvl w:val="0"/>
          <w:numId w:val="11"/>
        </w:numPr>
        <w:rPr>
          <w:rFonts w:asciiTheme="minorHAnsi" w:hAnsiTheme="minorHAnsi"/>
          <w:sz w:val="24"/>
          <w:szCs w:val="24"/>
        </w:rPr>
      </w:pPr>
      <w:r w:rsidRPr="00A47BE1">
        <w:rPr>
          <w:rFonts w:asciiTheme="minorHAnsi" w:hAnsiTheme="minorHAnsi"/>
          <w:sz w:val="24"/>
          <w:szCs w:val="24"/>
        </w:rPr>
        <w:t>Availability of food and drink</w:t>
      </w:r>
      <w:r>
        <w:rPr>
          <w:rFonts w:asciiTheme="minorHAnsi" w:hAnsiTheme="minorHAnsi"/>
          <w:sz w:val="24"/>
          <w:szCs w:val="24"/>
        </w:rPr>
        <w:t xml:space="preserve"> for them</w:t>
      </w:r>
      <w:r w:rsidRPr="00A47BE1">
        <w:rPr>
          <w:rFonts w:asciiTheme="minorHAnsi" w:hAnsiTheme="minorHAnsi"/>
          <w:sz w:val="24"/>
          <w:szCs w:val="24"/>
        </w:rPr>
        <w:t>, including distribution of vouchers</w:t>
      </w:r>
    </w:p>
    <w:p w:rsidR="002F0DA5" w:rsidRDefault="002F0DA5" w:rsidP="002F0DA5">
      <w:pPr>
        <w:pStyle w:val="ListParagraph"/>
        <w:numPr>
          <w:ilvl w:val="0"/>
          <w:numId w:val="11"/>
        </w:numPr>
        <w:rPr>
          <w:rFonts w:asciiTheme="minorHAnsi" w:hAnsiTheme="minorHAnsi"/>
          <w:sz w:val="24"/>
          <w:szCs w:val="24"/>
        </w:rPr>
      </w:pPr>
      <w:r>
        <w:rPr>
          <w:rFonts w:asciiTheme="minorHAnsi" w:hAnsiTheme="minorHAnsi"/>
          <w:sz w:val="24"/>
          <w:szCs w:val="24"/>
        </w:rPr>
        <w:t>Aspects of the Research Zone</w:t>
      </w:r>
    </w:p>
    <w:p w:rsidR="002F0DA5" w:rsidRPr="00A47BE1" w:rsidRDefault="002F0DA5" w:rsidP="002F0DA5">
      <w:pPr>
        <w:pStyle w:val="ListParagraph"/>
        <w:numPr>
          <w:ilvl w:val="0"/>
          <w:numId w:val="11"/>
        </w:numPr>
        <w:rPr>
          <w:rFonts w:asciiTheme="minorHAnsi" w:hAnsiTheme="minorHAnsi"/>
          <w:sz w:val="24"/>
          <w:szCs w:val="24"/>
        </w:rPr>
      </w:pPr>
      <w:r>
        <w:rPr>
          <w:rFonts w:asciiTheme="minorHAnsi" w:hAnsiTheme="minorHAnsi"/>
          <w:sz w:val="24"/>
          <w:szCs w:val="24"/>
        </w:rPr>
        <w:t>Activities/content for adults and older children</w:t>
      </w:r>
    </w:p>
    <w:p w:rsidR="002F0DA5" w:rsidRDefault="002F0DA5" w:rsidP="002F0DA5">
      <w:pPr>
        <w:rPr>
          <w:rFonts w:asciiTheme="minorHAnsi" w:hAnsiTheme="minorHAnsi"/>
          <w:lang w:eastAsia="en-GB"/>
        </w:rPr>
      </w:pPr>
    </w:p>
    <w:p w:rsidR="002F0DA5" w:rsidRDefault="002F0DA5" w:rsidP="002F0DA5">
      <w:pPr>
        <w:rPr>
          <w:rFonts w:asciiTheme="minorHAnsi" w:hAnsiTheme="minorHAnsi"/>
          <w:lang w:eastAsia="en-GB"/>
        </w:rPr>
      </w:pPr>
      <w:r>
        <w:rPr>
          <w:rFonts w:asciiTheme="minorHAnsi" w:hAnsiTheme="minorHAnsi"/>
          <w:lang w:eastAsia="en-GB"/>
        </w:rPr>
        <w:t>Some Activity Providers reported difficulty in obtaining food vouchers or problems with the time when they could obtain food or limits to the type of food and drinks available with vouchers. In the latter cases, suggestions focused on increasing the vegan or vegetarian food options and hot drinks being available in exchange for vouchers.</w:t>
      </w:r>
    </w:p>
    <w:p w:rsidR="002F0DA5" w:rsidRDefault="002F0DA5" w:rsidP="002F0DA5">
      <w:pPr>
        <w:spacing w:after="120"/>
        <w:ind w:left="284"/>
        <w:rPr>
          <w:rFonts w:asciiTheme="minorHAnsi" w:hAnsiTheme="minorHAnsi"/>
          <w:i/>
          <w:color w:val="C00000"/>
          <w:lang w:eastAsia="en-GB"/>
        </w:rPr>
      </w:pPr>
      <w:r w:rsidRPr="008463AB">
        <w:rPr>
          <w:rFonts w:asciiTheme="minorHAnsi" w:hAnsiTheme="minorHAnsi"/>
          <w:i/>
          <w:color w:val="C00000"/>
          <w:lang w:eastAsia="en-GB"/>
        </w:rPr>
        <w:t>I had to buy my own food since we weren't given enough vouchers and no one around could advise where to get more.</w:t>
      </w:r>
      <w:r>
        <w:rPr>
          <w:rFonts w:asciiTheme="minorHAnsi" w:hAnsiTheme="minorHAnsi"/>
          <w:i/>
          <w:color w:val="C00000"/>
          <w:lang w:eastAsia="en-GB"/>
        </w:rPr>
        <w:t xml:space="preserve"> (Postgraduate student)</w:t>
      </w:r>
    </w:p>
    <w:p w:rsidR="002F0DA5" w:rsidRDefault="002F0DA5" w:rsidP="002F0DA5">
      <w:pPr>
        <w:spacing w:after="120"/>
        <w:ind w:left="284"/>
        <w:rPr>
          <w:rFonts w:asciiTheme="minorHAnsi" w:hAnsiTheme="minorHAnsi"/>
          <w:i/>
          <w:color w:val="C00000"/>
          <w:lang w:eastAsia="en-GB"/>
        </w:rPr>
      </w:pPr>
      <w:r w:rsidRPr="008463AB">
        <w:rPr>
          <w:rFonts w:asciiTheme="minorHAnsi" w:hAnsiTheme="minorHAnsi"/>
          <w:i/>
          <w:color w:val="C00000"/>
          <w:lang w:eastAsia="en-GB"/>
        </w:rPr>
        <w:t>The only thing I would improve was food and drink tokens for staff at the Festival, these weren't available for quite a while on Saturday and as a result some people on early shifts didn't get any food</w:t>
      </w:r>
      <w:r w:rsidRPr="00EF11FF">
        <w:rPr>
          <w:rFonts w:asciiTheme="minorHAnsi" w:hAnsiTheme="minorHAnsi"/>
          <w:i/>
          <w:color w:val="C00000"/>
          <w:lang w:eastAsia="en-GB"/>
        </w:rPr>
        <w:t xml:space="preserve">. </w:t>
      </w:r>
      <w:r>
        <w:rPr>
          <w:rFonts w:asciiTheme="minorHAnsi" w:hAnsiTheme="minorHAnsi"/>
          <w:i/>
          <w:color w:val="C00000"/>
          <w:lang w:eastAsia="en-GB"/>
        </w:rPr>
        <w:t>(Non-academic staff)</w:t>
      </w:r>
    </w:p>
    <w:p w:rsidR="002F0DA5" w:rsidRDefault="002F0DA5" w:rsidP="002F0DA5">
      <w:pPr>
        <w:spacing w:after="120"/>
        <w:ind w:left="284"/>
        <w:rPr>
          <w:rFonts w:asciiTheme="minorHAnsi" w:hAnsiTheme="minorHAnsi"/>
          <w:i/>
          <w:color w:val="C00000"/>
          <w:lang w:eastAsia="en-GB"/>
        </w:rPr>
      </w:pPr>
      <w:r w:rsidRPr="008463AB">
        <w:rPr>
          <w:rFonts w:asciiTheme="minorHAnsi" w:hAnsiTheme="minorHAnsi"/>
          <w:i/>
          <w:color w:val="C00000"/>
          <w:lang w:eastAsia="en-GB"/>
        </w:rPr>
        <w:t>Catering for the volunteers was a right p</w:t>
      </w:r>
      <w:r>
        <w:rPr>
          <w:rFonts w:asciiTheme="minorHAnsi" w:hAnsiTheme="minorHAnsi"/>
          <w:i/>
          <w:color w:val="C00000"/>
          <w:lang w:eastAsia="en-GB"/>
        </w:rPr>
        <w:t xml:space="preserve">ain as the food /drink coupons </w:t>
      </w:r>
      <w:r w:rsidRPr="008463AB">
        <w:rPr>
          <w:rFonts w:asciiTheme="minorHAnsi" w:hAnsiTheme="minorHAnsi"/>
          <w:i/>
          <w:color w:val="C00000"/>
          <w:lang w:eastAsia="en-GB"/>
        </w:rPr>
        <w:t xml:space="preserve">were not always useable and no-one seemed </w:t>
      </w:r>
      <w:r>
        <w:rPr>
          <w:rFonts w:asciiTheme="minorHAnsi" w:hAnsiTheme="minorHAnsi"/>
          <w:i/>
          <w:color w:val="C00000"/>
          <w:lang w:eastAsia="en-GB"/>
        </w:rPr>
        <w:t xml:space="preserve">to redeem the drinks one for a </w:t>
      </w:r>
      <w:r w:rsidRPr="008463AB">
        <w:rPr>
          <w:rFonts w:asciiTheme="minorHAnsi" w:hAnsiTheme="minorHAnsi"/>
          <w:i/>
          <w:color w:val="C00000"/>
          <w:lang w:eastAsia="en-GB"/>
        </w:rPr>
        <w:t>tea on both days</w:t>
      </w:r>
      <w:r>
        <w:rPr>
          <w:rFonts w:asciiTheme="minorHAnsi" w:hAnsiTheme="minorHAnsi"/>
          <w:i/>
          <w:color w:val="C00000"/>
          <w:lang w:eastAsia="en-GB"/>
        </w:rPr>
        <w:t>, (Academic staff)</w:t>
      </w:r>
    </w:p>
    <w:p w:rsidR="002F0DA5" w:rsidRDefault="002F0DA5" w:rsidP="002F0DA5">
      <w:pPr>
        <w:spacing w:after="120"/>
        <w:ind w:left="284"/>
        <w:rPr>
          <w:rFonts w:asciiTheme="minorHAnsi" w:hAnsiTheme="minorHAnsi"/>
          <w:i/>
          <w:color w:val="C00000"/>
          <w:lang w:eastAsia="en-GB"/>
        </w:rPr>
      </w:pPr>
      <w:r w:rsidRPr="00946027">
        <w:rPr>
          <w:rFonts w:asciiTheme="minorHAnsi" w:hAnsiTheme="minorHAnsi"/>
          <w:i/>
          <w:color w:val="C00000"/>
          <w:lang w:eastAsia="en-GB"/>
        </w:rPr>
        <w:t>The Imperial Cafe was closed before the end of the Festival so I couldn't use my volunteer food voucher there as I had the last shift on Sunday.</w:t>
      </w:r>
      <w:r>
        <w:rPr>
          <w:rFonts w:asciiTheme="minorHAnsi" w:hAnsiTheme="minorHAnsi"/>
          <w:i/>
          <w:color w:val="C00000"/>
          <w:lang w:eastAsia="en-GB"/>
        </w:rPr>
        <w:t xml:space="preserve"> (Postgraduate student)</w:t>
      </w:r>
    </w:p>
    <w:p w:rsidR="002F0DA5" w:rsidRDefault="002F0DA5" w:rsidP="002F0DA5">
      <w:pPr>
        <w:spacing w:after="120"/>
        <w:ind w:left="284"/>
        <w:rPr>
          <w:rFonts w:asciiTheme="minorHAnsi" w:hAnsiTheme="minorHAnsi"/>
          <w:i/>
          <w:color w:val="C00000"/>
          <w:lang w:eastAsia="en-GB"/>
        </w:rPr>
      </w:pPr>
      <w:r w:rsidRPr="008463AB">
        <w:rPr>
          <w:rFonts w:asciiTheme="minorHAnsi" w:hAnsiTheme="minorHAnsi"/>
          <w:i/>
          <w:color w:val="C00000"/>
          <w:lang w:eastAsia="en-GB"/>
        </w:rPr>
        <w:t xml:space="preserve">The </w:t>
      </w:r>
      <w:r>
        <w:rPr>
          <w:rFonts w:asciiTheme="minorHAnsi" w:hAnsiTheme="minorHAnsi"/>
          <w:i/>
          <w:color w:val="C00000"/>
          <w:lang w:eastAsia="en-GB"/>
        </w:rPr>
        <w:t xml:space="preserve">food </w:t>
      </w:r>
      <w:r w:rsidRPr="008463AB">
        <w:rPr>
          <w:rFonts w:asciiTheme="minorHAnsi" w:hAnsiTheme="minorHAnsi"/>
          <w:i/>
          <w:color w:val="C00000"/>
          <w:lang w:eastAsia="en-GB"/>
        </w:rPr>
        <w:t>timings were a problem as we could not eat at a co</w:t>
      </w:r>
      <w:r>
        <w:rPr>
          <w:rFonts w:asciiTheme="minorHAnsi" w:hAnsiTheme="minorHAnsi"/>
          <w:i/>
          <w:color w:val="C00000"/>
          <w:lang w:eastAsia="en-GB"/>
        </w:rPr>
        <w:t>n</w:t>
      </w:r>
      <w:r w:rsidRPr="008463AB">
        <w:rPr>
          <w:rFonts w:asciiTheme="minorHAnsi" w:hAnsiTheme="minorHAnsi"/>
          <w:i/>
          <w:color w:val="C00000"/>
          <w:lang w:eastAsia="en-GB"/>
        </w:rPr>
        <w:t>venient time when the coupon could be used and this did</w:t>
      </w:r>
      <w:r>
        <w:rPr>
          <w:rFonts w:asciiTheme="minorHAnsi" w:hAnsiTheme="minorHAnsi"/>
          <w:i/>
          <w:color w:val="C00000"/>
          <w:lang w:eastAsia="en-GB"/>
        </w:rPr>
        <w:t xml:space="preserve"> </w:t>
      </w:r>
      <w:r w:rsidRPr="008463AB">
        <w:rPr>
          <w:rFonts w:asciiTheme="minorHAnsi" w:hAnsiTheme="minorHAnsi"/>
          <w:i/>
          <w:color w:val="C00000"/>
          <w:lang w:eastAsia="en-GB"/>
        </w:rPr>
        <w:t>not suit our rota. There should not be a time limit on w</w:t>
      </w:r>
      <w:r>
        <w:rPr>
          <w:rFonts w:asciiTheme="minorHAnsi" w:hAnsiTheme="minorHAnsi"/>
          <w:i/>
          <w:color w:val="C00000"/>
          <w:lang w:eastAsia="en-GB"/>
        </w:rPr>
        <w:t>hen the coupons should be used</w:t>
      </w:r>
      <w:r w:rsidRPr="008463AB">
        <w:rPr>
          <w:rFonts w:asciiTheme="minorHAnsi" w:hAnsiTheme="minorHAnsi"/>
          <w:i/>
          <w:color w:val="C00000"/>
          <w:lang w:eastAsia="en-GB"/>
        </w:rPr>
        <w:t xml:space="preserve">. </w:t>
      </w:r>
      <w:r>
        <w:rPr>
          <w:rFonts w:asciiTheme="minorHAnsi" w:hAnsiTheme="minorHAnsi"/>
          <w:i/>
          <w:color w:val="C00000"/>
          <w:lang w:eastAsia="en-GB"/>
        </w:rPr>
        <w:t>(Other activity provider)</w:t>
      </w:r>
    </w:p>
    <w:p w:rsidR="002F0DA5" w:rsidRDefault="002F0DA5" w:rsidP="002F0DA5">
      <w:pPr>
        <w:rPr>
          <w:rFonts w:asciiTheme="minorHAnsi" w:hAnsiTheme="minorHAnsi"/>
          <w:lang w:eastAsia="en-GB"/>
        </w:rPr>
      </w:pPr>
    </w:p>
    <w:p w:rsidR="002F0DA5" w:rsidRDefault="002F0DA5" w:rsidP="002F0DA5">
      <w:pPr>
        <w:rPr>
          <w:rFonts w:asciiTheme="minorHAnsi" w:hAnsiTheme="minorHAnsi"/>
          <w:lang w:eastAsia="en-GB"/>
        </w:rPr>
      </w:pPr>
      <w:r>
        <w:rPr>
          <w:rFonts w:asciiTheme="minorHAnsi" w:hAnsiTheme="minorHAnsi"/>
          <w:lang w:eastAsia="en-GB"/>
        </w:rPr>
        <w:t>Activity Providers suggested that the layout and lighting in the Research Zone should be improved to create a more professional appearance and to ensure individual stands could be seen properly by visitors.</w:t>
      </w:r>
    </w:p>
    <w:p w:rsidR="002F0DA5" w:rsidRPr="00B232C1" w:rsidRDefault="002F0DA5" w:rsidP="002F0DA5">
      <w:pPr>
        <w:spacing w:after="120"/>
        <w:ind w:left="284"/>
        <w:rPr>
          <w:rFonts w:asciiTheme="minorHAnsi" w:hAnsiTheme="minorHAnsi"/>
          <w:i/>
          <w:color w:val="C00000"/>
          <w:lang w:eastAsia="en-GB"/>
        </w:rPr>
      </w:pPr>
      <w:r w:rsidRPr="00B232C1">
        <w:rPr>
          <w:rFonts w:asciiTheme="minorHAnsi" w:hAnsiTheme="minorHAnsi"/>
          <w:i/>
          <w:color w:val="C00000"/>
          <w:lang w:eastAsia="en-GB"/>
        </w:rPr>
        <w:t>The Lighting could be much better. I understand this year the main tent had a double roofing blocking off the natural light. The lighting provided was dull and in some places did not light up at all. (Academic staff)</w:t>
      </w:r>
    </w:p>
    <w:p w:rsidR="002F0DA5" w:rsidRPr="00B232C1" w:rsidRDefault="002F0DA5" w:rsidP="002F0DA5">
      <w:pPr>
        <w:spacing w:after="120"/>
        <w:ind w:left="284"/>
        <w:rPr>
          <w:rFonts w:asciiTheme="minorHAnsi" w:hAnsiTheme="minorHAnsi"/>
          <w:i/>
          <w:color w:val="C00000"/>
          <w:lang w:eastAsia="en-GB"/>
        </w:rPr>
      </w:pPr>
      <w:r w:rsidRPr="00B232C1">
        <w:rPr>
          <w:rFonts w:asciiTheme="minorHAnsi" w:hAnsiTheme="minorHAnsi"/>
          <w:i/>
          <w:color w:val="C00000"/>
          <w:lang w:eastAsia="en-GB"/>
        </w:rPr>
        <w:t xml:space="preserve">The marquee looked a bit empty in some parts and </w:t>
      </w:r>
      <w:r>
        <w:rPr>
          <w:rFonts w:asciiTheme="minorHAnsi" w:hAnsiTheme="minorHAnsi"/>
          <w:i/>
          <w:color w:val="C00000"/>
          <w:lang w:eastAsia="en-GB"/>
        </w:rPr>
        <w:t xml:space="preserve">too </w:t>
      </w:r>
      <w:r w:rsidRPr="00B232C1">
        <w:rPr>
          <w:rFonts w:asciiTheme="minorHAnsi" w:hAnsiTheme="minorHAnsi"/>
          <w:i/>
          <w:color w:val="C00000"/>
          <w:lang w:eastAsia="en-GB"/>
        </w:rPr>
        <w:t>crammed –in in others. This is a very big space and it didn't seem fully exploited. (Non-academic staff)</w:t>
      </w:r>
    </w:p>
    <w:p w:rsidR="002F0DA5" w:rsidRPr="00B232C1" w:rsidRDefault="002F0DA5" w:rsidP="002F0DA5">
      <w:pPr>
        <w:spacing w:after="120"/>
        <w:ind w:left="284"/>
        <w:rPr>
          <w:rFonts w:asciiTheme="minorHAnsi" w:hAnsiTheme="minorHAnsi"/>
          <w:i/>
          <w:color w:val="C00000"/>
          <w:lang w:eastAsia="en-GB"/>
        </w:rPr>
      </w:pPr>
      <w:r w:rsidRPr="00B232C1">
        <w:rPr>
          <w:rFonts w:asciiTheme="minorHAnsi" w:hAnsiTheme="minorHAnsi"/>
          <w:i/>
          <w:color w:val="C00000"/>
          <w:lang w:eastAsia="en-GB"/>
        </w:rPr>
        <w:t xml:space="preserve">The layout of the </w:t>
      </w:r>
      <w:r>
        <w:rPr>
          <w:rFonts w:asciiTheme="minorHAnsi" w:hAnsiTheme="minorHAnsi"/>
          <w:i/>
          <w:color w:val="C00000"/>
          <w:lang w:eastAsia="en-GB"/>
        </w:rPr>
        <w:t>R</w:t>
      </w:r>
      <w:r w:rsidRPr="00B232C1">
        <w:rPr>
          <w:rFonts w:asciiTheme="minorHAnsi" w:hAnsiTheme="minorHAnsi"/>
          <w:i/>
          <w:color w:val="C00000"/>
          <w:lang w:eastAsia="en-GB"/>
        </w:rPr>
        <w:t xml:space="preserve">esearch </w:t>
      </w:r>
      <w:r>
        <w:rPr>
          <w:rFonts w:asciiTheme="minorHAnsi" w:hAnsiTheme="minorHAnsi"/>
          <w:i/>
          <w:color w:val="C00000"/>
          <w:lang w:eastAsia="en-GB"/>
        </w:rPr>
        <w:t>Z</w:t>
      </w:r>
      <w:r w:rsidRPr="00B232C1">
        <w:rPr>
          <w:rFonts w:asciiTheme="minorHAnsi" w:hAnsiTheme="minorHAnsi"/>
          <w:i/>
          <w:color w:val="C00000"/>
          <w:lang w:eastAsia="en-GB"/>
        </w:rPr>
        <w:t>one made it feel very empty and cavernous at times. While in 2014 we were very bunched up, this year seems to have swung to the other extreme. (Postgraduate student)</w:t>
      </w:r>
    </w:p>
    <w:p w:rsidR="002F0DA5" w:rsidRPr="00B232C1" w:rsidRDefault="002F0DA5" w:rsidP="002F0DA5">
      <w:pPr>
        <w:ind w:left="284"/>
        <w:rPr>
          <w:rFonts w:asciiTheme="minorHAnsi" w:hAnsiTheme="minorHAnsi"/>
          <w:i/>
          <w:color w:val="C00000"/>
          <w:lang w:eastAsia="en-GB"/>
        </w:rPr>
      </w:pPr>
      <w:r w:rsidRPr="00B232C1">
        <w:rPr>
          <w:rFonts w:asciiTheme="minorHAnsi" w:hAnsiTheme="minorHAnsi"/>
          <w:i/>
          <w:color w:val="C00000"/>
          <w:lang w:eastAsia="en-GB"/>
        </w:rPr>
        <w:t>I did think though that the positioning/signposting of the different stations within the research zone could have been improved. Also, it got very hot (but was very dark) within that marquee at one stage! (Undergraduate student)</w:t>
      </w:r>
    </w:p>
    <w:p w:rsidR="002F0DA5" w:rsidRDefault="002F0DA5" w:rsidP="002F0DA5">
      <w:pPr>
        <w:rPr>
          <w:rFonts w:asciiTheme="minorHAnsi" w:hAnsiTheme="minorHAnsi"/>
          <w:lang w:eastAsia="en-GB"/>
        </w:rPr>
      </w:pPr>
    </w:p>
    <w:p w:rsidR="002F0DA5" w:rsidRDefault="002F0DA5" w:rsidP="002F0DA5">
      <w:pPr>
        <w:rPr>
          <w:rFonts w:asciiTheme="minorHAnsi" w:hAnsiTheme="minorHAnsi"/>
          <w:lang w:eastAsia="en-GB"/>
        </w:rPr>
      </w:pPr>
      <w:r>
        <w:rPr>
          <w:rFonts w:asciiTheme="minorHAnsi" w:hAnsiTheme="minorHAnsi"/>
          <w:lang w:eastAsia="en-GB"/>
        </w:rPr>
        <w:t xml:space="preserve">Activity Providers recognised the importance of families with young children as an audience for Imperial Festival, but they also stressed the need to attract and engage older children and adults too. </w:t>
      </w:r>
    </w:p>
    <w:p w:rsidR="002F0DA5" w:rsidRPr="00B232C1" w:rsidRDefault="002F0DA5" w:rsidP="002F0DA5">
      <w:pPr>
        <w:spacing w:after="120"/>
        <w:ind w:left="284"/>
        <w:rPr>
          <w:rFonts w:asciiTheme="minorHAnsi" w:hAnsiTheme="minorHAnsi"/>
          <w:i/>
          <w:color w:val="C00000"/>
          <w:lang w:eastAsia="en-GB"/>
        </w:rPr>
      </w:pPr>
      <w:r w:rsidRPr="00B232C1">
        <w:rPr>
          <w:rFonts w:asciiTheme="minorHAnsi" w:hAnsiTheme="minorHAnsi"/>
          <w:i/>
          <w:color w:val="C00000"/>
          <w:lang w:eastAsia="en-GB"/>
        </w:rPr>
        <w:t xml:space="preserve">I realise that gearing things toward kids brings in better crowds but it would be nice if some of it was less </w:t>
      </w:r>
      <w:r>
        <w:rPr>
          <w:rFonts w:asciiTheme="minorHAnsi" w:hAnsiTheme="minorHAnsi"/>
          <w:i/>
          <w:color w:val="C00000"/>
          <w:lang w:eastAsia="en-GB"/>
        </w:rPr>
        <w:t>this way</w:t>
      </w:r>
      <w:r w:rsidRPr="00B232C1">
        <w:rPr>
          <w:rFonts w:asciiTheme="minorHAnsi" w:hAnsiTheme="minorHAnsi"/>
          <w:i/>
          <w:color w:val="C00000"/>
          <w:lang w:eastAsia="en-GB"/>
        </w:rPr>
        <w:t xml:space="preserve"> because there is also serious research that is very interesting</w:t>
      </w:r>
      <w:r>
        <w:rPr>
          <w:rFonts w:asciiTheme="minorHAnsi" w:hAnsiTheme="minorHAnsi"/>
          <w:i/>
          <w:color w:val="C00000"/>
          <w:lang w:eastAsia="en-GB"/>
        </w:rPr>
        <w:t xml:space="preserve"> to teenagers and adults</w:t>
      </w:r>
      <w:r w:rsidRPr="00B232C1">
        <w:rPr>
          <w:rFonts w:asciiTheme="minorHAnsi" w:hAnsiTheme="minorHAnsi"/>
          <w:i/>
          <w:color w:val="C00000"/>
          <w:lang w:eastAsia="en-GB"/>
        </w:rPr>
        <w:t>.</w:t>
      </w:r>
      <w:r>
        <w:rPr>
          <w:rFonts w:asciiTheme="minorHAnsi" w:hAnsiTheme="minorHAnsi"/>
          <w:i/>
          <w:color w:val="C00000"/>
          <w:lang w:eastAsia="en-GB"/>
        </w:rPr>
        <w:t xml:space="preserve"> (Academic staff)</w:t>
      </w:r>
    </w:p>
    <w:p w:rsidR="002F0DA5" w:rsidRPr="00B232C1" w:rsidRDefault="002F0DA5" w:rsidP="002F0DA5">
      <w:pPr>
        <w:spacing w:after="120"/>
        <w:ind w:left="284"/>
        <w:rPr>
          <w:rFonts w:asciiTheme="minorHAnsi" w:hAnsiTheme="minorHAnsi"/>
          <w:i/>
          <w:color w:val="C00000"/>
          <w:lang w:eastAsia="en-GB"/>
        </w:rPr>
      </w:pPr>
      <w:r>
        <w:rPr>
          <w:rFonts w:asciiTheme="minorHAnsi" w:hAnsiTheme="minorHAnsi"/>
          <w:i/>
          <w:color w:val="C00000"/>
          <w:lang w:eastAsia="en-GB"/>
        </w:rPr>
        <w:t>It</w:t>
      </w:r>
      <w:r w:rsidRPr="00B232C1">
        <w:rPr>
          <w:rFonts w:asciiTheme="minorHAnsi" w:hAnsiTheme="minorHAnsi"/>
          <w:i/>
          <w:color w:val="C00000"/>
          <w:lang w:eastAsia="en-GB"/>
        </w:rPr>
        <w:t xml:space="preserve"> seemed that most of the people coming around were </w:t>
      </w:r>
      <w:r>
        <w:rPr>
          <w:rFonts w:asciiTheme="minorHAnsi" w:hAnsiTheme="minorHAnsi"/>
          <w:i/>
          <w:color w:val="C00000"/>
          <w:lang w:eastAsia="en-GB"/>
        </w:rPr>
        <w:t>families with young children</w:t>
      </w:r>
      <w:r w:rsidRPr="00B232C1">
        <w:rPr>
          <w:rFonts w:asciiTheme="minorHAnsi" w:hAnsiTheme="minorHAnsi"/>
          <w:i/>
          <w:color w:val="C00000"/>
          <w:lang w:eastAsia="en-GB"/>
        </w:rPr>
        <w:t xml:space="preserve"> </w:t>
      </w:r>
      <w:r>
        <w:rPr>
          <w:rFonts w:asciiTheme="minorHAnsi" w:hAnsiTheme="minorHAnsi"/>
          <w:i/>
          <w:color w:val="C00000"/>
          <w:lang w:eastAsia="en-GB"/>
        </w:rPr>
        <w:t xml:space="preserve">or </w:t>
      </w:r>
      <w:r w:rsidRPr="00B232C1">
        <w:rPr>
          <w:rFonts w:asciiTheme="minorHAnsi" w:hAnsiTheme="minorHAnsi"/>
          <w:i/>
          <w:color w:val="C00000"/>
          <w:lang w:eastAsia="en-GB"/>
        </w:rPr>
        <w:t>members of the public of a very particular demographic</w:t>
      </w:r>
      <w:r>
        <w:rPr>
          <w:rFonts w:asciiTheme="minorHAnsi" w:hAnsiTheme="minorHAnsi"/>
          <w:i/>
          <w:color w:val="C00000"/>
          <w:lang w:eastAsia="en-GB"/>
        </w:rPr>
        <w:t>.</w:t>
      </w:r>
      <w:r w:rsidRPr="00B232C1">
        <w:rPr>
          <w:rFonts w:asciiTheme="minorHAnsi" w:hAnsiTheme="minorHAnsi"/>
          <w:i/>
          <w:color w:val="C00000"/>
          <w:lang w:eastAsia="en-GB"/>
        </w:rPr>
        <w:t xml:space="preserve"> Although it might have just been to do with the zone that we were in</w:t>
      </w:r>
      <w:r>
        <w:rPr>
          <w:rFonts w:asciiTheme="minorHAnsi" w:hAnsiTheme="minorHAnsi"/>
          <w:i/>
          <w:color w:val="C00000"/>
          <w:lang w:eastAsia="en-GB"/>
        </w:rPr>
        <w:t>, it is important that we engage with the general public of all ages and backgrounds. (Non-academic staff)</w:t>
      </w:r>
    </w:p>
    <w:p w:rsidR="002F0DA5" w:rsidRPr="00B232C1" w:rsidRDefault="002F0DA5" w:rsidP="002F0DA5">
      <w:pPr>
        <w:spacing w:after="120"/>
        <w:ind w:left="284"/>
        <w:rPr>
          <w:rFonts w:asciiTheme="minorHAnsi" w:hAnsiTheme="minorHAnsi"/>
          <w:i/>
          <w:color w:val="C00000"/>
          <w:lang w:eastAsia="en-GB"/>
        </w:rPr>
      </w:pPr>
      <w:r w:rsidRPr="00B232C1">
        <w:rPr>
          <w:rFonts w:asciiTheme="minorHAnsi" w:hAnsiTheme="minorHAnsi"/>
          <w:i/>
          <w:color w:val="C00000"/>
          <w:lang w:eastAsia="en-GB"/>
        </w:rPr>
        <w:t>It is quite heavily kid-focused. I realise that this is a good way of advertising, to make it interesting to children and then the parents come along but I think more could be done to interest young adults, this seemed to be the demographic most lacking. (Postgraduate student)</w:t>
      </w:r>
    </w:p>
    <w:p w:rsidR="002F0DA5" w:rsidRPr="00B232C1" w:rsidRDefault="002F0DA5" w:rsidP="002F0DA5">
      <w:pPr>
        <w:ind w:left="284"/>
        <w:rPr>
          <w:rFonts w:asciiTheme="minorHAnsi" w:hAnsiTheme="minorHAnsi"/>
          <w:i/>
          <w:color w:val="C00000"/>
          <w:lang w:eastAsia="en-GB"/>
        </w:rPr>
      </w:pPr>
      <w:r>
        <w:rPr>
          <w:rFonts w:asciiTheme="minorHAnsi" w:hAnsiTheme="minorHAnsi"/>
          <w:i/>
          <w:color w:val="C00000"/>
          <w:lang w:eastAsia="en-GB"/>
        </w:rPr>
        <w:t>I</w:t>
      </w:r>
      <w:r w:rsidRPr="00B232C1">
        <w:rPr>
          <w:rFonts w:asciiTheme="minorHAnsi" w:hAnsiTheme="minorHAnsi"/>
          <w:i/>
          <w:color w:val="C00000"/>
          <w:lang w:eastAsia="en-GB"/>
        </w:rPr>
        <w:t>t would be nice to understand more about the demographics of who we reach and whether there are pockets of the commun</w:t>
      </w:r>
      <w:r>
        <w:rPr>
          <w:rFonts w:asciiTheme="minorHAnsi" w:hAnsiTheme="minorHAnsi"/>
          <w:i/>
          <w:color w:val="C00000"/>
          <w:lang w:eastAsia="en-GB"/>
        </w:rPr>
        <w:t>i</w:t>
      </w:r>
      <w:r w:rsidRPr="00B232C1">
        <w:rPr>
          <w:rFonts w:asciiTheme="minorHAnsi" w:hAnsiTheme="minorHAnsi"/>
          <w:i/>
          <w:color w:val="C00000"/>
          <w:lang w:eastAsia="en-GB"/>
        </w:rPr>
        <w:t>ty that are not being reached</w:t>
      </w:r>
      <w:r>
        <w:rPr>
          <w:rFonts w:asciiTheme="minorHAnsi" w:hAnsiTheme="minorHAnsi"/>
          <w:i/>
          <w:color w:val="C00000"/>
          <w:lang w:eastAsia="en-GB"/>
        </w:rPr>
        <w:t>, like teenagers. (Undergraduate student)</w:t>
      </w:r>
    </w:p>
    <w:p w:rsidR="002F0DA5" w:rsidRDefault="002F0DA5" w:rsidP="002F0DA5">
      <w:pPr>
        <w:rPr>
          <w:rFonts w:asciiTheme="minorHAnsi" w:hAnsiTheme="minorHAnsi"/>
          <w:lang w:eastAsia="en-GB"/>
        </w:rPr>
      </w:pPr>
    </w:p>
    <w:p w:rsidR="002F0DA5" w:rsidRDefault="002F0DA5" w:rsidP="002F0DA5">
      <w:pPr>
        <w:rPr>
          <w:rFonts w:asciiTheme="minorHAnsi" w:hAnsiTheme="minorHAnsi"/>
          <w:lang w:eastAsia="en-GB"/>
        </w:rPr>
      </w:pPr>
      <w:r>
        <w:rPr>
          <w:rFonts w:asciiTheme="minorHAnsi" w:hAnsiTheme="minorHAnsi"/>
          <w:lang w:eastAsia="en-GB"/>
        </w:rPr>
        <w:t>Other suggestions from Activity Providers were to better integrate and improve the layout of the whole Festival; allowing them more time to see the Festival for themselves; and ensuring that optimum impact is achieved from the Festival Launch event, through better understanding of the VIPs who will be present and ensuring Activity Providers</w:t>
      </w:r>
      <w:r w:rsidRPr="005E1A72">
        <w:t xml:space="preserve"> </w:t>
      </w:r>
      <w:r>
        <w:rPr>
          <w:rFonts w:asciiTheme="minorHAnsi" w:hAnsiTheme="minorHAnsi"/>
          <w:lang w:eastAsia="en-GB"/>
        </w:rPr>
        <w:t>can nominate invitees.</w:t>
      </w:r>
    </w:p>
    <w:p w:rsidR="002F0DA5" w:rsidRDefault="002F0DA5" w:rsidP="002F0DA5">
      <w:pPr>
        <w:spacing w:after="120"/>
        <w:rPr>
          <w:rFonts w:asciiTheme="minorHAnsi" w:hAnsiTheme="minorHAnsi"/>
          <w:lang w:eastAsia="en-GB"/>
        </w:rPr>
      </w:pPr>
    </w:p>
    <w:p w:rsidR="002F0DA5" w:rsidRPr="000D265E" w:rsidRDefault="002F0DA5" w:rsidP="002F0DA5">
      <w:pPr>
        <w:rPr>
          <w:rFonts w:asciiTheme="minorHAnsi" w:hAnsiTheme="minorHAnsi"/>
          <w:b/>
          <w:i/>
          <w:lang w:eastAsia="en-GB"/>
        </w:rPr>
      </w:pPr>
      <w:r w:rsidRPr="000D265E">
        <w:rPr>
          <w:rFonts w:asciiTheme="minorHAnsi" w:hAnsiTheme="minorHAnsi"/>
          <w:b/>
          <w:i/>
          <w:lang w:eastAsia="en-GB"/>
        </w:rPr>
        <w:t>Volunteers</w:t>
      </w:r>
    </w:p>
    <w:p w:rsidR="002F0DA5" w:rsidRDefault="002F0DA5" w:rsidP="002F0DA5">
      <w:pPr>
        <w:rPr>
          <w:rFonts w:asciiTheme="minorHAnsi" w:hAnsiTheme="minorHAnsi"/>
          <w:lang w:eastAsia="en-GB"/>
        </w:rPr>
      </w:pPr>
      <w:r>
        <w:rPr>
          <w:rFonts w:asciiTheme="minorHAnsi" w:hAnsiTheme="minorHAnsi"/>
          <w:lang w:eastAsia="en-GB"/>
        </w:rPr>
        <w:t>Volunteers’ most common suggestions and areas for improvement were:</w:t>
      </w:r>
    </w:p>
    <w:p w:rsidR="002F0DA5" w:rsidRDefault="002F0DA5" w:rsidP="002F0DA5">
      <w:pPr>
        <w:pStyle w:val="ListParagraph"/>
        <w:numPr>
          <w:ilvl w:val="0"/>
          <w:numId w:val="12"/>
        </w:numPr>
        <w:rPr>
          <w:rFonts w:asciiTheme="minorHAnsi" w:hAnsiTheme="minorHAnsi"/>
          <w:sz w:val="24"/>
          <w:szCs w:val="24"/>
        </w:rPr>
      </w:pPr>
      <w:r>
        <w:rPr>
          <w:rFonts w:asciiTheme="minorHAnsi" w:hAnsiTheme="minorHAnsi"/>
          <w:sz w:val="24"/>
          <w:szCs w:val="24"/>
        </w:rPr>
        <w:t>Briefings and information for Volunteers</w:t>
      </w:r>
    </w:p>
    <w:p w:rsidR="002F0DA5" w:rsidRDefault="002F0DA5" w:rsidP="002F0DA5">
      <w:pPr>
        <w:pStyle w:val="ListParagraph"/>
        <w:numPr>
          <w:ilvl w:val="0"/>
          <w:numId w:val="12"/>
        </w:numPr>
        <w:rPr>
          <w:rFonts w:asciiTheme="minorHAnsi" w:hAnsiTheme="minorHAnsi"/>
          <w:sz w:val="24"/>
          <w:szCs w:val="24"/>
        </w:rPr>
      </w:pPr>
      <w:r>
        <w:rPr>
          <w:rFonts w:asciiTheme="minorHAnsi" w:hAnsiTheme="minorHAnsi"/>
          <w:sz w:val="24"/>
          <w:szCs w:val="24"/>
        </w:rPr>
        <w:t>Signs and signposting of events and areas</w:t>
      </w:r>
    </w:p>
    <w:p w:rsidR="002F0DA5" w:rsidRPr="00A4228B" w:rsidRDefault="002F0DA5" w:rsidP="002F0DA5">
      <w:pPr>
        <w:rPr>
          <w:rFonts w:asciiTheme="minorHAnsi" w:hAnsiTheme="minorHAnsi"/>
        </w:rPr>
      </w:pPr>
    </w:p>
    <w:p w:rsidR="002F0DA5" w:rsidRDefault="002F0DA5" w:rsidP="002F0DA5">
      <w:pPr>
        <w:rPr>
          <w:rFonts w:asciiTheme="minorHAnsi" w:hAnsiTheme="minorHAnsi"/>
        </w:rPr>
      </w:pPr>
      <w:r>
        <w:rPr>
          <w:rFonts w:asciiTheme="minorHAnsi" w:hAnsiTheme="minorHAnsi"/>
        </w:rPr>
        <w:t>Volunteers reported that their briefing information could be improved to maximise their ability to contribute to the Festival and their feelings of satisfaction in the Volunteer role. They emphasised the importance of</w:t>
      </w:r>
      <w:r w:rsidRPr="00A4228B">
        <w:rPr>
          <w:rFonts w:asciiTheme="minorHAnsi" w:hAnsiTheme="minorHAnsi"/>
          <w:lang w:eastAsia="en-GB"/>
        </w:rPr>
        <w:t xml:space="preserve"> e</w:t>
      </w:r>
      <w:r w:rsidRPr="00A4228B">
        <w:rPr>
          <w:rFonts w:asciiTheme="minorHAnsi" w:hAnsiTheme="minorHAnsi"/>
        </w:rPr>
        <w:t>ffective and comprehensive briefings and clear allocat</w:t>
      </w:r>
      <w:r>
        <w:rPr>
          <w:rFonts w:asciiTheme="minorHAnsi" w:hAnsiTheme="minorHAnsi"/>
        </w:rPr>
        <w:t>ion</w:t>
      </w:r>
      <w:r w:rsidRPr="00A4228B">
        <w:rPr>
          <w:rFonts w:asciiTheme="minorHAnsi" w:hAnsiTheme="minorHAnsi"/>
        </w:rPr>
        <w:t xml:space="preserve"> and </w:t>
      </w:r>
      <w:r>
        <w:rPr>
          <w:rFonts w:asciiTheme="minorHAnsi" w:hAnsiTheme="minorHAnsi"/>
        </w:rPr>
        <w:t>full explanation of specific roles and zones</w:t>
      </w:r>
      <w:r w:rsidRPr="00A4228B">
        <w:rPr>
          <w:rFonts w:asciiTheme="minorHAnsi" w:hAnsiTheme="minorHAnsi"/>
        </w:rPr>
        <w:t>.</w:t>
      </w:r>
    </w:p>
    <w:p w:rsidR="002F0DA5" w:rsidRDefault="002F0DA5" w:rsidP="002F0DA5">
      <w:pPr>
        <w:spacing w:after="120"/>
        <w:ind w:left="284"/>
        <w:rPr>
          <w:rFonts w:asciiTheme="minorHAnsi" w:hAnsiTheme="minorHAnsi"/>
          <w:i/>
          <w:color w:val="C00000"/>
        </w:rPr>
      </w:pPr>
      <w:r w:rsidRPr="00933079">
        <w:rPr>
          <w:rFonts w:asciiTheme="minorHAnsi" w:hAnsiTheme="minorHAnsi"/>
          <w:i/>
          <w:color w:val="C00000"/>
        </w:rPr>
        <w:t xml:space="preserve">I thought the briefing could have been more comprehensive. All of the events (the VIP dinner, the Alumni Weekend and the Festival) felt like separate events </w:t>
      </w:r>
      <w:r>
        <w:rPr>
          <w:rFonts w:asciiTheme="minorHAnsi" w:hAnsiTheme="minorHAnsi"/>
          <w:i/>
          <w:color w:val="C00000"/>
        </w:rPr>
        <w:t>and</w:t>
      </w:r>
      <w:r w:rsidRPr="00933079">
        <w:rPr>
          <w:rFonts w:asciiTheme="minorHAnsi" w:hAnsiTheme="minorHAnsi"/>
          <w:i/>
          <w:color w:val="C00000"/>
        </w:rPr>
        <w:t xml:space="preserve"> were fairly disjointed. It was confusing as a volunteer to understand what the programme was and what I needed to do. I received multiple briefing documents</w:t>
      </w:r>
      <w:r>
        <w:rPr>
          <w:rFonts w:asciiTheme="minorHAnsi" w:hAnsiTheme="minorHAnsi"/>
          <w:i/>
          <w:color w:val="C00000"/>
        </w:rPr>
        <w:t xml:space="preserve"> with conflicting information. (Non-academic staff Volunteer)</w:t>
      </w:r>
    </w:p>
    <w:p w:rsidR="002F0DA5" w:rsidRDefault="002F0DA5" w:rsidP="002F0DA5">
      <w:pPr>
        <w:spacing w:after="120"/>
        <w:ind w:left="284"/>
        <w:rPr>
          <w:rFonts w:asciiTheme="minorHAnsi" w:hAnsiTheme="minorHAnsi"/>
          <w:i/>
          <w:color w:val="C00000"/>
        </w:rPr>
      </w:pPr>
      <w:r>
        <w:rPr>
          <w:rFonts w:asciiTheme="minorHAnsi" w:hAnsiTheme="minorHAnsi"/>
          <w:i/>
          <w:color w:val="C00000"/>
        </w:rPr>
        <w:t>W</w:t>
      </w:r>
      <w:r w:rsidRPr="00933079">
        <w:rPr>
          <w:rFonts w:asciiTheme="minorHAnsi" w:hAnsiTheme="minorHAnsi"/>
          <w:i/>
          <w:color w:val="C00000"/>
        </w:rPr>
        <w:t>hen setting up some of the festival areas we were not offered a great deal of guidance on what was expected, and not having been involved in the festival set up in previous years had to guess what was expected.</w:t>
      </w:r>
      <w:r>
        <w:rPr>
          <w:rFonts w:asciiTheme="minorHAnsi" w:hAnsiTheme="minorHAnsi"/>
          <w:i/>
          <w:color w:val="C00000"/>
        </w:rPr>
        <w:t xml:space="preserve"> (Non-academic staff Volunteer)</w:t>
      </w:r>
    </w:p>
    <w:p w:rsidR="002F0DA5" w:rsidRDefault="002F0DA5" w:rsidP="002F0DA5">
      <w:pPr>
        <w:spacing w:after="120"/>
        <w:ind w:left="284"/>
        <w:rPr>
          <w:rFonts w:asciiTheme="minorHAnsi" w:hAnsiTheme="minorHAnsi"/>
          <w:i/>
          <w:color w:val="C00000"/>
        </w:rPr>
      </w:pPr>
      <w:r>
        <w:rPr>
          <w:rFonts w:asciiTheme="minorHAnsi" w:hAnsiTheme="minorHAnsi"/>
          <w:i/>
          <w:color w:val="C00000"/>
        </w:rPr>
        <w:t>At the</w:t>
      </w:r>
      <w:r w:rsidRPr="002D6179">
        <w:rPr>
          <w:rFonts w:asciiTheme="minorHAnsi" w:hAnsiTheme="minorHAnsi"/>
          <w:i/>
          <w:color w:val="C00000"/>
        </w:rPr>
        <w:t xml:space="preserve"> outset of start of day/volunteer shift, Venue Managers should self-identify and have brief welcome to volunteers, hand-out the food/drink vouchers, and run-down expectations for the shift.</w:t>
      </w:r>
      <w:r>
        <w:rPr>
          <w:rFonts w:asciiTheme="minorHAnsi" w:hAnsiTheme="minorHAnsi"/>
          <w:i/>
          <w:color w:val="C00000"/>
        </w:rPr>
        <w:t xml:space="preserve"> (Postgraduate student volunteer)</w:t>
      </w:r>
    </w:p>
    <w:p w:rsidR="002F0DA5" w:rsidRPr="00933079" w:rsidRDefault="002F0DA5" w:rsidP="002F0DA5">
      <w:pPr>
        <w:spacing w:after="120"/>
        <w:ind w:left="284"/>
        <w:rPr>
          <w:rFonts w:asciiTheme="minorHAnsi" w:hAnsiTheme="minorHAnsi"/>
          <w:i/>
          <w:color w:val="C00000"/>
        </w:rPr>
      </w:pPr>
      <w:r w:rsidRPr="002D6179">
        <w:rPr>
          <w:rFonts w:asciiTheme="minorHAnsi" w:hAnsiTheme="minorHAnsi"/>
          <w:i/>
          <w:color w:val="C00000"/>
        </w:rPr>
        <w:t>Lots of volunteers who came to me were not entirely sure what they were supposed to be doing - I think it would be v</w:t>
      </w:r>
      <w:r>
        <w:rPr>
          <w:rFonts w:asciiTheme="minorHAnsi" w:hAnsiTheme="minorHAnsi"/>
          <w:i/>
          <w:color w:val="C00000"/>
        </w:rPr>
        <w:t>ery</w:t>
      </w:r>
      <w:r w:rsidRPr="002D6179">
        <w:rPr>
          <w:rFonts w:asciiTheme="minorHAnsi" w:hAnsiTheme="minorHAnsi"/>
          <w:i/>
          <w:color w:val="C00000"/>
        </w:rPr>
        <w:t xml:space="preserve"> helpful in the volunteering briefing or info pack to give summaries of each role so they are clear what they are signing up to do</w:t>
      </w:r>
      <w:r>
        <w:rPr>
          <w:rFonts w:asciiTheme="minorHAnsi" w:hAnsiTheme="minorHAnsi"/>
          <w:i/>
          <w:color w:val="C00000"/>
        </w:rPr>
        <w:t>. (Non-academic staff Volunteer)</w:t>
      </w:r>
    </w:p>
    <w:p w:rsidR="002F0DA5" w:rsidRDefault="002F0DA5" w:rsidP="002F0DA5">
      <w:pPr>
        <w:rPr>
          <w:rFonts w:asciiTheme="minorHAnsi" w:hAnsiTheme="minorHAnsi"/>
        </w:rPr>
      </w:pPr>
      <w:r>
        <w:rPr>
          <w:rFonts w:asciiTheme="minorHAnsi" w:hAnsiTheme="minorHAnsi"/>
        </w:rPr>
        <w:t xml:space="preserve">Volunteers reported that they and visitors who asked them for information would appreciate </w:t>
      </w:r>
      <w:r w:rsidRPr="00A4228B">
        <w:rPr>
          <w:rFonts w:asciiTheme="minorHAnsi" w:hAnsiTheme="minorHAnsi"/>
        </w:rPr>
        <w:t>improve</w:t>
      </w:r>
      <w:r>
        <w:rPr>
          <w:rFonts w:asciiTheme="minorHAnsi" w:hAnsiTheme="minorHAnsi"/>
        </w:rPr>
        <w:t>d</w:t>
      </w:r>
      <w:r w:rsidRPr="00A4228B">
        <w:rPr>
          <w:rFonts w:asciiTheme="minorHAnsi" w:hAnsiTheme="minorHAnsi"/>
        </w:rPr>
        <w:t xml:space="preserve"> </w:t>
      </w:r>
      <w:r>
        <w:rPr>
          <w:rFonts w:asciiTheme="minorHAnsi" w:hAnsiTheme="minorHAnsi"/>
        </w:rPr>
        <w:t xml:space="preserve">internal and external </w:t>
      </w:r>
      <w:r w:rsidRPr="00A4228B">
        <w:rPr>
          <w:rFonts w:asciiTheme="minorHAnsi" w:hAnsiTheme="minorHAnsi"/>
        </w:rPr>
        <w:t xml:space="preserve">signage and </w:t>
      </w:r>
      <w:r>
        <w:rPr>
          <w:rFonts w:asciiTheme="minorHAnsi" w:hAnsiTheme="minorHAnsi"/>
        </w:rPr>
        <w:t xml:space="preserve">signposting </w:t>
      </w:r>
      <w:r w:rsidRPr="00A4228B">
        <w:rPr>
          <w:rFonts w:asciiTheme="minorHAnsi" w:hAnsiTheme="minorHAnsi"/>
        </w:rPr>
        <w:t xml:space="preserve">announcements for certain areas of the Festival </w:t>
      </w:r>
      <w:r>
        <w:rPr>
          <w:rFonts w:asciiTheme="minorHAnsi" w:hAnsiTheme="minorHAnsi"/>
        </w:rPr>
        <w:t xml:space="preserve">or </w:t>
      </w:r>
      <w:r w:rsidRPr="00A4228B">
        <w:rPr>
          <w:rFonts w:asciiTheme="minorHAnsi" w:hAnsiTheme="minorHAnsi"/>
        </w:rPr>
        <w:t>key events</w:t>
      </w:r>
      <w:r>
        <w:rPr>
          <w:rFonts w:asciiTheme="minorHAnsi" w:hAnsiTheme="minorHAnsi"/>
        </w:rPr>
        <w:t>.</w:t>
      </w:r>
    </w:p>
    <w:p w:rsidR="002F0DA5" w:rsidRDefault="002F0DA5" w:rsidP="002F0DA5">
      <w:pPr>
        <w:spacing w:after="120"/>
        <w:ind w:left="284"/>
        <w:rPr>
          <w:rFonts w:asciiTheme="minorHAnsi" w:hAnsiTheme="minorHAnsi"/>
          <w:i/>
          <w:color w:val="C00000"/>
        </w:rPr>
      </w:pPr>
      <w:r w:rsidRPr="00AC5468">
        <w:rPr>
          <w:rFonts w:asciiTheme="minorHAnsi" w:hAnsiTheme="minorHAnsi"/>
          <w:i/>
          <w:color w:val="C00000"/>
        </w:rPr>
        <w:t xml:space="preserve">Suggest signage is made better - even once visitors were directed to the appropriate buildings with toilets the only signs were the normal blue ones. It would be good to have giant big signs. Also it wasn't clear that the </w:t>
      </w:r>
      <w:r>
        <w:rPr>
          <w:rFonts w:asciiTheme="minorHAnsi" w:hAnsiTheme="minorHAnsi"/>
          <w:i/>
          <w:color w:val="C00000"/>
        </w:rPr>
        <w:t>L</w:t>
      </w:r>
      <w:r w:rsidRPr="00AC5468">
        <w:rPr>
          <w:rFonts w:asciiTheme="minorHAnsi" w:hAnsiTheme="minorHAnsi"/>
          <w:i/>
          <w:color w:val="C00000"/>
        </w:rPr>
        <w:t xml:space="preserve">ight </w:t>
      </w:r>
      <w:r>
        <w:rPr>
          <w:rFonts w:asciiTheme="minorHAnsi" w:hAnsiTheme="minorHAnsi"/>
          <w:i/>
          <w:color w:val="C00000"/>
        </w:rPr>
        <w:t>Z</w:t>
      </w:r>
      <w:r w:rsidRPr="00AC5468">
        <w:rPr>
          <w:rFonts w:asciiTheme="minorHAnsi" w:hAnsiTheme="minorHAnsi"/>
          <w:i/>
          <w:color w:val="C00000"/>
        </w:rPr>
        <w:t>one was in the Great Hall and where it was in relation to the Sherfield entrance.</w:t>
      </w:r>
      <w:r>
        <w:rPr>
          <w:rFonts w:asciiTheme="minorHAnsi" w:hAnsiTheme="minorHAnsi"/>
          <w:i/>
          <w:color w:val="C00000"/>
        </w:rPr>
        <w:t xml:space="preserve"> (Non-academic staff Volunteer)</w:t>
      </w:r>
    </w:p>
    <w:p w:rsidR="002F0DA5" w:rsidRDefault="002F0DA5" w:rsidP="002F0DA5">
      <w:pPr>
        <w:spacing w:after="120"/>
        <w:ind w:left="284"/>
        <w:rPr>
          <w:rFonts w:asciiTheme="minorHAnsi" w:hAnsiTheme="minorHAnsi"/>
          <w:i/>
          <w:color w:val="C00000"/>
        </w:rPr>
      </w:pPr>
      <w:r w:rsidRPr="00BE5F94">
        <w:rPr>
          <w:rFonts w:asciiTheme="minorHAnsi" w:hAnsiTheme="minorHAnsi"/>
          <w:i/>
          <w:color w:val="C00000"/>
        </w:rPr>
        <w:t>A festival programme</w:t>
      </w:r>
      <w:r>
        <w:rPr>
          <w:rFonts w:asciiTheme="minorHAnsi" w:hAnsiTheme="minorHAnsi"/>
          <w:i/>
          <w:color w:val="C00000"/>
        </w:rPr>
        <w:t xml:space="preserve"> plus </w:t>
      </w:r>
      <w:r w:rsidRPr="00BE5F94">
        <w:rPr>
          <w:rFonts w:asciiTheme="minorHAnsi" w:hAnsiTheme="minorHAnsi"/>
          <w:i/>
          <w:color w:val="C00000"/>
        </w:rPr>
        <w:t>map (big one</w:t>
      </w:r>
      <w:r>
        <w:rPr>
          <w:rFonts w:asciiTheme="minorHAnsi" w:hAnsiTheme="minorHAnsi"/>
          <w:i/>
          <w:color w:val="C00000"/>
        </w:rPr>
        <w:t>s</w:t>
      </w:r>
      <w:r w:rsidRPr="00BE5F94">
        <w:rPr>
          <w:rFonts w:asciiTheme="minorHAnsi" w:hAnsiTheme="minorHAnsi"/>
          <w:i/>
          <w:color w:val="C00000"/>
        </w:rPr>
        <w:t xml:space="preserve">) at the entrance, info tent </w:t>
      </w:r>
      <w:r>
        <w:rPr>
          <w:rFonts w:asciiTheme="minorHAnsi" w:hAnsiTheme="minorHAnsi"/>
          <w:i/>
          <w:color w:val="C00000"/>
        </w:rPr>
        <w:t>and</w:t>
      </w:r>
      <w:r w:rsidRPr="00BE5F94">
        <w:rPr>
          <w:rFonts w:asciiTheme="minorHAnsi" w:hAnsiTheme="minorHAnsi"/>
          <w:i/>
          <w:color w:val="C00000"/>
        </w:rPr>
        <w:t xml:space="preserve"> around the library would be very helpful</w:t>
      </w:r>
      <w:r>
        <w:rPr>
          <w:rFonts w:asciiTheme="minorHAnsi" w:hAnsiTheme="minorHAnsi"/>
          <w:i/>
          <w:color w:val="C00000"/>
        </w:rPr>
        <w:t xml:space="preserve"> for visitors</w:t>
      </w:r>
      <w:r w:rsidRPr="00BE5F94">
        <w:rPr>
          <w:rFonts w:asciiTheme="minorHAnsi" w:hAnsiTheme="minorHAnsi"/>
          <w:i/>
          <w:color w:val="C00000"/>
        </w:rPr>
        <w:t>. Many came to ask me where certain activities were.</w:t>
      </w:r>
      <w:r>
        <w:rPr>
          <w:rFonts w:asciiTheme="minorHAnsi" w:hAnsiTheme="minorHAnsi"/>
          <w:i/>
          <w:color w:val="C00000"/>
        </w:rPr>
        <w:t xml:space="preserve"> (Postgraduate student Volunteer)</w:t>
      </w:r>
    </w:p>
    <w:p w:rsidR="002F0DA5" w:rsidRDefault="002F0DA5" w:rsidP="002F0DA5">
      <w:pPr>
        <w:spacing w:after="120"/>
        <w:ind w:left="284"/>
        <w:rPr>
          <w:rFonts w:asciiTheme="minorHAnsi" w:hAnsiTheme="minorHAnsi"/>
          <w:i/>
          <w:color w:val="C00000"/>
        </w:rPr>
      </w:pPr>
      <w:r>
        <w:rPr>
          <w:rFonts w:asciiTheme="minorHAnsi" w:hAnsiTheme="minorHAnsi"/>
          <w:i/>
          <w:color w:val="C00000"/>
        </w:rPr>
        <w:t>We need l</w:t>
      </w:r>
      <w:r w:rsidRPr="00BE5F94">
        <w:rPr>
          <w:rFonts w:asciiTheme="minorHAnsi" w:hAnsiTheme="minorHAnsi"/>
          <w:i/>
          <w:color w:val="C00000"/>
        </w:rPr>
        <w:t>arger signs for Festival visitors, don't rely on normal College signs for directions to Toilets, Food outlets</w:t>
      </w:r>
      <w:r>
        <w:rPr>
          <w:rFonts w:asciiTheme="minorHAnsi" w:hAnsiTheme="minorHAnsi"/>
          <w:i/>
          <w:color w:val="C00000"/>
        </w:rPr>
        <w:t xml:space="preserve"> etc</w:t>
      </w:r>
      <w:r w:rsidRPr="00BE5F94">
        <w:rPr>
          <w:rFonts w:asciiTheme="minorHAnsi" w:hAnsiTheme="minorHAnsi"/>
          <w:i/>
          <w:color w:val="C00000"/>
        </w:rPr>
        <w:t>.</w:t>
      </w:r>
      <w:r>
        <w:rPr>
          <w:rFonts w:asciiTheme="minorHAnsi" w:hAnsiTheme="minorHAnsi"/>
          <w:i/>
          <w:color w:val="C00000"/>
        </w:rPr>
        <w:t xml:space="preserve"> (Non-academic staff Volunteer)</w:t>
      </w:r>
    </w:p>
    <w:p w:rsidR="002F0DA5" w:rsidRDefault="002F0DA5" w:rsidP="002F0DA5">
      <w:pPr>
        <w:spacing w:after="120"/>
        <w:ind w:left="284"/>
        <w:rPr>
          <w:rFonts w:asciiTheme="minorHAnsi" w:hAnsiTheme="minorHAnsi"/>
          <w:i/>
          <w:color w:val="C00000"/>
        </w:rPr>
      </w:pPr>
      <w:r w:rsidRPr="00BE5F94">
        <w:rPr>
          <w:rFonts w:asciiTheme="minorHAnsi" w:hAnsiTheme="minorHAnsi"/>
          <w:i/>
          <w:color w:val="C00000"/>
        </w:rPr>
        <w:t xml:space="preserve">Capacity to make Festival-wide announcements of key events, </w:t>
      </w:r>
      <w:r>
        <w:rPr>
          <w:rFonts w:asciiTheme="minorHAnsi" w:hAnsiTheme="minorHAnsi"/>
          <w:i/>
          <w:color w:val="C00000"/>
        </w:rPr>
        <w:t>including specifying target</w:t>
      </w:r>
      <w:r w:rsidRPr="00BE5F94">
        <w:rPr>
          <w:rFonts w:asciiTheme="minorHAnsi" w:hAnsiTheme="minorHAnsi"/>
          <w:i/>
          <w:color w:val="C00000"/>
        </w:rPr>
        <w:t xml:space="preserve"> ages </w:t>
      </w:r>
      <w:r>
        <w:rPr>
          <w:rFonts w:asciiTheme="minorHAnsi" w:hAnsiTheme="minorHAnsi"/>
          <w:i/>
          <w:color w:val="C00000"/>
        </w:rPr>
        <w:t>could help with crowd flow by drawing people to less-busy zones and activities.  (Undergraduate student Volunteer)</w:t>
      </w:r>
    </w:p>
    <w:p w:rsidR="002F0DA5" w:rsidRDefault="002F0DA5" w:rsidP="002F0DA5">
      <w:pPr>
        <w:spacing w:after="120"/>
        <w:ind w:left="284"/>
        <w:rPr>
          <w:rFonts w:asciiTheme="minorHAnsi" w:hAnsiTheme="minorHAnsi"/>
          <w:i/>
          <w:color w:val="C00000"/>
        </w:rPr>
      </w:pPr>
      <w:r w:rsidRPr="00BE5F94">
        <w:rPr>
          <w:rFonts w:asciiTheme="minorHAnsi" w:hAnsiTheme="minorHAnsi"/>
          <w:i/>
          <w:color w:val="C00000"/>
        </w:rPr>
        <w:t>I think some sort of Festival wide announcement system would be great because when there is a special event or performance taking place, or we just need more bodies at a talk or something, it could be announced widely to remind visitors</w:t>
      </w:r>
      <w:r>
        <w:rPr>
          <w:rFonts w:asciiTheme="minorHAnsi" w:hAnsiTheme="minorHAnsi"/>
          <w:i/>
          <w:color w:val="C00000"/>
        </w:rPr>
        <w:t xml:space="preserve">. Such a system </w:t>
      </w:r>
      <w:r w:rsidRPr="00BE5F94">
        <w:rPr>
          <w:rFonts w:asciiTheme="minorHAnsi" w:hAnsiTheme="minorHAnsi"/>
          <w:i/>
          <w:color w:val="C00000"/>
        </w:rPr>
        <w:t>would also be really helpful at closing time as people are reluctant to disengage sometimes!</w:t>
      </w:r>
      <w:r>
        <w:rPr>
          <w:rFonts w:asciiTheme="minorHAnsi" w:hAnsiTheme="minorHAnsi"/>
          <w:i/>
          <w:color w:val="C00000"/>
        </w:rPr>
        <w:t xml:space="preserve"> (Non-academic staff Volunteer)</w:t>
      </w:r>
    </w:p>
    <w:p w:rsidR="002F0DA5" w:rsidRPr="00A47BE1" w:rsidRDefault="002F0DA5" w:rsidP="002F0DA5">
      <w:pPr>
        <w:rPr>
          <w:rFonts w:asciiTheme="minorHAnsi" w:hAnsiTheme="minorHAnsi"/>
        </w:rPr>
      </w:pPr>
      <w:r>
        <w:rPr>
          <w:rFonts w:asciiTheme="minorHAnsi" w:hAnsiTheme="minorHAnsi"/>
        </w:rPr>
        <w:t>Other suggestions from Volunteers were: ensure adequate distribution of volunteers (it was reported that some areas seemed understaffed and others overstaffed); remove the time restrictions for food vouchers; and ensure all Volunteers have access to those vouchers.</w:t>
      </w:r>
    </w:p>
    <w:p w:rsidR="002F0DA5" w:rsidRDefault="002F0DA5" w:rsidP="002F0DA5">
      <w:pPr>
        <w:rPr>
          <w:rFonts w:asciiTheme="minorHAnsi" w:hAnsiTheme="minorHAnsi"/>
          <w:lang w:eastAsia="en-GB"/>
        </w:rPr>
      </w:pPr>
    </w:p>
    <w:p w:rsidR="002F0DA5" w:rsidRDefault="002F0DA5" w:rsidP="002F0DA5">
      <w:pPr>
        <w:rPr>
          <w:rFonts w:asciiTheme="minorHAnsi" w:hAnsiTheme="minorHAnsi"/>
          <w:lang w:eastAsia="en-GB"/>
        </w:rPr>
      </w:pPr>
    </w:p>
    <w:p w:rsidR="002F0DA5" w:rsidRDefault="002F0DA5" w:rsidP="002F0DA5">
      <w:pPr>
        <w:rPr>
          <w:rFonts w:ascii="Calibri" w:hAnsi="Calibri" w:cs="Arial"/>
          <w:b/>
          <w:bCs/>
          <w:kern w:val="32"/>
          <w:sz w:val="32"/>
          <w:szCs w:val="28"/>
          <w:lang w:eastAsia="en-GB"/>
        </w:rPr>
      </w:pPr>
      <w:r>
        <w:br w:type="page"/>
      </w:r>
    </w:p>
    <w:p w:rsidR="00920327" w:rsidRDefault="00920327" w:rsidP="00920327">
      <w:pPr>
        <w:pStyle w:val="Heading1"/>
      </w:pPr>
      <w:bookmarkStart w:id="39" w:name="_Toc439948140"/>
      <w:r>
        <w:t>Imperial Festival 2015</w:t>
      </w:r>
      <w:r w:rsidR="00DE015E">
        <w:t xml:space="preserve"> on Social Media</w:t>
      </w:r>
      <w:bookmarkEnd w:id="39"/>
    </w:p>
    <w:p w:rsidR="00920327" w:rsidRDefault="007A60F5" w:rsidP="00920327">
      <w:pPr>
        <w:rPr>
          <w:rFonts w:asciiTheme="minorHAnsi" w:hAnsiTheme="minorHAnsi"/>
          <w:lang w:eastAsia="en-GB"/>
        </w:rPr>
      </w:pPr>
      <w:r>
        <w:rPr>
          <w:rFonts w:asciiTheme="minorHAnsi" w:hAnsiTheme="minorHAnsi"/>
          <w:lang w:eastAsia="en-GB"/>
        </w:rPr>
        <w:t xml:space="preserve">1101 tweets were made using #impfest. </w:t>
      </w:r>
      <w:r w:rsidR="00E12B8A">
        <w:rPr>
          <w:rFonts w:asciiTheme="minorHAnsi" w:hAnsiTheme="minorHAnsi"/>
          <w:lang w:eastAsia="en-GB"/>
        </w:rPr>
        <w:t>The section summarises an analysis of</w:t>
      </w:r>
      <w:r w:rsidR="007907DE">
        <w:rPr>
          <w:rFonts w:asciiTheme="minorHAnsi" w:hAnsiTheme="minorHAnsi"/>
          <w:lang w:eastAsia="en-GB"/>
        </w:rPr>
        <w:t xml:space="preserve"> </w:t>
      </w:r>
      <w:r w:rsidR="00E12B8A">
        <w:rPr>
          <w:rFonts w:asciiTheme="minorHAnsi" w:hAnsiTheme="minorHAnsi"/>
          <w:lang w:eastAsia="en-GB"/>
        </w:rPr>
        <w:t>553</w:t>
      </w:r>
      <w:r w:rsidR="007907DE">
        <w:rPr>
          <w:rFonts w:asciiTheme="minorHAnsi" w:hAnsiTheme="minorHAnsi"/>
          <w:lang w:eastAsia="en-GB"/>
        </w:rPr>
        <w:t xml:space="preserve"> tweets </w:t>
      </w:r>
      <w:r w:rsidR="00E12B8A">
        <w:rPr>
          <w:rFonts w:asciiTheme="minorHAnsi" w:hAnsiTheme="minorHAnsi"/>
          <w:lang w:eastAsia="en-GB"/>
        </w:rPr>
        <w:t xml:space="preserve">made </w:t>
      </w:r>
      <w:r w:rsidR="007907DE">
        <w:rPr>
          <w:rFonts w:asciiTheme="minorHAnsi" w:hAnsiTheme="minorHAnsi"/>
          <w:lang w:eastAsia="en-GB"/>
        </w:rPr>
        <w:t>using #impfest</w:t>
      </w:r>
      <w:r w:rsidR="00E12B8A">
        <w:rPr>
          <w:rFonts w:asciiTheme="minorHAnsi" w:hAnsiTheme="minorHAnsi"/>
          <w:lang w:eastAsia="en-GB"/>
        </w:rPr>
        <w:t xml:space="preserve"> from 9</w:t>
      </w:r>
      <w:r w:rsidR="00E12B8A" w:rsidRPr="00E12B8A">
        <w:rPr>
          <w:rFonts w:asciiTheme="minorHAnsi" w:hAnsiTheme="minorHAnsi"/>
          <w:vertAlign w:val="superscript"/>
          <w:lang w:eastAsia="en-GB"/>
        </w:rPr>
        <w:t>th</w:t>
      </w:r>
      <w:r w:rsidR="00E12B8A">
        <w:rPr>
          <w:rFonts w:asciiTheme="minorHAnsi" w:hAnsiTheme="minorHAnsi"/>
          <w:lang w:eastAsia="en-GB"/>
        </w:rPr>
        <w:t xml:space="preserve"> to 12</w:t>
      </w:r>
      <w:r w:rsidR="00E12B8A" w:rsidRPr="00E12B8A">
        <w:rPr>
          <w:rFonts w:asciiTheme="minorHAnsi" w:hAnsiTheme="minorHAnsi"/>
          <w:vertAlign w:val="superscript"/>
          <w:lang w:eastAsia="en-GB"/>
        </w:rPr>
        <w:t>th</w:t>
      </w:r>
      <w:r w:rsidR="00E12B8A">
        <w:rPr>
          <w:rFonts w:asciiTheme="minorHAnsi" w:hAnsiTheme="minorHAnsi"/>
          <w:lang w:eastAsia="en-GB"/>
        </w:rPr>
        <w:t xml:space="preserve"> May 2015</w:t>
      </w:r>
      <w:r w:rsidR="007907DE">
        <w:rPr>
          <w:rFonts w:asciiTheme="minorHAnsi" w:hAnsiTheme="minorHAnsi"/>
          <w:lang w:eastAsia="en-GB"/>
        </w:rPr>
        <w:t>.</w:t>
      </w:r>
    </w:p>
    <w:p w:rsidR="006A5C8B" w:rsidRDefault="006A5C8B" w:rsidP="00920327">
      <w:pPr>
        <w:rPr>
          <w:rFonts w:asciiTheme="minorHAnsi" w:hAnsiTheme="minorHAnsi"/>
          <w:lang w:eastAsia="en-GB"/>
        </w:rPr>
      </w:pPr>
    </w:p>
    <w:p w:rsidR="006A5C8B" w:rsidRDefault="004106D7" w:rsidP="00920327">
      <w:pPr>
        <w:rPr>
          <w:rFonts w:asciiTheme="minorHAnsi" w:hAnsiTheme="minorHAnsi"/>
          <w:lang w:eastAsia="en-GB"/>
        </w:rPr>
      </w:pPr>
      <w:r>
        <w:rPr>
          <w:rFonts w:asciiTheme="minorHAnsi" w:hAnsiTheme="minorHAnsi"/>
          <w:lang w:eastAsia="en-GB"/>
        </w:rPr>
        <w:t xml:space="preserve">94% </w:t>
      </w:r>
      <w:r w:rsidR="006A5C8B">
        <w:rPr>
          <w:rFonts w:asciiTheme="minorHAnsi" w:hAnsiTheme="minorHAnsi"/>
          <w:lang w:eastAsia="en-GB"/>
        </w:rPr>
        <w:t>(519) of t</w:t>
      </w:r>
      <w:r w:rsidR="007A60F5">
        <w:rPr>
          <w:rFonts w:asciiTheme="minorHAnsi" w:hAnsiTheme="minorHAnsi"/>
          <w:lang w:eastAsia="en-GB"/>
        </w:rPr>
        <w:t>he 553</w:t>
      </w:r>
      <w:r w:rsidR="006A5C8B">
        <w:rPr>
          <w:rFonts w:asciiTheme="minorHAnsi" w:hAnsiTheme="minorHAnsi"/>
          <w:lang w:eastAsia="en-GB"/>
        </w:rPr>
        <w:t xml:space="preserve"> tweets were </w:t>
      </w:r>
      <w:r w:rsidR="007A60F5">
        <w:rPr>
          <w:rFonts w:asciiTheme="minorHAnsi" w:hAnsiTheme="minorHAnsi"/>
          <w:lang w:eastAsia="en-GB"/>
        </w:rPr>
        <w:t xml:space="preserve">made </w:t>
      </w:r>
      <w:r w:rsidR="006A5C8B">
        <w:rPr>
          <w:rFonts w:asciiTheme="minorHAnsi" w:hAnsiTheme="minorHAnsi"/>
          <w:lang w:eastAsia="en-GB"/>
        </w:rPr>
        <w:t xml:space="preserve">on the days that Imperial Festival was open. </w:t>
      </w:r>
    </w:p>
    <w:p w:rsidR="007907DE" w:rsidRDefault="007907DE" w:rsidP="00920327">
      <w:pPr>
        <w:rPr>
          <w:rFonts w:asciiTheme="minorHAnsi" w:hAnsiTheme="minorHAnsi"/>
          <w:lang w:eastAsia="en-GB"/>
        </w:rPr>
      </w:pPr>
    </w:p>
    <w:p w:rsidR="007907DE" w:rsidRPr="006A5C8B" w:rsidRDefault="006A5C8B" w:rsidP="006A5C8B">
      <w:pPr>
        <w:spacing w:after="120"/>
        <w:rPr>
          <w:rFonts w:asciiTheme="minorHAnsi" w:hAnsiTheme="minorHAnsi"/>
          <w:b/>
          <w:sz w:val="22"/>
          <w:szCs w:val="22"/>
          <w:lang w:eastAsia="en-GB"/>
        </w:rPr>
      </w:pPr>
      <w:r>
        <w:rPr>
          <w:rFonts w:asciiTheme="minorHAnsi" w:hAnsiTheme="minorHAnsi"/>
          <w:b/>
          <w:sz w:val="22"/>
          <w:szCs w:val="22"/>
          <w:lang w:eastAsia="en-GB"/>
        </w:rPr>
        <w:t>Timeline of #impfest tweets (n=553</w:t>
      </w:r>
    </w:p>
    <w:p w:rsidR="007205B0" w:rsidRDefault="00E95D16" w:rsidP="006A5C8B">
      <w:pPr>
        <w:pStyle w:val="Default"/>
        <w:jc w:val="center"/>
      </w:pPr>
      <w:r>
        <w:rPr>
          <w:noProof/>
          <w:lang w:val="en-GB" w:eastAsia="en-GB"/>
        </w:rPr>
        <w:drawing>
          <wp:inline distT="0" distB="0" distL="0" distR="0" wp14:anchorId="6431CB58" wp14:editId="34393B82">
            <wp:extent cx="4572000" cy="27432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205B0" w:rsidRDefault="007205B0" w:rsidP="001E0F12">
      <w:pPr>
        <w:pStyle w:val="Default"/>
      </w:pPr>
    </w:p>
    <w:p w:rsidR="007205B0" w:rsidRDefault="007205B0" w:rsidP="001E0F12">
      <w:pPr>
        <w:pStyle w:val="Default"/>
      </w:pPr>
    </w:p>
    <w:p w:rsidR="007205B0" w:rsidRDefault="004D131E" w:rsidP="001E0F12">
      <w:pPr>
        <w:pStyle w:val="Default"/>
      </w:pPr>
      <w:r>
        <w:t xml:space="preserve">553 #impfest tweets were broadly categorised as shown in the table below. Note that some tweets were allocated to more than 1 category based on their content. </w:t>
      </w:r>
      <w:r w:rsidR="00B24135">
        <w:t>Almost all tweets were positive and all</w:t>
      </w:r>
      <w:r>
        <w:t xml:space="preserve"> negative feedback </w:t>
      </w:r>
      <w:r w:rsidR="00B24135">
        <w:t xml:space="preserve">tweets (n=4) </w:t>
      </w:r>
      <w:r>
        <w:t>referred to the Felix newspaper not being available during Imperial Festival</w:t>
      </w:r>
      <w:r w:rsidR="00B24135">
        <w:t>.</w:t>
      </w:r>
    </w:p>
    <w:p w:rsidR="00B24135" w:rsidRDefault="00B24135" w:rsidP="001E0F12">
      <w:pPr>
        <w:pStyle w:val="Default"/>
      </w:pPr>
    </w:p>
    <w:p w:rsidR="00B24135" w:rsidRDefault="00B24135" w:rsidP="00B24135">
      <w:pPr>
        <w:pStyle w:val="Default"/>
      </w:pPr>
      <w:r>
        <w:t xml:space="preserve">Most of the content in Positive feedback tweets described feelings of enjoyment and learning. The word ‘fun’ appeared 56 times </w:t>
      </w:r>
      <w:r w:rsidR="00B74070">
        <w:t>and ‘learn’ appeared 19 times in these tweets.</w:t>
      </w:r>
    </w:p>
    <w:p w:rsidR="00B24135" w:rsidRDefault="00B24135" w:rsidP="001E0F12">
      <w:pPr>
        <w:pStyle w:val="Default"/>
      </w:pPr>
    </w:p>
    <w:p w:rsidR="004D131E" w:rsidRPr="00030735" w:rsidRDefault="00D10BC1" w:rsidP="004D131E">
      <w:pPr>
        <w:spacing w:after="120"/>
        <w:rPr>
          <w:rFonts w:asciiTheme="minorHAnsi" w:hAnsiTheme="minorHAnsi"/>
          <w:b/>
          <w:sz w:val="22"/>
          <w:szCs w:val="22"/>
        </w:rPr>
      </w:pPr>
      <w:r>
        <w:rPr>
          <w:rFonts w:asciiTheme="minorHAnsi" w:hAnsiTheme="minorHAnsi"/>
          <w:b/>
          <w:sz w:val="22"/>
          <w:szCs w:val="22"/>
        </w:rPr>
        <w:t>Categories</w:t>
      </w:r>
      <w:r w:rsidR="004D131E">
        <w:rPr>
          <w:rFonts w:asciiTheme="minorHAnsi" w:hAnsiTheme="minorHAnsi"/>
          <w:b/>
          <w:sz w:val="22"/>
          <w:szCs w:val="22"/>
        </w:rPr>
        <w:t xml:space="preserve"> of #impfest tweets </w:t>
      </w:r>
    </w:p>
    <w:tbl>
      <w:tblPr>
        <w:tblStyle w:val="GridTable1LightAccent1"/>
        <w:tblW w:w="0" w:type="auto"/>
        <w:tblLook w:val="04A0" w:firstRow="1" w:lastRow="0" w:firstColumn="1" w:lastColumn="0" w:noHBand="0" w:noVBand="1"/>
      </w:tblPr>
      <w:tblGrid>
        <w:gridCol w:w="5670"/>
        <w:gridCol w:w="1843"/>
      </w:tblGrid>
      <w:tr w:rsidR="004D131E" w:rsidTr="00426F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rsidR="004D131E" w:rsidRPr="00C700C3" w:rsidRDefault="004D131E" w:rsidP="000075C5">
            <w:pPr>
              <w:spacing w:before="60" w:after="120"/>
              <w:jc w:val="center"/>
              <w:rPr>
                <w:rFonts w:asciiTheme="minorHAnsi" w:hAnsiTheme="minorHAnsi"/>
                <w:b w:val="0"/>
                <w:sz w:val="22"/>
                <w:szCs w:val="22"/>
              </w:rPr>
            </w:pPr>
            <w:r w:rsidRPr="00C700C3">
              <w:rPr>
                <w:rFonts w:asciiTheme="minorHAnsi" w:hAnsiTheme="minorHAnsi"/>
                <w:b w:val="0"/>
                <w:sz w:val="22"/>
                <w:szCs w:val="22"/>
              </w:rPr>
              <w:t>Category</w:t>
            </w:r>
          </w:p>
        </w:tc>
        <w:tc>
          <w:tcPr>
            <w:tcW w:w="1843" w:type="dxa"/>
          </w:tcPr>
          <w:p w:rsidR="004D131E" w:rsidRPr="00C700C3" w:rsidRDefault="004D131E" w:rsidP="000075C5">
            <w:pPr>
              <w:spacing w:before="60"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2"/>
                <w:szCs w:val="22"/>
              </w:rPr>
            </w:pPr>
            <w:r w:rsidRPr="00C700C3">
              <w:rPr>
                <w:rFonts w:asciiTheme="minorHAnsi" w:hAnsiTheme="minorHAnsi"/>
                <w:b w:val="0"/>
                <w:sz w:val="22"/>
                <w:szCs w:val="22"/>
              </w:rPr>
              <w:t>Number (n=)</w:t>
            </w:r>
          </w:p>
        </w:tc>
      </w:tr>
      <w:tr w:rsidR="004D131E" w:rsidTr="00426F4F">
        <w:tc>
          <w:tcPr>
            <w:cnfStyle w:val="001000000000" w:firstRow="0" w:lastRow="0" w:firstColumn="1" w:lastColumn="0" w:oddVBand="0" w:evenVBand="0" w:oddHBand="0" w:evenHBand="0" w:firstRowFirstColumn="0" w:firstRowLastColumn="0" w:lastRowFirstColumn="0" w:lastRowLastColumn="0"/>
            <w:tcW w:w="5670" w:type="dxa"/>
          </w:tcPr>
          <w:p w:rsidR="004D131E" w:rsidRPr="00426F4F" w:rsidRDefault="004D131E" w:rsidP="000075C5">
            <w:pPr>
              <w:spacing w:before="60" w:after="120"/>
              <w:rPr>
                <w:rFonts w:asciiTheme="minorHAnsi" w:hAnsiTheme="minorHAnsi"/>
                <w:b w:val="0"/>
                <w:sz w:val="22"/>
                <w:szCs w:val="22"/>
              </w:rPr>
            </w:pPr>
            <w:r w:rsidRPr="00426F4F">
              <w:rPr>
                <w:rFonts w:asciiTheme="minorHAnsi" w:hAnsiTheme="minorHAnsi"/>
                <w:b w:val="0"/>
                <w:sz w:val="22"/>
                <w:szCs w:val="22"/>
              </w:rPr>
              <w:t xml:space="preserve">Information about </w:t>
            </w:r>
            <w:r w:rsidR="00B24135" w:rsidRPr="00426F4F">
              <w:rPr>
                <w:rFonts w:asciiTheme="minorHAnsi" w:hAnsiTheme="minorHAnsi"/>
                <w:b w:val="0"/>
                <w:sz w:val="22"/>
                <w:szCs w:val="22"/>
              </w:rPr>
              <w:t xml:space="preserve">/description of </w:t>
            </w:r>
            <w:r w:rsidRPr="00426F4F">
              <w:rPr>
                <w:rFonts w:asciiTheme="minorHAnsi" w:hAnsiTheme="minorHAnsi"/>
                <w:b w:val="0"/>
                <w:sz w:val="22"/>
                <w:szCs w:val="22"/>
              </w:rPr>
              <w:t>Festival content</w:t>
            </w:r>
          </w:p>
        </w:tc>
        <w:tc>
          <w:tcPr>
            <w:tcW w:w="1843" w:type="dxa"/>
          </w:tcPr>
          <w:p w:rsidR="004D131E" w:rsidRPr="00C700C3" w:rsidRDefault="004D131E" w:rsidP="004D131E">
            <w:pPr>
              <w:spacing w:before="6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308</w:t>
            </w:r>
          </w:p>
        </w:tc>
      </w:tr>
      <w:tr w:rsidR="004D131E" w:rsidTr="00426F4F">
        <w:tc>
          <w:tcPr>
            <w:cnfStyle w:val="001000000000" w:firstRow="0" w:lastRow="0" w:firstColumn="1" w:lastColumn="0" w:oddVBand="0" w:evenVBand="0" w:oddHBand="0" w:evenHBand="0" w:firstRowFirstColumn="0" w:firstRowLastColumn="0" w:lastRowFirstColumn="0" w:lastRowLastColumn="0"/>
            <w:tcW w:w="5670" w:type="dxa"/>
          </w:tcPr>
          <w:p w:rsidR="004D131E" w:rsidRPr="00426F4F" w:rsidRDefault="004D131E" w:rsidP="000075C5">
            <w:pPr>
              <w:spacing w:before="60" w:after="120"/>
              <w:rPr>
                <w:rFonts w:asciiTheme="minorHAnsi" w:hAnsiTheme="minorHAnsi"/>
                <w:b w:val="0"/>
                <w:sz w:val="22"/>
                <w:szCs w:val="22"/>
              </w:rPr>
            </w:pPr>
            <w:r w:rsidRPr="00426F4F">
              <w:rPr>
                <w:rFonts w:asciiTheme="minorHAnsi" w:hAnsiTheme="minorHAnsi"/>
                <w:b w:val="0"/>
                <w:sz w:val="22"/>
                <w:szCs w:val="22"/>
              </w:rPr>
              <w:t>Positive feedback about Imperial Festival</w:t>
            </w:r>
          </w:p>
        </w:tc>
        <w:tc>
          <w:tcPr>
            <w:tcW w:w="1843" w:type="dxa"/>
          </w:tcPr>
          <w:p w:rsidR="004D131E" w:rsidRPr="00C700C3" w:rsidRDefault="004D131E" w:rsidP="000075C5">
            <w:pPr>
              <w:spacing w:before="6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247</w:t>
            </w:r>
          </w:p>
        </w:tc>
      </w:tr>
      <w:tr w:rsidR="004D131E" w:rsidTr="00426F4F">
        <w:tc>
          <w:tcPr>
            <w:cnfStyle w:val="001000000000" w:firstRow="0" w:lastRow="0" w:firstColumn="1" w:lastColumn="0" w:oddVBand="0" w:evenVBand="0" w:oddHBand="0" w:evenHBand="0" w:firstRowFirstColumn="0" w:firstRowLastColumn="0" w:lastRowFirstColumn="0" w:lastRowLastColumn="0"/>
            <w:tcW w:w="5670" w:type="dxa"/>
          </w:tcPr>
          <w:p w:rsidR="004D131E" w:rsidRPr="00426F4F" w:rsidRDefault="004D131E" w:rsidP="000075C5">
            <w:pPr>
              <w:spacing w:before="60" w:after="120"/>
              <w:rPr>
                <w:rFonts w:asciiTheme="minorHAnsi" w:hAnsiTheme="minorHAnsi"/>
                <w:b w:val="0"/>
                <w:sz w:val="22"/>
                <w:szCs w:val="22"/>
              </w:rPr>
            </w:pPr>
            <w:r w:rsidRPr="00426F4F">
              <w:rPr>
                <w:rFonts w:asciiTheme="minorHAnsi" w:hAnsiTheme="minorHAnsi"/>
                <w:b w:val="0"/>
                <w:sz w:val="22"/>
                <w:szCs w:val="22"/>
              </w:rPr>
              <w:t>Anticipation or excitement ahead of Imperial Festival</w:t>
            </w:r>
          </w:p>
        </w:tc>
        <w:tc>
          <w:tcPr>
            <w:tcW w:w="1843" w:type="dxa"/>
          </w:tcPr>
          <w:p w:rsidR="004D131E" w:rsidRPr="00C700C3" w:rsidRDefault="004D131E" w:rsidP="000075C5">
            <w:pPr>
              <w:spacing w:before="6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28</w:t>
            </w:r>
          </w:p>
        </w:tc>
      </w:tr>
      <w:tr w:rsidR="004D131E" w:rsidTr="00426F4F">
        <w:tc>
          <w:tcPr>
            <w:cnfStyle w:val="001000000000" w:firstRow="0" w:lastRow="0" w:firstColumn="1" w:lastColumn="0" w:oddVBand="0" w:evenVBand="0" w:oddHBand="0" w:evenHBand="0" w:firstRowFirstColumn="0" w:firstRowLastColumn="0" w:lastRowFirstColumn="0" w:lastRowLastColumn="0"/>
            <w:tcW w:w="5670" w:type="dxa"/>
          </w:tcPr>
          <w:p w:rsidR="004D131E" w:rsidRPr="00426F4F" w:rsidRDefault="004D131E" w:rsidP="004D131E">
            <w:pPr>
              <w:spacing w:before="60" w:after="120"/>
              <w:rPr>
                <w:rFonts w:asciiTheme="minorHAnsi" w:hAnsiTheme="minorHAnsi"/>
                <w:b w:val="0"/>
                <w:sz w:val="22"/>
                <w:szCs w:val="22"/>
              </w:rPr>
            </w:pPr>
            <w:r w:rsidRPr="00426F4F">
              <w:rPr>
                <w:rFonts w:asciiTheme="minorHAnsi" w:hAnsiTheme="minorHAnsi"/>
                <w:b w:val="0"/>
                <w:sz w:val="22"/>
                <w:szCs w:val="22"/>
              </w:rPr>
              <w:t>Thank you or acknowledgement</w:t>
            </w:r>
            <w:r w:rsidR="00D10BC1">
              <w:rPr>
                <w:rFonts w:asciiTheme="minorHAnsi" w:hAnsiTheme="minorHAnsi"/>
                <w:b w:val="0"/>
                <w:sz w:val="22"/>
                <w:szCs w:val="22"/>
              </w:rPr>
              <w:t xml:space="preserve"> of contribution</w:t>
            </w:r>
          </w:p>
        </w:tc>
        <w:tc>
          <w:tcPr>
            <w:tcW w:w="1843" w:type="dxa"/>
          </w:tcPr>
          <w:p w:rsidR="004D131E" w:rsidRPr="00C700C3" w:rsidRDefault="004D131E" w:rsidP="000075C5">
            <w:pPr>
              <w:spacing w:before="6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21</w:t>
            </w:r>
          </w:p>
        </w:tc>
      </w:tr>
      <w:tr w:rsidR="004D131E" w:rsidTr="00426F4F">
        <w:tc>
          <w:tcPr>
            <w:cnfStyle w:val="001000000000" w:firstRow="0" w:lastRow="0" w:firstColumn="1" w:lastColumn="0" w:oddVBand="0" w:evenVBand="0" w:oddHBand="0" w:evenHBand="0" w:firstRowFirstColumn="0" w:firstRowLastColumn="0" w:lastRowFirstColumn="0" w:lastRowLastColumn="0"/>
            <w:tcW w:w="5670" w:type="dxa"/>
          </w:tcPr>
          <w:p w:rsidR="004D131E" w:rsidRPr="00426F4F" w:rsidRDefault="004D131E" w:rsidP="000075C5">
            <w:pPr>
              <w:spacing w:before="60" w:after="120"/>
              <w:rPr>
                <w:rFonts w:asciiTheme="minorHAnsi" w:hAnsiTheme="minorHAnsi"/>
                <w:b w:val="0"/>
                <w:sz w:val="22"/>
                <w:szCs w:val="22"/>
              </w:rPr>
            </w:pPr>
            <w:r w:rsidRPr="00426F4F">
              <w:rPr>
                <w:rFonts w:asciiTheme="minorHAnsi" w:hAnsiTheme="minorHAnsi"/>
                <w:b w:val="0"/>
                <w:sz w:val="22"/>
                <w:szCs w:val="22"/>
              </w:rPr>
              <w:t>Referral to external media coverage of Imperial Festival</w:t>
            </w:r>
          </w:p>
        </w:tc>
        <w:tc>
          <w:tcPr>
            <w:tcW w:w="1843" w:type="dxa"/>
          </w:tcPr>
          <w:p w:rsidR="004D131E" w:rsidRDefault="004D131E" w:rsidP="000075C5">
            <w:pPr>
              <w:spacing w:before="6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4</w:t>
            </w:r>
          </w:p>
        </w:tc>
      </w:tr>
      <w:tr w:rsidR="004D131E" w:rsidTr="00426F4F">
        <w:tc>
          <w:tcPr>
            <w:cnfStyle w:val="001000000000" w:firstRow="0" w:lastRow="0" w:firstColumn="1" w:lastColumn="0" w:oddVBand="0" w:evenVBand="0" w:oddHBand="0" w:evenHBand="0" w:firstRowFirstColumn="0" w:firstRowLastColumn="0" w:lastRowFirstColumn="0" w:lastRowLastColumn="0"/>
            <w:tcW w:w="5670" w:type="dxa"/>
          </w:tcPr>
          <w:p w:rsidR="004D131E" w:rsidRPr="00426F4F" w:rsidRDefault="004D131E" w:rsidP="00B24135">
            <w:pPr>
              <w:spacing w:before="60" w:after="120"/>
              <w:rPr>
                <w:rFonts w:asciiTheme="minorHAnsi" w:hAnsiTheme="minorHAnsi"/>
                <w:b w:val="0"/>
                <w:sz w:val="22"/>
                <w:szCs w:val="22"/>
              </w:rPr>
            </w:pPr>
            <w:r w:rsidRPr="00426F4F">
              <w:rPr>
                <w:rFonts w:asciiTheme="minorHAnsi" w:hAnsiTheme="minorHAnsi"/>
                <w:b w:val="0"/>
                <w:sz w:val="22"/>
                <w:szCs w:val="22"/>
              </w:rPr>
              <w:t xml:space="preserve">Negative </w:t>
            </w:r>
            <w:r w:rsidR="00B24135" w:rsidRPr="00426F4F">
              <w:rPr>
                <w:rFonts w:asciiTheme="minorHAnsi" w:hAnsiTheme="minorHAnsi"/>
                <w:b w:val="0"/>
                <w:sz w:val="22"/>
                <w:szCs w:val="22"/>
              </w:rPr>
              <w:t>comments</w:t>
            </w:r>
          </w:p>
        </w:tc>
        <w:tc>
          <w:tcPr>
            <w:tcW w:w="1843" w:type="dxa"/>
          </w:tcPr>
          <w:p w:rsidR="004D131E" w:rsidRPr="00C700C3" w:rsidRDefault="004D131E" w:rsidP="000075C5">
            <w:pPr>
              <w:spacing w:before="6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4</w:t>
            </w:r>
          </w:p>
        </w:tc>
      </w:tr>
    </w:tbl>
    <w:p w:rsidR="004D131E" w:rsidRDefault="004D131E" w:rsidP="004D131E">
      <w:pPr>
        <w:jc w:val="center"/>
        <w:rPr>
          <w:rFonts w:asciiTheme="minorHAnsi" w:hAnsiTheme="minorHAnsi"/>
        </w:rPr>
      </w:pPr>
    </w:p>
    <w:p w:rsidR="00B24135" w:rsidRDefault="00B24135" w:rsidP="00B24135">
      <w:pPr>
        <w:pStyle w:val="Default"/>
        <w:rPr>
          <w:color w:val="365F91" w:themeColor="accent1" w:themeShade="BF"/>
        </w:rPr>
      </w:pPr>
    </w:p>
    <w:p w:rsidR="00B24135" w:rsidRPr="00B24135" w:rsidRDefault="00B24135" w:rsidP="00B24135">
      <w:pPr>
        <w:pStyle w:val="Default"/>
        <w:ind w:left="284"/>
        <w:rPr>
          <w:color w:val="365F91" w:themeColor="accent1" w:themeShade="BF"/>
        </w:rPr>
      </w:pPr>
    </w:p>
    <w:p w:rsidR="00647A22" w:rsidRDefault="00647A22" w:rsidP="00B74070">
      <w:pPr>
        <w:pStyle w:val="Heading1"/>
      </w:pPr>
      <w:r>
        <w:br w:type="page"/>
      </w:r>
      <w:bookmarkStart w:id="40" w:name="_Toc439948141"/>
      <w:r w:rsidR="00B74070">
        <w:t>Conclusions</w:t>
      </w:r>
      <w:bookmarkEnd w:id="40"/>
    </w:p>
    <w:p w:rsidR="00B74070" w:rsidRDefault="00B74070" w:rsidP="00B74070">
      <w:pPr>
        <w:rPr>
          <w:rFonts w:asciiTheme="minorHAnsi" w:hAnsiTheme="minorHAnsi"/>
          <w:lang w:eastAsia="en-GB"/>
        </w:rPr>
      </w:pPr>
      <w:r>
        <w:rPr>
          <w:rFonts w:asciiTheme="minorHAnsi" w:hAnsiTheme="minorHAnsi"/>
          <w:lang w:eastAsia="en-GB"/>
        </w:rPr>
        <w:t xml:space="preserve">This section reviews </w:t>
      </w:r>
      <w:r w:rsidR="00E50A9D">
        <w:rPr>
          <w:rFonts w:asciiTheme="minorHAnsi" w:hAnsiTheme="minorHAnsi"/>
          <w:lang w:eastAsia="en-GB"/>
        </w:rPr>
        <w:t xml:space="preserve">the impacts of </w:t>
      </w:r>
      <w:r>
        <w:rPr>
          <w:rFonts w:asciiTheme="minorHAnsi" w:hAnsiTheme="minorHAnsi"/>
          <w:lang w:eastAsia="en-GB"/>
        </w:rPr>
        <w:t xml:space="preserve">Imperial Festival </w:t>
      </w:r>
      <w:r w:rsidR="00426F4F">
        <w:rPr>
          <w:rFonts w:asciiTheme="minorHAnsi" w:hAnsiTheme="minorHAnsi"/>
          <w:lang w:eastAsia="en-GB"/>
        </w:rPr>
        <w:t>and its associated Schools Day</w:t>
      </w:r>
      <w:r w:rsidR="00E50A9D">
        <w:rPr>
          <w:rFonts w:asciiTheme="minorHAnsi" w:hAnsiTheme="minorHAnsi"/>
          <w:lang w:eastAsia="en-GB"/>
        </w:rPr>
        <w:t xml:space="preserve"> against their desired outcomes</w:t>
      </w:r>
      <w:r w:rsidR="0085315C">
        <w:rPr>
          <w:rFonts w:asciiTheme="minorHAnsi" w:hAnsiTheme="minorHAnsi"/>
          <w:lang w:eastAsia="en-GB"/>
        </w:rPr>
        <w:t xml:space="preserve"> and strategic objectives</w:t>
      </w:r>
      <w:r>
        <w:rPr>
          <w:rFonts w:asciiTheme="minorHAnsi" w:hAnsiTheme="minorHAnsi"/>
          <w:lang w:eastAsia="en-GB"/>
        </w:rPr>
        <w:t xml:space="preserve">. It then </w:t>
      </w:r>
      <w:r w:rsidR="00FE06B0">
        <w:rPr>
          <w:rFonts w:asciiTheme="minorHAnsi" w:hAnsiTheme="minorHAnsi"/>
          <w:lang w:eastAsia="en-GB"/>
        </w:rPr>
        <w:t xml:space="preserve">reviews </w:t>
      </w:r>
      <w:r w:rsidR="000432BD">
        <w:rPr>
          <w:rFonts w:asciiTheme="minorHAnsi" w:hAnsiTheme="minorHAnsi"/>
          <w:lang w:eastAsia="en-GB"/>
        </w:rPr>
        <w:t xml:space="preserve">outcomes </w:t>
      </w:r>
      <w:r w:rsidR="00FE06B0">
        <w:rPr>
          <w:rFonts w:asciiTheme="minorHAnsi" w:hAnsiTheme="minorHAnsi"/>
          <w:lang w:eastAsia="en-GB"/>
        </w:rPr>
        <w:t xml:space="preserve">from Alumni Weekend and </w:t>
      </w:r>
      <w:r w:rsidR="00C469B0">
        <w:rPr>
          <w:rFonts w:asciiTheme="minorHAnsi" w:hAnsiTheme="minorHAnsi"/>
          <w:lang w:eastAsia="en-GB"/>
        </w:rPr>
        <w:t>identifies some learning points</w:t>
      </w:r>
      <w:r w:rsidR="00C50D0D">
        <w:rPr>
          <w:rFonts w:asciiTheme="minorHAnsi" w:hAnsiTheme="minorHAnsi"/>
          <w:lang w:eastAsia="en-GB"/>
        </w:rPr>
        <w:t xml:space="preserve"> across the whole Festival</w:t>
      </w:r>
      <w:r w:rsidR="00990021">
        <w:rPr>
          <w:rFonts w:asciiTheme="minorHAnsi" w:hAnsiTheme="minorHAnsi"/>
          <w:lang w:eastAsia="en-GB"/>
        </w:rPr>
        <w:t xml:space="preserve"> before summarising some general conclusions</w:t>
      </w:r>
      <w:r w:rsidR="00FE06B0">
        <w:rPr>
          <w:rFonts w:asciiTheme="minorHAnsi" w:hAnsiTheme="minorHAnsi"/>
          <w:lang w:eastAsia="en-GB"/>
        </w:rPr>
        <w:t>.</w:t>
      </w:r>
    </w:p>
    <w:p w:rsidR="0036271B" w:rsidRDefault="0036271B" w:rsidP="00B74070">
      <w:pPr>
        <w:rPr>
          <w:rFonts w:asciiTheme="minorHAnsi" w:hAnsiTheme="minorHAnsi"/>
          <w:lang w:eastAsia="en-GB"/>
        </w:rPr>
      </w:pPr>
    </w:p>
    <w:p w:rsidR="00C50D0D" w:rsidRDefault="00C50D0D" w:rsidP="00C50D0D">
      <w:pPr>
        <w:pStyle w:val="Heading2"/>
      </w:pPr>
      <w:bookmarkStart w:id="41" w:name="_Toc439948142"/>
      <w:r>
        <w:t>Imperial Festival impacts</w:t>
      </w:r>
      <w:bookmarkEnd w:id="41"/>
    </w:p>
    <w:p w:rsidR="00C50D0D" w:rsidRPr="00E91098" w:rsidRDefault="00C50D0D" w:rsidP="00C50D0D">
      <w:pPr>
        <w:spacing w:before="240" w:after="120"/>
        <w:rPr>
          <w:rFonts w:asciiTheme="minorHAnsi" w:hAnsiTheme="minorHAnsi"/>
          <w:b/>
          <w:i/>
          <w:color w:val="365F91" w:themeColor="accent1" w:themeShade="BF"/>
          <w:lang w:eastAsia="en-GB"/>
        </w:rPr>
      </w:pPr>
      <w:r w:rsidRPr="00E91098">
        <w:rPr>
          <w:rFonts w:asciiTheme="minorHAnsi" w:hAnsiTheme="minorHAnsi"/>
          <w:b/>
          <w:i/>
          <w:color w:val="365F91" w:themeColor="accent1" w:themeShade="BF"/>
          <w:lang w:eastAsia="en-GB"/>
        </w:rPr>
        <w:t>Desired Outcomes</w:t>
      </w:r>
    </w:p>
    <w:p w:rsidR="00C50D0D" w:rsidRPr="00E91098" w:rsidRDefault="00C50D0D" w:rsidP="00C50D0D">
      <w:pPr>
        <w:rPr>
          <w:rFonts w:asciiTheme="minorHAnsi" w:hAnsiTheme="minorHAnsi"/>
          <w:b/>
          <w:lang w:eastAsia="en-GB"/>
        </w:rPr>
      </w:pPr>
      <w:r w:rsidRPr="00E91098">
        <w:rPr>
          <w:rFonts w:asciiTheme="minorHAnsi" w:hAnsiTheme="minorHAnsi"/>
          <w:b/>
          <w:lang w:eastAsia="en-GB"/>
        </w:rPr>
        <w:t>Outcome 1. The Festival is well attended and highly rated by visitors and delivery staff: the longer opening hours and more extensive programme attract an estimated 15,000+ visitors.</w:t>
      </w:r>
    </w:p>
    <w:p w:rsidR="00C50D0D" w:rsidRDefault="00C50D0D" w:rsidP="00C50D0D">
      <w:pPr>
        <w:rPr>
          <w:rFonts w:asciiTheme="minorHAnsi" w:hAnsiTheme="minorHAnsi"/>
          <w:lang w:eastAsia="en-GB"/>
        </w:rPr>
      </w:pPr>
      <w:r>
        <w:rPr>
          <w:rFonts w:asciiTheme="minorHAnsi" w:hAnsiTheme="minorHAnsi"/>
          <w:lang w:eastAsia="en-GB"/>
        </w:rPr>
        <w:t>This outcome was achieved. The evaluators estimate that more than 15,000 visitors attended over the two days. 94% of visitors rated Imperial Festival above average.</w:t>
      </w:r>
    </w:p>
    <w:p w:rsidR="00C50D0D" w:rsidRPr="0085315C" w:rsidRDefault="00C50D0D" w:rsidP="00C50D0D">
      <w:pPr>
        <w:rPr>
          <w:rFonts w:asciiTheme="minorHAnsi" w:hAnsiTheme="minorHAnsi"/>
          <w:lang w:eastAsia="en-GB"/>
        </w:rPr>
      </w:pPr>
    </w:p>
    <w:p w:rsidR="00C50D0D" w:rsidRDefault="00C50D0D" w:rsidP="00C50D0D">
      <w:pPr>
        <w:rPr>
          <w:rFonts w:asciiTheme="minorHAnsi" w:hAnsiTheme="minorHAnsi"/>
          <w:b/>
          <w:lang w:eastAsia="en-GB"/>
        </w:rPr>
      </w:pPr>
      <w:r w:rsidRPr="00E91098">
        <w:rPr>
          <w:rFonts w:asciiTheme="minorHAnsi" w:hAnsiTheme="minorHAnsi"/>
          <w:b/>
          <w:lang w:eastAsia="en-GB"/>
        </w:rPr>
        <w:t>Outcome 2. 50% of external visitors have no specific connection to Imperial.</w:t>
      </w:r>
    </w:p>
    <w:p w:rsidR="00C50D0D" w:rsidRPr="00E91098" w:rsidRDefault="00C50D0D" w:rsidP="00C50D0D">
      <w:pPr>
        <w:rPr>
          <w:rFonts w:asciiTheme="minorHAnsi" w:hAnsiTheme="minorHAnsi"/>
          <w:lang w:eastAsia="en-GB"/>
        </w:rPr>
      </w:pPr>
      <w:r w:rsidRPr="00E91098">
        <w:rPr>
          <w:rFonts w:asciiTheme="minorHAnsi" w:hAnsiTheme="minorHAnsi"/>
          <w:lang w:eastAsia="en-GB"/>
        </w:rPr>
        <w:t xml:space="preserve">This outcome was achieved. </w:t>
      </w:r>
      <w:r>
        <w:rPr>
          <w:rFonts w:asciiTheme="minorHAnsi" w:hAnsiTheme="minorHAnsi"/>
          <w:lang w:eastAsia="en-GB"/>
        </w:rPr>
        <w:t>52% of public visitors reported that they had not visited Imperial prior to the Festival, indicating that they have no connection to Imperial College London.</w:t>
      </w:r>
    </w:p>
    <w:p w:rsidR="00C50D0D" w:rsidRPr="0085315C" w:rsidRDefault="00C50D0D" w:rsidP="00C50D0D">
      <w:pPr>
        <w:rPr>
          <w:rFonts w:asciiTheme="minorHAnsi" w:hAnsiTheme="minorHAnsi"/>
          <w:lang w:eastAsia="en-GB"/>
        </w:rPr>
      </w:pPr>
    </w:p>
    <w:p w:rsidR="00C50D0D" w:rsidRPr="00E91098" w:rsidRDefault="00C50D0D" w:rsidP="00C50D0D">
      <w:pPr>
        <w:rPr>
          <w:rFonts w:asciiTheme="minorHAnsi" w:hAnsiTheme="minorHAnsi"/>
          <w:b/>
          <w:lang w:eastAsia="en-GB"/>
        </w:rPr>
      </w:pPr>
      <w:r w:rsidRPr="00E91098">
        <w:rPr>
          <w:rFonts w:asciiTheme="minorHAnsi" w:hAnsiTheme="minorHAnsi"/>
          <w:b/>
          <w:lang w:eastAsia="en-GB"/>
        </w:rPr>
        <w:t>Outcome 3. We have a clear idea of the contribution of advertising, editorial in external media outlets, and College social media contribute to people’s attendance at the Festival.</w:t>
      </w:r>
    </w:p>
    <w:p w:rsidR="00C50D0D" w:rsidRDefault="00C50D0D" w:rsidP="00C50D0D">
      <w:pPr>
        <w:rPr>
          <w:rFonts w:asciiTheme="minorHAnsi" w:hAnsiTheme="minorHAnsi"/>
          <w:lang w:eastAsia="en-GB"/>
        </w:rPr>
      </w:pPr>
      <w:r>
        <w:rPr>
          <w:rFonts w:asciiTheme="minorHAnsi" w:hAnsiTheme="minorHAnsi"/>
          <w:lang w:eastAsia="en-GB"/>
        </w:rPr>
        <w:t>This outcome was partly achieved. 28% of visitors heard about Imperial Festival by ‘Word of mouth’, 13% via social media and 5% via posters. Event listings, e.g. in UrbanExplorers, TimeOut and Londonist, were reported by 5% of Festival visitors.</w:t>
      </w:r>
    </w:p>
    <w:p w:rsidR="00C50D0D" w:rsidRDefault="00C50D0D" w:rsidP="00C50D0D">
      <w:pPr>
        <w:rPr>
          <w:rFonts w:asciiTheme="minorHAnsi" w:hAnsiTheme="minorHAnsi"/>
          <w:lang w:eastAsia="en-GB"/>
        </w:rPr>
      </w:pPr>
    </w:p>
    <w:p w:rsidR="00C50D0D" w:rsidRPr="0085315C" w:rsidRDefault="00C50D0D" w:rsidP="00C50D0D">
      <w:pPr>
        <w:rPr>
          <w:rFonts w:asciiTheme="minorHAnsi" w:hAnsiTheme="minorHAnsi"/>
          <w:lang w:eastAsia="en-GB"/>
        </w:rPr>
      </w:pPr>
      <w:r w:rsidRPr="002E654F">
        <w:rPr>
          <w:rFonts w:asciiTheme="minorHAnsi" w:hAnsiTheme="minorHAnsi"/>
          <w:b/>
          <w:lang w:eastAsia="en-GB"/>
        </w:rPr>
        <w:t>Outcome 4. Visitors experience increased learning outcomes</w:t>
      </w:r>
      <w:r>
        <w:rPr>
          <w:rFonts w:asciiTheme="minorHAnsi" w:hAnsiTheme="minorHAnsi"/>
          <w:lang w:eastAsia="en-GB"/>
        </w:rPr>
        <w:t>.</w:t>
      </w:r>
    </w:p>
    <w:p w:rsidR="00C50D0D" w:rsidRDefault="00C50D0D" w:rsidP="00C50D0D">
      <w:pPr>
        <w:rPr>
          <w:rFonts w:asciiTheme="minorHAnsi" w:hAnsiTheme="minorHAnsi"/>
          <w:lang w:eastAsia="en-GB"/>
        </w:rPr>
      </w:pPr>
      <w:r>
        <w:rPr>
          <w:rFonts w:asciiTheme="minorHAnsi" w:hAnsiTheme="minorHAnsi"/>
          <w:lang w:eastAsia="en-GB"/>
        </w:rPr>
        <w:t>This outcome was achieved for each of the following categories of outcomes:</w:t>
      </w:r>
    </w:p>
    <w:p w:rsidR="00C50D0D" w:rsidRPr="0085315C" w:rsidRDefault="00C50D0D" w:rsidP="00C50D0D">
      <w:pPr>
        <w:ind w:left="284"/>
        <w:rPr>
          <w:rFonts w:asciiTheme="minorHAnsi" w:hAnsiTheme="minorHAnsi"/>
          <w:lang w:eastAsia="en-GB"/>
        </w:rPr>
      </w:pPr>
      <w:r w:rsidRPr="00082925">
        <w:rPr>
          <w:rFonts w:asciiTheme="minorHAnsi" w:hAnsiTheme="minorHAnsi"/>
          <w:i/>
          <w:lang w:eastAsia="en-GB"/>
        </w:rPr>
        <w:t>Knowledge</w:t>
      </w:r>
      <w:r>
        <w:rPr>
          <w:rFonts w:asciiTheme="minorHAnsi" w:hAnsiTheme="minorHAnsi"/>
          <w:i/>
          <w:lang w:eastAsia="en-GB"/>
        </w:rPr>
        <w:t xml:space="preserve"> &amp;</w:t>
      </w:r>
      <w:r w:rsidRPr="00082925">
        <w:rPr>
          <w:rFonts w:asciiTheme="minorHAnsi" w:hAnsiTheme="minorHAnsi"/>
          <w:i/>
          <w:lang w:eastAsia="en-GB"/>
        </w:rPr>
        <w:t xml:space="preserve"> Understanding </w:t>
      </w:r>
      <w:r>
        <w:rPr>
          <w:rFonts w:asciiTheme="minorHAnsi" w:hAnsiTheme="minorHAnsi"/>
          <w:i/>
          <w:lang w:eastAsia="en-GB"/>
        </w:rPr>
        <w:t>/</w:t>
      </w:r>
      <w:r w:rsidRPr="00082925">
        <w:rPr>
          <w:rFonts w:asciiTheme="minorHAnsi" w:hAnsiTheme="minorHAnsi"/>
          <w:i/>
          <w:lang w:eastAsia="en-GB"/>
        </w:rPr>
        <w:t xml:space="preserve"> Skills:</w:t>
      </w:r>
      <w:r>
        <w:rPr>
          <w:rFonts w:asciiTheme="minorHAnsi" w:hAnsiTheme="minorHAnsi"/>
          <w:lang w:eastAsia="en-GB"/>
        </w:rPr>
        <w:t xml:space="preserve"> 90% of visitors learned something new at Imperial Festival. </w:t>
      </w:r>
    </w:p>
    <w:p w:rsidR="00C50D0D" w:rsidRDefault="00C50D0D" w:rsidP="00C50D0D">
      <w:pPr>
        <w:ind w:left="284"/>
        <w:rPr>
          <w:rFonts w:asciiTheme="minorHAnsi" w:hAnsiTheme="minorHAnsi"/>
          <w:lang w:eastAsia="en-GB"/>
        </w:rPr>
      </w:pPr>
      <w:r>
        <w:rPr>
          <w:rFonts w:asciiTheme="minorHAnsi" w:hAnsiTheme="minorHAnsi"/>
          <w:i/>
          <w:lang w:eastAsia="en-GB"/>
        </w:rPr>
        <w:t>Experiences</w:t>
      </w:r>
      <w:r w:rsidRPr="00082925">
        <w:rPr>
          <w:rFonts w:asciiTheme="minorHAnsi" w:hAnsiTheme="minorHAnsi"/>
          <w:i/>
          <w:lang w:eastAsia="en-GB"/>
        </w:rPr>
        <w:t>:</w:t>
      </w:r>
      <w:r>
        <w:rPr>
          <w:rFonts w:asciiTheme="minorHAnsi" w:hAnsiTheme="minorHAnsi"/>
          <w:i/>
          <w:lang w:eastAsia="en-GB"/>
        </w:rPr>
        <w:t xml:space="preserve"> </w:t>
      </w:r>
      <w:r>
        <w:rPr>
          <w:rFonts w:asciiTheme="minorHAnsi" w:hAnsiTheme="minorHAnsi"/>
          <w:lang w:eastAsia="en-GB"/>
        </w:rPr>
        <w:t xml:space="preserve">94% of visitors rated Imperial Festival above average, indicating that they enjoyed it. </w:t>
      </w:r>
    </w:p>
    <w:p w:rsidR="00C50D0D" w:rsidRPr="00082925" w:rsidRDefault="00C50D0D" w:rsidP="00C50D0D">
      <w:pPr>
        <w:ind w:left="284"/>
        <w:rPr>
          <w:rFonts w:asciiTheme="minorHAnsi" w:hAnsiTheme="minorHAnsi"/>
          <w:lang w:eastAsia="en-GB"/>
        </w:rPr>
      </w:pPr>
      <w:r>
        <w:rPr>
          <w:rFonts w:asciiTheme="minorHAnsi" w:hAnsiTheme="minorHAnsi"/>
          <w:i/>
          <w:lang w:eastAsia="en-GB"/>
        </w:rPr>
        <w:t xml:space="preserve">Attitudes &amp; Values: </w:t>
      </w:r>
      <w:r>
        <w:rPr>
          <w:rFonts w:asciiTheme="minorHAnsi" w:hAnsiTheme="minorHAnsi"/>
          <w:lang w:eastAsia="en-GB"/>
        </w:rPr>
        <w:t xml:space="preserve">90% of visitors increased their understanding of research carried out at Imperial.  86% further developed their interest in science. 85% increased their general understanding of Imperial. </w:t>
      </w:r>
    </w:p>
    <w:p w:rsidR="00C50D0D" w:rsidRPr="00082925" w:rsidRDefault="00C50D0D" w:rsidP="00C50D0D">
      <w:pPr>
        <w:ind w:left="284"/>
        <w:rPr>
          <w:rFonts w:asciiTheme="minorHAnsi" w:hAnsiTheme="minorHAnsi"/>
          <w:lang w:eastAsia="en-GB"/>
        </w:rPr>
      </w:pPr>
      <w:r>
        <w:rPr>
          <w:rFonts w:asciiTheme="minorHAnsi" w:hAnsiTheme="minorHAnsi"/>
          <w:i/>
          <w:lang w:eastAsia="en-GB"/>
        </w:rPr>
        <w:t xml:space="preserve">Behaviour &amp; Progression: </w:t>
      </w:r>
      <w:r w:rsidRPr="00082925">
        <w:rPr>
          <w:rFonts w:asciiTheme="minorHAnsi" w:hAnsiTheme="minorHAnsi"/>
          <w:lang w:eastAsia="en-GB"/>
        </w:rPr>
        <w:t xml:space="preserve">99% of visitors </w:t>
      </w:r>
      <w:r>
        <w:rPr>
          <w:rFonts w:asciiTheme="minorHAnsi" w:hAnsiTheme="minorHAnsi"/>
          <w:lang w:eastAsia="en-GB"/>
        </w:rPr>
        <w:t>intend to</w:t>
      </w:r>
      <w:r w:rsidRPr="00082925">
        <w:rPr>
          <w:rFonts w:asciiTheme="minorHAnsi" w:hAnsiTheme="minorHAnsi"/>
          <w:lang w:eastAsia="en-GB"/>
        </w:rPr>
        <w:t xml:space="preserve"> come to another Imperial Festival.</w:t>
      </w:r>
      <w:r>
        <w:rPr>
          <w:rFonts w:asciiTheme="minorHAnsi" w:hAnsiTheme="minorHAnsi"/>
          <w:lang w:eastAsia="en-GB"/>
        </w:rPr>
        <w:t xml:space="preserve"> 99% would recommend Imperial Festival. 98% intend to come to another similar event. 77% want to find out more about Imperial.</w:t>
      </w:r>
    </w:p>
    <w:p w:rsidR="00C50D0D" w:rsidRPr="0085315C" w:rsidRDefault="00C50D0D" w:rsidP="00C50D0D">
      <w:pPr>
        <w:ind w:left="284"/>
        <w:rPr>
          <w:rFonts w:asciiTheme="minorHAnsi" w:hAnsiTheme="minorHAnsi"/>
          <w:lang w:eastAsia="en-GB"/>
        </w:rPr>
      </w:pPr>
    </w:p>
    <w:p w:rsidR="00C50D0D" w:rsidRPr="002E654F" w:rsidRDefault="00C50D0D" w:rsidP="00C50D0D">
      <w:pPr>
        <w:rPr>
          <w:rFonts w:asciiTheme="minorHAnsi" w:hAnsiTheme="minorHAnsi"/>
          <w:b/>
          <w:lang w:eastAsia="en-GB"/>
        </w:rPr>
      </w:pPr>
      <w:r w:rsidRPr="002E654F">
        <w:rPr>
          <w:rFonts w:asciiTheme="minorHAnsi" w:hAnsiTheme="minorHAnsi"/>
          <w:b/>
          <w:lang w:eastAsia="en-GB"/>
        </w:rPr>
        <w:t>Outcome 5. Visitors and staff/ students think favourably about the College as a result of attending / working at the Festival.</w:t>
      </w:r>
    </w:p>
    <w:p w:rsidR="00C50D0D" w:rsidRDefault="00C50D0D" w:rsidP="00C50D0D">
      <w:pPr>
        <w:rPr>
          <w:rFonts w:asciiTheme="minorHAnsi" w:hAnsiTheme="minorHAnsi"/>
          <w:lang w:eastAsia="en-GB"/>
        </w:rPr>
      </w:pPr>
      <w:r>
        <w:rPr>
          <w:rFonts w:asciiTheme="minorHAnsi" w:hAnsiTheme="minorHAnsi"/>
          <w:lang w:eastAsia="en-GB"/>
        </w:rPr>
        <w:t>This outcome was achieved in that positive experiences were reported. As described above, Public and staff/student visitors rated and described their experiences of Imperial Festival and understanding of Imperial positively.</w:t>
      </w:r>
    </w:p>
    <w:p w:rsidR="00C50D0D" w:rsidRDefault="00C50D0D" w:rsidP="00C50D0D">
      <w:pPr>
        <w:rPr>
          <w:rFonts w:asciiTheme="minorHAnsi" w:hAnsiTheme="minorHAnsi"/>
          <w:lang w:eastAsia="en-GB"/>
        </w:rPr>
      </w:pPr>
    </w:p>
    <w:p w:rsidR="00C50D0D" w:rsidRDefault="00C50D0D" w:rsidP="00C50D0D">
      <w:pPr>
        <w:rPr>
          <w:rFonts w:asciiTheme="minorHAnsi" w:hAnsiTheme="minorHAnsi"/>
          <w:lang w:eastAsia="en-GB"/>
        </w:rPr>
      </w:pPr>
      <w:r>
        <w:rPr>
          <w:rFonts w:asciiTheme="minorHAnsi" w:hAnsiTheme="minorHAnsi"/>
          <w:lang w:eastAsia="en-GB"/>
        </w:rPr>
        <w:t>Staff and students involved in the delivery of Festival activities also rated their experiences positively. 96% rated their overall experiences above average. Most Activity Providers described that taking part had a positive impact on their opinions of Imperial. Questions about Activity Provider and Volunteer impacts could be made quantitative in future evaluations to simplify analysis and allow these impacts to be expressed as a % (as in visitor impacts above).</w:t>
      </w:r>
    </w:p>
    <w:p w:rsidR="00C50D0D" w:rsidRPr="0085315C" w:rsidRDefault="00C50D0D" w:rsidP="00C50D0D">
      <w:pPr>
        <w:rPr>
          <w:rFonts w:asciiTheme="minorHAnsi" w:hAnsiTheme="minorHAnsi"/>
          <w:lang w:eastAsia="en-GB"/>
        </w:rPr>
      </w:pPr>
    </w:p>
    <w:p w:rsidR="00C50D0D" w:rsidRPr="002E654F" w:rsidRDefault="00C50D0D" w:rsidP="00C50D0D">
      <w:pPr>
        <w:rPr>
          <w:rFonts w:asciiTheme="minorHAnsi" w:hAnsiTheme="minorHAnsi"/>
          <w:b/>
          <w:lang w:eastAsia="en-GB"/>
        </w:rPr>
      </w:pPr>
      <w:r w:rsidRPr="002E654F">
        <w:rPr>
          <w:rFonts w:asciiTheme="minorHAnsi" w:hAnsiTheme="minorHAnsi"/>
          <w:b/>
          <w:lang w:eastAsia="en-GB"/>
        </w:rPr>
        <w:t>Outcome 6. Volunteers have a positive experience with learning outcomes.</w:t>
      </w:r>
    </w:p>
    <w:p w:rsidR="00C50D0D" w:rsidRDefault="00C50D0D" w:rsidP="00C50D0D">
      <w:pPr>
        <w:rPr>
          <w:rFonts w:asciiTheme="minorHAnsi" w:hAnsiTheme="minorHAnsi"/>
          <w:lang w:eastAsia="en-GB"/>
        </w:rPr>
      </w:pPr>
      <w:r>
        <w:rPr>
          <w:rFonts w:asciiTheme="minorHAnsi" w:hAnsiTheme="minorHAnsi"/>
          <w:lang w:eastAsia="en-GB"/>
        </w:rPr>
        <w:t>This outcome was achieved. 85% of Volunteers rated their overall experience of Imperial Festival above average and attributed this to their enjoyment and satisfaction at taking part. Volunteers reported feeling proud or motivated by their involvement and most indicated that the Festival has had positive impacts on their opinion of Imperial. They emphasised the need for clear briefings and defined roles to optimise the volunteer experience.</w:t>
      </w:r>
    </w:p>
    <w:p w:rsidR="00C50D0D" w:rsidRPr="0085315C" w:rsidRDefault="00C50D0D" w:rsidP="00C50D0D">
      <w:pPr>
        <w:rPr>
          <w:rFonts w:asciiTheme="minorHAnsi" w:hAnsiTheme="minorHAnsi"/>
          <w:lang w:eastAsia="en-GB"/>
        </w:rPr>
      </w:pPr>
    </w:p>
    <w:p w:rsidR="00C50D0D" w:rsidRDefault="00C50D0D" w:rsidP="00C50D0D">
      <w:pPr>
        <w:rPr>
          <w:rFonts w:asciiTheme="minorHAnsi" w:hAnsiTheme="minorHAnsi"/>
          <w:b/>
          <w:lang w:eastAsia="en-GB"/>
        </w:rPr>
      </w:pPr>
      <w:r w:rsidRPr="002E654F">
        <w:rPr>
          <w:rFonts w:asciiTheme="minorHAnsi" w:hAnsiTheme="minorHAnsi"/>
          <w:b/>
          <w:lang w:eastAsia="en-GB"/>
        </w:rPr>
        <w:t>Outcome 7. The benefits of including public engagement as an integral part of research are appreciated and understood by the Imperial community, especially academics and senior management.</w:t>
      </w:r>
    </w:p>
    <w:p w:rsidR="00C50D0D" w:rsidRDefault="00C50D0D" w:rsidP="00C50D0D">
      <w:pPr>
        <w:rPr>
          <w:rFonts w:asciiTheme="minorHAnsi" w:hAnsiTheme="minorHAnsi"/>
          <w:lang w:eastAsia="en-GB"/>
        </w:rPr>
      </w:pPr>
      <w:r w:rsidRPr="00FE06B0">
        <w:rPr>
          <w:rFonts w:asciiTheme="minorHAnsi" w:hAnsiTheme="minorHAnsi"/>
          <w:lang w:eastAsia="en-GB"/>
        </w:rPr>
        <w:t>T</w:t>
      </w:r>
      <w:r>
        <w:rPr>
          <w:rFonts w:asciiTheme="minorHAnsi" w:hAnsiTheme="minorHAnsi"/>
          <w:lang w:eastAsia="en-GB"/>
        </w:rPr>
        <w:t xml:space="preserve">he outcome was partly achieved to the extent that most Activity Providers, including academic staff, reported positive impacts about their understanding of Public Engagement. However only a minority of Activity Providers reported impacts on their research, mainly affording different perspectives on their work, making contacts or raising awareness among the public.  Senior Managers could be interviewed or surveyed separately about Imperial Festival in future to obtain their views. </w:t>
      </w:r>
    </w:p>
    <w:p w:rsidR="00C50D0D" w:rsidRDefault="00C50D0D" w:rsidP="00C50D0D">
      <w:pPr>
        <w:rPr>
          <w:rFonts w:asciiTheme="minorHAnsi" w:hAnsiTheme="minorHAnsi"/>
          <w:b/>
          <w:lang w:eastAsia="en-GB"/>
        </w:rPr>
      </w:pPr>
    </w:p>
    <w:p w:rsidR="00C50D0D" w:rsidRPr="002E654F" w:rsidRDefault="00C50D0D" w:rsidP="00C50D0D">
      <w:pPr>
        <w:rPr>
          <w:rFonts w:asciiTheme="minorHAnsi" w:hAnsiTheme="minorHAnsi"/>
          <w:b/>
          <w:lang w:eastAsia="en-GB"/>
        </w:rPr>
      </w:pPr>
      <w:r w:rsidRPr="002E654F">
        <w:rPr>
          <w:rFonts w:asciiTheme="minorHAnsi" w:hAnsiTheme="minorHAnsi"/>
          <w:b/>
          <w:lang w:eastAsia="en-GB"/>
        </w:rPr>
        <w:t>Outcome 8. Staff and students commit to contributing their time, creativity and ideas to future Imperial Festivals, Fringes and other public engagement events, and would recommend the experience to others.</w:t>
      </w:r>
    </w:p>
    <w:p w:rsidR="00C50D0D" w:rsidRPr="0085315C" w:rsidRDefault="00C50D0D" w:rsidP="00C50D0D">
      <w:pPr>
        <w:rPr>
          <w:rFonts w:asciiTheme="minorHAnsi" w:hAnsiTheme="minorHAnsi"/>
          <w:lang w:eastAsia="en-GB"/>
        </w:rPr>
      </w:pPr>
      <w:r>
        <w:rPr>
          <w:rFonts w:asciiTheme="minorHAnsi" w:hAnsiTheme="minorHAnsi"/>
          <w:lang w:eastAsia="en-GB"/>
        </w:rPr>
        <w:t>This outcome was achieved. 99% of Activity Providers would take part in a future Imperial Festival and 100% would recommend taking part to a colleague or peer.</w:t>
      </w:r>
      <w:r w:rsidRPr="001F6DB9">
        <w:rPr>
          <w:rFonts w:asciiTheme="minorHAnsi" w:hAnsiTheme="minorHAnsi"/>
          <w:lang w:eastAsia="en-GB"/>
        </w:rPr>
        <w:t xml:space="preserve"> </w:t>
      </w:r>
      <w:r>
        <w:rPr>
          <w:rFonts w:asciiTheme="minorHAnsi" w:hAnsiTheme="minorHAnsi"/>
          <w:lang w:eastAsia="en-GB"/>
        </w:rPr>
        <w:t>98% of Festival Volunteers would take part in a future Imperial Festival and 98% would recommend taking part to a colleague or peer.</w:t>
      </w:r>
    </w:p>
    <w:p w:rsidR="00C50D0D" w:rsidRDefault="00C50D0D">
      <w:pPr>
        <w:rPr>
          <w:rFonts w:asciiTheme="minorHAnsi" w:hAnsiTheme="minorHAnsi"/>
          <w:lang w:eastAsia="en-GB"/>
        </w:rPr>
      </w:pPr>
      <w:r>
        <w:rPr>
          <w:rFonts w:asciiTheme="minorHAnsi" w:hAnsiTheme="minorHAnsi"/>
          <w:lang w:eastAsia="en-GB"/>
        </w:rPr>
        <w:br w:type="page"/>
      </w:r>
    </w:p>
    <w:tbl>
      <w:tblPr>
        <w:tblStyle w:val="GridTable1LightAccent1"/>
        <w:tblW w:w="9016" w:type="dxa"/>
        <w:tblLook w:val="04A0" w:firstRow="1" w:lastRow="0" w:firstColumn="1" w:lastColumn="0" w:noHBand="0" w:noVBand="1"/>
      </w:tblPr>
      <w:tblGrid>
        <w:gridCol w:w="4508"/>
        <w:gridCol w:w="4508"/>
      </w:tblGrid>
      <w:tr w:rsidR="00C50D0D" w:rsidTr="00E00B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C50D0D" w:rsidRDefault="00C50D0D" w:rsidP="00E00B4A">
            <w:pPr>
              <w:spacing w:before="120" w:after="120"/>
              <w:rPr>
                <w:rFonts w:asciiTheme="minorHAnsi" w:hAnsiTheme="minorHAnsi"/>
                <w:lang w:eastAsia="en-GB"/>
              </w:rPr>
            </w:pPr>
            <w:r>
              <w:rPr>
                <w:rFonts w:asciiTheme="minorHAnsi" w:hAnsiTheme="minorHAnsi"/>
                <w:lang w:eastAsia="en-GB"/>
              </w:rPr>
              <w:t>Imperial Festival Strategic Objective</w:t>
            </w:r>
          </w:p>
        </w:tc>
        <w:tc>
          <w:tcPr>
            <w:tcW w:w="4508" w:type="dxa"/>
          </w:tcPr>
          <w:p w:rsidR="00C50D0D" w:rsidRDefault="00C50D0D" w:rsidP="00E00B4A">
            <w:pPr>
              <w:spacing w:before="120" w:after="120"/>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GB"/>
              </w:rPr>
            </w:pPr>
            <w:r>
              <w:rPr>
                <w:rFonts w:asciiTheme="minorHAnsi" w:hAnsiTheme="minorHAnsi"/>
                <w:lang w:eastAsia="en-GB"/>
              </w:rPr>
              <w:t>Impact Summary</w:t>
            </w:r>
          </w:p>
        </w:tc>
      </w:tr>
      <w:tr w:rsidR="00C50D0D" w:rsidRPr="00E50A9D" w:rsidTr="00E00B4A">
        <w:tc>
          <w:tcPr>
            <w:cnfStyle w:val="001000000000" w:firstRow="0" w:lastRow="0" w:firstColumn="1" w:lastColumn="0" w:oddVBand="0" w:evenVBand="0" w:oddHBand="0" w:evenHBand="0" w:firstRowFirstColumn="0" w:firstRowLastColumn="0" w:lastRowFirstColumn="0" w:lastRowLastColumn="0"/>
            <w:tcW w:w="4508" w:type="dxa"/>
          </w:tcPr>
          <w:p w:rsidR="00C50D0D" w:rsidRPr="0085315C" w:rsidRDefault="00C50D0D" w:rsidP="00E00B4A">
            <w:pPr>
              <w:spacing w:before="120" w:after="120"/>
              <w:ind w:left="28"/>
              <w:rPr>
                <w:rFonts w:asciiTheme="minorHAnsi" w:hAnsiTheme="minorHAnsi" w:cs="Arial"/>
                <w:b w:val="0"/>
              </w:rPr>
            </w:pPr>
            <w:r>
              <w:rPr>
                <w:rFonts w:asciiTheme="minorHAnsi" w:hAnsiTheme="minorHAnsi" w:cs="Arial"/>
                <w:b w:val="0"/>
              </w:rPr>
              <w:t xml:space="preserve">1. </w:t>
            </w:r>
            <w:r w:rsidRPr="0085315C">
              <w:rPr>
                <w:rFonts w:asciiTheme="minorHAnsi" w:hAnsiTheme="minorHAnsi" w:cs="Arial"/>
                <w:b w:val="0"/>
              </w:rPr>
              <w:t>To celebrate the work and the community of Imperial College London</w:t>
            </w:r>
          </w:p>
        </w:tc>
        <w:tc>
          <w:tcPr>
            <w:tcW w:w="4508" w:type="dxa"/>
          </w:tcPr>
          <w:p w:rsidR="00C50D0D" w:rsidRPr="0085315C" w:rsidRDefault="00C50D0D" w:rsidP="00E00B4A">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GB"/>
              </w:rPr>
            </w:pPr>
            <w:r>
              <w:rPr>
                <w:rFonts w:asciiTheme="minorHAnsi" w:hAnsiTheme="minorHAnsi"/>
                <w:lang w:eastAsia="en-GB"/>
              </w:rPr>
              <w:t>This impact was achieved as Imperial Festival was enjoyed by all categories of visitors and participants.</w:t>
            </w:r>
          </w:p>
        </w:tc>
      </w:tr>
      <w:tr w:rsidR="00C50D0D" w:rsidRPr="00E50A9D" w:rsidTr="00E00B4A">
        <w:tc>
          <w:tcPr>
            <w:cnfStyle w:val="001000000000" w:firstRow="0" w:lastRow="0" w:firstColumn="1" w:lastColumn="0" w:oddVBand="0" w:evenVBand="0" w:oddHBand="0" w:evenHBand="0" w:firstRowFirstColumn="0" w:firstRowLastColumn="0" w:lastRowFirstColumn="0" w:lastRowLastColumn="0"/>
            <w:tcW w:w="4508" w:type="dxa"/>
          </w:tcPr>
          <w:p w:rsidR="00C50D0D" w:rsidRPr="0085315C" w:rsidRDefault="00C50D0D" w:rsidP="00E00B4A">
            <w:pPr>
              <w:spacing w:before="120" w:after="120"/>
              <w:ind w:left="28"/>
              <w:rPr>
                <w:rFonts w:asciiTheme="minorHAnsi" w:hAnsiTheme="minorHAnsi" w:cs="Arial"/>
                <w:b w:val="0"/>
              </w:rPr>
            </w:pPr>
            <w:r>
              <w:rPr>
                <w:rFonts w:asciiTheme="minorHAnsi" w:hAnsiTheme="minorHAnsi" w:cs="Arial"/>
                <w:b w:val="0"/>
              </w:rPr>
              <w:t xml:space="preserve">2. </w:t>
            </w:r>
            <w:r w:rsidRPr="0085315C">
              <w:rPr>
                <w:rFonts w:asciiTheme="minorHAnsi" w:hAnsiTheme="minorHAnsi" w:cs="Arial"/>
                <w:b w:val="0"/>
              </w:rPr>
              <w:t>To make a positive contribution to Festival visitor’s learning outcomes (knowledge &amp; understanding, skills, attitudes &amp; values, enjoyment/ inspiration/ creativity, activ</w:t>
            </w:r>
            <w:r>
              <w:rPr>
                <w:rFonts w:asciiTheme="minorHAnsi" w:hAnsiTheme="minorHAnsi" w:cs="Arial"/>
                <w:b w:val="0"/>
              </w:rPr>
              <w:t>ity behaviour and progression)</w:t>
            </w:r>
          </w:p>
        </w:tc>
        <w:tc>
          <w:tcPr>
            <w:tcW w:w="4508" w:type="dxa"/>
          </w:tcPr>
          <w:p w:rsidR="00C50D0D" w:rsidRPr="0085315C" w:rsidRDefault="00C50D0D" w:rsidP="00E00B4A">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GB"/>
              </w:rPr>
            </w:pPr>
            <w:r>
              <w:rPr>
                <w:rFonts w:asciiTheme="minorHAnsi" w:hAnsiTheme="minorHAnsi"/>
                <w:lang w:eastAsia="en-GB"/>
              </w:rPr>
              <w:t>As described above, this impact was achieved.</w:t>
            </w:r>
          </w:p>
        </w:tc>
      </w:tr>
      <w:tr w:rsidR="00C50D0D" w:rsidRPr="00E50A9D" w:rsidTr="00E00B4A">
        <w:tc>
          <w:tcPr>
            <w:cnfStyle w:val="001000000000" w:firstRow="0" w:lastRow="0" w:firstColumn="1" w:lastColumn="0" w:oddVBand="0" w:evenVBand="0" w:oddHBand="0" w:evenHBand="0" w:firstRowFirstColumn="0" w:firstRowLastColumn="0" w:lastRowFirstColumn="0" w:lastRowLastColumn="0"/>
            <w:tcW w:w="4508" w:type="dxa"/>
          </w:tcPr>
          <w:p w:rsidR="00C50D0D" w:rsidRPr="0085315C" w:rsidRDefault="00C50D0D" w:rsidP="00E00B4A">
            <w:pPr>
              <w:spacing w:before="120" w:after="120"/>
              <w:ind w:left="28"/>
              <w:rPr>
                <w:rFonts w:asciiTheme="minorHAnsi" w:hAnsiTheme="minorHAnsi" w:cs="Arial"/>
                <w:b w:val="0"/>
              </w:rPr>
            </w:pPr>
            <w:r>
              <w:rPr>
                <w:rFonts w:asciiTheme="minorHAnsi" w:hAnsiTheme="minorHAnsi" w:cs="Arial"/>
                <w:b w:val="0"/>
              </w:rPr>
              <w:t xml:space="preserve">3. </w:t>
            </w:r>
            <w:r w:rsidRPr="0085315C">
              <w:rPr>
                <w:rFonts w:asciiTheme="minorHAnsi" w:hAnsiTheme="minorHAnsi" w:cs="Arial"/>
                <w:b w:val="0"/>
              </w:rPr>
              <w:t>To generate a positive impression of the College amongst Festival visitors, staff working at the Festival, and staff /</w:t>
            </w:r>
            <w:r>
              <w:rPr>
                <w:rFonts w:asciiTheme="minorHAnsi" w:hAnsiTheme="minorHAnsi" w:cs="Arial"/>
                <w:b w:val="0"/>
              </w:rPr>
              <w:t xml:space="preserve"> students visiting the Festival</w:t>
            </w:r>
          </w:p>
        </w:tc>
        <w:tc>
          <w:tcPr>
            <w:tcW w:w="4508" w:type="dxa"/>
          </w:tcPr>
          <w:p w:rsidR="00C50D0D" w:rsidRPr="0085315C" w:rsidRDefault="00C50D0D" w:rsidP="00E00B4A">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GB"/>
              </w:rPr>
            </w:pPr>
            <w:r>
              <w:rPr>
                <w:rFonts w:asciiTheme="minorHAnsi" w:hAnsiTheme="minorHAnsi"/>
                <w:lang w:eastAsia="en-GB"/>
              </w:rPr>
              <w:t>As described above, this impact was achieved.</w:t>
            </w:r>
          </w:p>
        </w:tc>
      </w:tr>
      <w:tr w:rsidR="00C50D0D" w:rsidRPr="00E50A9D" w:rsidTr="00E00B4A">
        <w:tc>
          <w:tcPr>
            <w:cnfStyle w:val="001000000000" w:firstRow="0" w:lastRow="0" w:firstColumn="1" w:lastColumn="0" w:oddVBand="0" w:evenVBand="0" w:oddHBand="0" w:evenHBand="0" w:firstRowFirstColumn="0" w:firstRowLastColumn="0" w:lastRowFirstColumn="0" w:lastRowLastColumn="0"/>
            <w:tcW w:w="4508" w:type="dxa"/>
          </w:tcPr>
          <w:p w:rsidR="00C50D0D" w:rsidRPr="0085315C" w:rsidRDefault="00C50D0D" w:rsidP="00E00B4A">
            <w:pPr>
              <w:spacing w:before="120" w:after="120"/>
              <w:ind w:left="28"/>
              <w:rPr>
                <w:rFonts w:asciiTheme="minorHAnsi" w:hAnsiTheme="minorHAnsi" w:cs="Arial"/>
                <w:b w:val="0"/>
              </w:rPr>
            </w:pPr>
            <w:r>
              <w:rPr>
                <w:rFonts w:asciiTheme="minorHAnsi" w:hAnsiTheme="minorHAnsi" w:cs="Arial"/>
                <w:b w:val="0"/>
              </w:rPr>
              <w:t xml:space="preserve">4. </w:t>
            </w:r>
            <w:r w:rsidRPr="0085315C">
              <w:rPr>
                <w:rFonts w:asciiTheme="minorHAnsi" w:hAnsiTheme="minorHAnsi" w:cs="Arial"/>
                <w:b w:val="0"/>
              </w:rPr>
              <w:t xml:space="preserve">To increase the impact of Imperial </w:t>
            </w:r>
            <w:r>
              <w:rPr>
                <w:rFonts w:asciiTheme="minorHAnsi" w:hAnsiTheme="minorHAnsi" w:cs="Arial"/>
                <w:b w:val="0"/>
              </w:rPr>
              <w:t>research</w:t>
            </w:r>
          </w:p>
        </w:tc>
        <w:tc>
          <w:tcPr>
            <w:tcW w:w="4508" w:type="dxa"/>
          </w:tcPr>
          <w:p w:rsidR="00C50D0D" w:rsidRPr="0085315C" w:rsidRDefault="00C50D0D" w:rsidP="00E00B4A">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GB"/>
              </w:rPr>
            </w:pPr>
            <w:r>
              <w:rPr>
                <w:rFonts w:asciiTheme="minorHAnsi" w:hAnsiTheme="minorHAnsi"/>
                <w:lang w:eastAsia="en-GB"/>
              </w:rPr>
              <w:t>This is a longer term impact. Imperial Festival is contributing towards the achievement of this impact by featuring research topics in the Festival Programming and by providing researchers with an opportunity to communicate their work beyond academia.</w:t>
            </w:r>
          </w:p>
        </w:tc>
      </w:tr>
      <w:tr w:rsidR="00C50D0D" w:rsidRPr="00E50A9D" w:rsidTr="00E00B4A">
        <w:tc>
          <w:tcPr>
            <w:cnfStyle w:val="001000000000" w:firstRow="0" w:lastRow="0" w:firstColumn="1" w:lastColumn="0" w:oddVBand="0" w:evenVBand="0" w:oddHBand="0" w:evenHBand="0" w:firstRowFirstColumn="0" w:firstRowLastColumn="0" w:lastRowFirstColumn="0" w:lastRowLastColumn="0"/>
            <w:tcW w:w="4508" w:type="dxa"/>
          </w:tcPr>
          <w:p w:rsidR="00C50D0D" w:rsidRPr="0085315C" w:rsidRDefault="00C50D0D" w:rsidP="00E00B4A">
            <w:pPr>
              <w:spacing w:before="120" w:after="120"/>
              <w:ind w:left="28"/>
              <w:rPr>
                <w:rFonts w:asciiTheme="minorHAnsi" w:hAnsiTheme="minorHAnsi" w:cs="Arial"/>
                <w:b w:val="0"/>
              </w:rPr>
            </w:pPr>
            <w:r>
              <w:rPr>
                <w:rFonts w:asciiTheme="minorHAnsi" w:hAnsiTheme="minorHAnsi" w:cs="Arial"/>
                <w:b w:val="0"/>
              </w:rPr>
              <w:t xml:space="preserve">5. </w:t>
            </w:r>
            <w:r w:rsidRPr="0085315C">
              <w:rPr>
                <w:rFonts w:asciiTheme="minorHAnsi" w:hAnsiTheme="minorHAnsi" w:cs="Arial"/>
                <w:b w:val="0"/>
              </w:rPr>
              <w:t>To influence the path of research carried out at Imperial</w:t>
            </w:r>
          </w:p>
        </w:tc>
        <w:tc>
          <w:tcPr>
            <w:tcW w:w="4508" w:type="dxa"/>
          </w:tcPr>
          <w:p w:rsidR="00C50D0D" w:rsidRPr="0085315C" w:rsidRDefault="00C50D0D" w:rsidP="00E00B4A">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GB"/>
              </w:rPr>
            </w:pPr>
            <w:r>
              <w:rPr>
                <w:rFonts w:asciiTheme="minorHAnsi" w:hAnsiTheme="minorHAnsi"/>
                <w:lang w:eastAsia="en-GB"/>
              </w:rPr>
              <w:t>This impact can only be evaluated in the long term.</w:t>
            </w:r>
            <w:r w:rsidR="000432BD">
              <w:rPr>
                <w:rFonts w:asciiTheme="minorHAnsi" w:hAnsiTheme="minorHAnsi"/>
                <w:lang w:eastAsia="en-GB"/>
              </w:rPr>
              <w:t xml:space="preserve"> </w:t>
            </w:r>
          </w:p>
        </w:tc>
      </w:tr>
    </w:tbl>
    <w:p w:rsidR="00C50D0D" w:rsidRDefault="00C50D0D" w:rsidP="00C50D0D">
      <w:pPr>
        <w:rPr>
          <w:rFonts w:asciiTheme="minorHAnsi" w:hAnsiTheme="minorHAnsi"/>
          <w:lang w:eastAsia="en-GB"/>
        </w:rPr>
      </w:pPr>
    </w:p>
    <w:p w:rsidR="00C50D0D" w:rsidRPr="00A32E25" w:rsidRDefault="00C50D0D" w:rsidP="0036271B">
      <w:pPr>
        <w:rPr>
          <w:rFonts w:asciiTheme="minorHAnsi" w:hAnsiTheme="minorHAnsi"/>
          <w:lang w:eastAsia="en-GB"/>
        </w:rPr>
      </w:pPr>
    </w:p>
    <w:p w:rsidR="00C50D0D" w:rsidRDefault="00C50D0D">
      <w:pPr>
        <w:rPr>
          <w:rFonts w:ascii="Calibri" w:hAnsi="Calibri" w:cs="Arial"/>
          <w:b/>
          <w:bCs/>
          <w:i/>
          <w:iCs/>
          <w:noProof/>
          <w:sz w:val="26"/>
          <w:lang w:eastAsia="en-GB"/>
        </w:rPr>
      </w:pPr>
      <w:r>
        <w:br w:type="page"/>
      </w:r>
    </w:p>
    <w:p w:rsidR="00B74070" w:rsidRDefault="00BF77EF" w:rsidP="00B74070">
      <w:pPr>
        <w:pStyle w:val="Heading2"/>
      </w:pPr>
      <w:bookmarkStart w:id="42" w:name="_Toc439948143"/>
      <w:r>
        <w:t>Impacts from Schools Day</w:t>
      </w:r>
      <w:bookmarkEnd w:id="42"/>
    </w:p>
    <w:p w:rsidR="0085315C" w:rsidRPr="0083093F" w:rsidRDefault="0085315C" w:rsidP="00E91098">
      <w:pPr>
        <w:spacing w:before="240" w:after="120"/>
        <w:rPr>
          <w:rFonts w:asciiTheme="minorHAnsi" w:hAnsiTheme="minorHAnsi"/>
          <w:b/>
          <w:i/>
          <w:color w:val="365F91" w:themeColor="accent1" w:themeShade="BF"/>
          <w:lang w:eastAsia="en-GB"/>
        </w:rPr>
      </w:pPr>
      <w:r w:rsidRPr="0083093F">
        <w:rPr>
          <w:rFonts w:asciiTheme="minorHAnsi" w:hAnsiTheme="minorHAnsi"/>
          <w:b/>
          <w:i/>
          <w:color w:val="365F91" w:themeColor="accent1" w:themeShade="BF"/>
          <w:lang w:eastAsia="en-GB"/>
        </w:rPr>
        <w:t>Desired Outcomes</w:t>
      </w:r>
    </w:p>
    <w:p w:rsidR="00822847" w:rsidRDefault="00822847" w:rsidP="0085315C">
      <w:pPr>
        <w:rPr>
          <w:rFonts w:asciiTheme="minorHAnsi" w:hAnsiTheme="minorHAnsi"/>
          <w:lang w:eastAsia="en-GB"/>
        </w:rPr>
      </w:pPr>
      <w:r>
        <w:rPr>
          <w:rFonts w:asciiTheme="minorHAnsi" w:hAnsiTheme="minorHAnsi"/>
          <w:b/>
          <w:lang w:eastAsia="en-GB"/>
        </w:rPr>
        <w:t xml:space="preserve">Outcome 1: </w:t>
      </w:r>
      <w:r w:rsidR="0085315C" w:rsidRPr="00822847">
        <w:rPr>
          <w:rFonts w:asciiTheme="minorHAnsi" w:hAnsiTheme="minorHAnsi"/>
          <w:b/>
          <w:lang w:eastAsia="en-GB"/>
        </w:rPr>
        <w:t>For children to return with their parents/families to the Festival on Saturday or Sunday</w:t>
      </w:r>
      <w:r>
        <w:rPr>
          <w:rFonts w:asciiTheme="minorHAnsi" w:hAnsiTheme="minorHAnsi"/>
          <w:lang w:eastAsia="en-GB"/>
        </w:rPr>
        <w:t xml:space="preserve">. </w:t>
      </w:r>
    </w:p>
    <w:p w:rsidR="00822847" w:rsidRDefault="00822847" w:rsidP="0085315C">
      <w:pPr>
        <w:rPr>
          <w:rFonts w:asciiTheme="minorHAnsi" w:hAnsiTheme="minorHAnsi"/>
          <w:lang w:eastAsia="en-GB"/>
        </w:rPr>
      </w:pPr>
      <w:r>
        <w:rPr>
          <w:rFonts w:asciiTheme="minorHAnsi" w:hAnsiTheme="minorHAnsi"/>
          <w:lang w:eastAsia="en-GB"/>
        </w:rPr>
        <w:t>From the evaluation findings it is not possible to determine if th</w:t>
      </w:r>
      <w:r w:rsidR="00D10BC1">
        <w:rPr>
          <w:rFonts w:asciiTheme="minorHAnsi" w:hAnsiTheme="minorHAnsi"/>
          <w:lang w:eastAsia="en-GB"/>
        </w:rPr>
        <w:t>is</w:t>
      </w:r>
      <w:r>
        <w:rPr>
          <w:rFonts w:asciiTheme="minorHAnsi" w:hAnsiTheme="minorHAnsi"/>
          <w:lang w:eastAsia="en-GB"/>
        </w:rPr>
        <w:t xml:space="preserve"> outcome was achieved. However most children (67%) indicated that they would visit Imperial again after schools Day. It would be worth including ‘Imperial Festival Schools Day’ as an answer option in the visitor survey question about how visitors heard about the Festival to find out if Schools Day is attracting family visitors to the Festival.</w:t>
      </w:r>
    </w:p>
    <w:p w:rsidR="00822847" w:rsidRDefault="00822847" w:rsidP="0085315C">
      <w:pPr>
        <w:rPr>
          <w:rFonts w:asciiTheme="minorHAnsi" w:hAnsiTheme="minorHAnsi"/>
          <w:lang w:eastAsia="en-GB"/>
        </w:rPr>
      </w:pPr>
    </w:p>
    <w:p w:rsidR="0085315C" w:rsidRDefault="00822847" w:rsidP="0085315C">
      <w:pPr>
        <w:rPr>
          <w:rFonts w:asciiTheme="minorHAnsi" w:hAnsiTheme="minorHAnsi"/>
          <w:lang w:eastAsia="en-GB"/>
        </w:rPr>
      </w:pPr>
      <w:r w:rsidRPr="00822847">
        <w:rPr>
          <w:rFonts w:asciiTheme="minorHAnsi" w:hAnsiTheme="minorHAnsi"/>
          <w:b/>
          <w:lang w:eastAsia="en-GB"/>
        </w:rPr>
        <w:t xml:space="preserve">Outcome 2: </w:t>
      </w:r>
      <w:r w:rsidR="0085315C" w:rsidRPr="00822847">
        <w:rPr>
          <w:rFonts w:asciiTheme="minorHAnsi" w:hAnsiTheme="minorHAnsi"/>
          <w:b/>
          <w:lang w:eastAsia="en-GB"/>
        </w:rPr>
        <w:t>For children to be inspired about science/technology/engineering</w:t>
      </w:r>
      <w:r w:rsidRPr="00822847">
        <w:rPr>
          <w:rFonts w:asciiTheme="minorHAnsi" w:hAnsiTheme="minorHAnsi"/>
          <w:b/>
          <w:lang w:eastAsia="en-GB"/>
        </w:rPr>
        <w:t>/medicine and want to know more.</w:t>
      </w:r>
    </w:p>
    <w:p w:rsidR="00BF77EF" w:rsidRDefault="00822847" w:rsidP="0085315C">
      <w:pPr>
        <w:rPr>
          <w:rFonts w:asciiTheme="minorHAnsi" w:hAnsiTheme="minorHAnsi"/>
          <w:lang w:eastAsia="en-GB"/>
        </w:rPr>
      </w:pPr>
      <w:r>
        <w:rPr>
          <w:rFonts w:asciiTheme="minorHAnsi" w:hAnsiTheme="minorHAnsi"/>
          <w:lang w:eastAsia="en-GB"/>
        </w:rPr>
        <w:t xml:space="preserve">This outcome was achieved. 95% of children indicated that they felt positively about science after Schools Day and all but one described </w:t>
      </w:r>
      <w:r w:rsidR="00C72249">
        <w:rPr>
          <w:rFonts w:asciiTheme="minorHAnsi" w:hAnsiTheme="minorHAnsi"/>
          <w:lang w:eastAsia="en-GB"/>
        </w:rPr>
        <w:t>positive</w:t>
      </w:r>
      <w:r>
        <w:rPr>
          <w:rFonts w:asciiTheme="minorHAnsi" w:hAnsiTheme="minorHAnsi"/>
          <w:lang w:eastAsia="en-GB"/>
        </w:rPr>
        <w:t xml:space="preserve"> feelings about what they had seen and done.</w:t>
      </w:r>
      <w:r w:rsidR="00C72249">
        <w:rPr>
          <w:rFonts w:asciiTheme="minorHAnsi" w:hAnsiTheme="minorHAnsi"/>
          <w:lang w:eastAsia="en-GB"/>
        </w:rPr>
        <w:t xml:space="preserve"> </w:t>
      </w:r>
      <w:r w:rsidR="00BF77EF">
        <w:rPr>
          <w:rFonts w:asciiTheme="minorHAnsi" w:hAnsiTheme="minorHAnsi"/>
          <w:lang w:eastAsia="en-GB"/>
        </w:rPr>
        <w:t>Teachers reported that Schools Day had inspired or enthused their pupils about science.</w:t>
      </w:r>
    </w:p>
    <w:p w:rsidR="00822847" w:rsidRPr="0085315C" w:rsidRDefault="00822847" w:rsidP="0085315C">
      <w:pPr>
        <w:rPr>
          <w:rFonts w:asciiTheme="minorHAnsi" w:hAnsiTheme="minorHAnsi"/>
          <w:lang w:eastAsia="en-GB"/>
        </w:rPr>
      </w:pPr>
    </w:p>
    <w:p w:rsidR="00822847" w:rsidRDefault="00822847" w:rsidP="0085315C">
      <w:pPr>
        <w:rPr>
          <w:rFonts w:asciiTheme="minorHAnsi" w:hAnsiTheme="minorHAnsi"/>
          <w:b/>
          <w:lang w:eastAsia="en-GB"/>
        </w:rPr>
      </w:pPr>
      <w:r w:rsidRPr="00822847">
        <w:rPr>
          <w:rFonts w:asciiTheme="minorHAnsi" w:hAnsiTheme="minorHAnsi"/>
          <w:b/>
          <w:lang w:eastAsia="en-GB"/>
        </w:rPr>
        <w:t xml:space="preserve">Outcome 3. </w:t>
      </w:r>
      <w:r w:rsidR="0085315C" w:rsidRPr="00822847">
        <w:rPr>
          <w:rFonts w:asciiTheme="minorHAnsi" w:hAnsiTheme="minorHAnsi"/>
          <w:b/>
          <w:lang w:eastAsia="en-GB"/>
        </w:rPr>
        <w:t>For children to remember something they learnt on</w:t>
      </w:r>
      <w:r>
        <w:rPr>
          <w:rFonts w:asciiTheme="minorHAnsi" w:hAnsiTheme="minorHAnsi"/>
          <w:b/>
          <w:lang w:eastAsia="en-GB"/>
        </w:rPr>
        <w:t xml:space="preserve"> School’s day.</w:t>
      </w:r>
    </w:p>
    <w:p w:rsidR="00822847" w:rsidRDefault="00822847" w:rsidP="0085315C">
      <w:pPr>
        <w:rPr>
          <w:rFonts w:asciiTheme="minorHAnsi" w:hAnsiTheme="minorHAnsi"/>
          <w:lang w:eastAsia="en-GB"/>
        </w:rPr>
      </w:pPr>
      <w:r>
        <w:rPr>
          <w:rFonts w:asciiTheme="minorHAnsi" w:hAnsiTheme="minorHAnsi"/>
          <w:lang w:eastAsia="en-GB"/>
        </w:rPr>
        <w:t>This outcome was achieved. 96% of children reported that they learnt something and all but five described what they had learned, with the most commonly described learning being about making plastic from CO</w:t>
      </w:r>
      <w:r w:rsidRPr="00822847">
        <w:rPr>
          <w:rFonts w:asciiTheme="minorHAnsi" w:hAnsiTheme="minorHAnsi"/>
          <w:vertAlign w:val="subscript"/>
          <w:lang w:eastAsia="en-GB"/>
        </w:rPr>
        <w:t>2</w:t>
      </w:r>
      <w:r>
        <w:rPr>
          <w:rFonts w:asciiTheme="minorHAnsi" w:hAnsiTheme="minorHAnsi"/>
          <w:lang w:eastAsia="en-GB"/>
        </w:rPr>
        <w:t xml:space="preserve">. </w:t>
      </w:r>
    </w:p>
    <w:p w:rsidR="0085315C" w:rsidRPr="0085315C" w:rsidRDefault="0085315C" w:rsidP="0085315C">
      <w:pPr>
        <w:rPr>
          <w:rFonts w:asciiTheme="minorHAnsi" w:hAnsiTheme="minorHAnsi"/>
          <w:lang w:eastAsia="en-GB"/>
        </w:rPr>
      </w:pPr>
      <w:r w:rsidRPr="0085315C">
        <w:rPr>
          <w:rFonts w:asciiTheme="minorHAnsi" w:hAnsiTheme="minorHAnsi"/>
          <w:lang w:eastAsia="en-GB"/>
        </w:rPr>
        <w:t xml:space="preserve"> </w:t>
      </w:r>
    </w:p>
    <w:p w:rsidR="00822847" w:rsidRPr="00822847" w:rsidRDefault="00822847" w:rsidP="0085315C">
      <w:pPr>
        <w:rPr>
          <w:rFonts w:asciiTheme="minorHAnsi" w:hAnsiTheme="minorHAnsi"/>
          <w:b/>
          <w:lang w:eastAsia="en-GB"/>
        </w:rPr>
      </w:pPr>
      <w:r w:rsidRPr="00822847">
        <w:rPr>
          <w:rFonts w:asciiTheme="minorHAnsi" w:hAnsiTheme="minorHAnsi"/>
          <w:b/>
          <w:lang w:eastAsia="en-GB"/>
        </w:rPr>
        <w:t xml:space="preserve">Outcome 4. </w:t>
      </w:r>
      <w:r w:rsidR="0085315C" w:rsidRPr="00822847">
        <w:rPr>
          <w:rFonts w:asciiTheme="minorHAnsi" w:hAnsiTheme="minorHAnsi"/>
          <w:b/>
          <w:lang w:eastAsia="en-GB"/>
        </w:rPr>
        <w:t>For children to enjoy themselves</w:t>
      </w:r>
      <w:r w:rsidRPr="00822847">
        <w:rPr>
          <w:rFonts w:asciiTheme="minorHAnsi" w:hAnsiTheme="minorHAnsi"/>
          <w:b/>
          <w:lang w:eastAsia="en-GB"/>
        </w:rPr>
        <w:t>.</w:t>
      </w:r>
    </w:p>
    <w:p w:rsidR="0085315C" w:rsidRDefault="00BF77EF" w:rsidP="0085315C">
      <w:pPr>
        <w:rPr>
          <w:rFonts w:asciiTheme="minorHAnsi" w:hAnsiTheme="minorHAnsi"/>
          <w:lang w:eastAsia="en-GB"/>
        </w:rPr>
      </w:pPr>
      <w:r>
        <w:rPr>
          <w:rFonts w:asciiTheme="minorHAnsi" w:hAnsiTheme="minorHAnsi"/>
          <w:lang w:eastAsia="en-GB"/>
        </w:rPr>
        <w:t>This outcome was achieved. 99% of children indicated that they enjoyed visiting Imperial. The most commonly described feeling about Schools Day was ‘Happy’, followed by ‘Excited’ or ‘Good/Great’.</w:t>
      </w:r>
    </w:p>
    <w:p w:rsidR="00BF77EF" w:rsidRPr="0085315C" w:rsidRDefault="00BF77EF" w:rsidP="0085315C">
      <w:pPr>
        <w:rPr>
          <w:rFonts w:asciiTheme="minorHAnsi" w:hAnsiTheme="minorHAnsi"/>
          <w:lang w:eastAsia="en-GB"/>
        </w:rPr>
      </w:pPr>
    </w:p>
    <w:p w:rsidR="0085315C" w:rsidRDefault="00BF77EF" w:rsidP="0085315C">
      <w:pPr>
        <w:rPr>
          <w:rFonts w:asciiTheme="minorHAnsi" w:hAnsiTheme="minorHAnsi"/>
          <w:lang w:eastAsia="en-GB"/>
        </w:rPr>
      </w:pPr>
      <w:r w:rsidRPr="00BF77EF">
        <w:rPr>
          <w:rFonts w:asciiTheme="minorHAnsi" w:hAnsiTheme="minorHAnsi"/>
          <w:b/>
          <w:lang w:eastAsia="en-GB"/>
        </w:rPr>
        <w:t xml:space="preserve">Outcome 5. </w:t>
      </w:r>
      <w:r w:rsidR="0085315C" w:rsidRPr="00BF77EF">
        <w:rPr>
          <w:rFonts w:asciiTheme="minorHAnsi" w:hAnsiTheme="minorHAnsi"/>
          <w:b/>
          <w:lang w:eastAsia="en-GB"/>
        </w:rPr>
        <w:t>For teachers to be more likely to use/encourage/develop practical science for their students</w:t>
      </w:r>
      <w:r>
        <w:rPr>
          <w:rFonts w:asciiTheme="minorHAnsi" w:hAnsiTheme="minorHAnsi"/>
          <w:lang w:eastAsia="en-GB"/>
        </w:rPr>
        <w:t>.</w:t>
      </w:r>
    </w:p>
    <w:p w:rsidR="00BF77EF" w:rsidRDefault="00BF77EF" w:rsidP="0085315C">
      <w:pPr>
        <w:rPr>
          <w:rFonts w:asciiTheme="minorHAnsi" w:hAnsiTheme="minorHAnsi"/>
          <w:lang w:eastAsia="en-GB"/>
        </w:rPr>
      </w:pPr>
      <w:r>
        <w:rPr>
          <w:rFonts w:asciiTheme="minorHAnsi" w:hAnsiTheme="minorHAnsi"/>
          <w:lang w:eastAsia="en-GB"/>
        </w:rPr>
        <w:t>This outcome was partly achieved as just over half of teachers reported that Schools Day could potentially impact on their own teaching practice a</w:t>
      </w:r>
      <w:r w:rsidR="00C72249">
        <w:rPr>
          <w:rFonts w:asciiTheme="minorHAnsi" w:hAnsiTheme="minorHAnsi"/>
          <w:lang w:eastAsia="en-GB"/>
        </w:rPr>
        <w:t>nd</w:t>
      </w:r>
      <w:r>
        <w:rPr>
          <w:rFonts w:asciiTheme="minorHAnsi" w:hAnsiTheme="minorHAnsi"/>
          <w:lang w:eastAsia="en-GB"/>
        </w:rPr>
        <w:t xml:space="preserve"> they intend to use some of the Festival experiments in their </w:t>
      </w:r>
      <w:r w:rsidR="00C72249">
        <w:rPr>
          <w:rFonts w:asciiTheme="minorHAnsi" w:hAnsiTheme="minorHAnsi"/>
          <w:lang w:eastAsia="en-GB"/>
        </w:rPr>
        <w:t>ow</w:t>
      </w:r>
      <w:r>
        <w:rPr>
          <w:rFonts w:asciiTheme="minorHAnsi" w:hAnsiTheme="minorHAnsi"/>
          <w:lang w:eastAsia="en-GB"/>
        </w:rPr>
        <w:t>n lessons.</w:t>
      </w:r>
    </w:p>
    <w:p w:rsidR="00BF77EF" w:rsidRPr="0085315C" w:rsidRDefault="00BF77EF" w:rsidP="0085315C">
      <w:pPr>
        <w:rPr>
          <w:rFonts w:asciiTheme="minorHAnsi" w:hAnsiTheme="minorHAnsi"/>
          <w:lang w:eastAsia="en-GB"/>
        </w:rPr>
      </w:pPr>
    </w:p>
    <w:p w:rsidR="0085315C" w:rsidRPr="0085315C" w:rsidRDefault="00BF77EF" w:rsidP="0085315C">
      <w:pPr>
        <w:rPr>
          <w:rFonts w:asciiTheme="minorHAnsi" w:hAnsiTheme="minorHAnsi"/>
          <w:lang w:eastAsia="en-GB"/>
        </w:rPr>
      </w:pPr>
      <w:r w:rsidRPr="00BF77EF">
        <w:rPr>
          <w:rFonts w:asciiTheme="minorHAnsi" w:hAnsiTheme="minorHAnsi"/>
          <w:b/>
          <w:lang w:eastAsia="en-GB"/>
        </w:rPr>
        <w:t xml:space="preserve">Outcome 6. </w:t>
      </w:r>
      <w:r w:rsidR="0085315C" w:rsidRPr="00BF77EF">
        <w:rPr>
          <w:rFonts w:asciiTheme="minorHAnsi" w:hAnsiTheme="minorHAnsi"/>
          <w:b/>
          <w:lang w:eastAsia="en-GB"/>
        </w:rPr>
        <w:t>For teachers to have a better understanding of what research happens at Imperial College</w:t>
      </w:r>
      <w:r>
        <w:rPr>
          <w:rFonts w:asciiTheme="minorHAnsi" w:hAnsiTheme="minorHAnsi"/>
          <w:b/>
          <w:lang w:eastAsia="en-GB"/>
        </w:rPr>
        <w:t>.</w:t>
      </w:r>
    </w:p>
    <w:p w:rsidR="00BF77EF" w:rsidRDefault="00BF77EF" w:rsidP="0085315C">
      <w:pPr>
        <w:rPr>
          <w:rFonts w:asciiTheme="minorHAnsi" w:hAnsiTheme="minorHAnsi"/>
          <w:lang w:eastAsia="en-GB"/>
        </w:rPr>
      </w:pPr>
      <w:r>
        <w:rPr>
          <w:rFonts w:asciiTheme="minorHAnsi" w:hAnsiTheme="minorHAnsi"/>
          <w:lang w:eastAsia="en-GB"/>
        </w:rPr>
        <w:t xml:space="preserve">This outcome </w:t>
      </w:r>
      <w:r w:rsidR="00C72249">
        <w:rPr>
          <w:rFonts w:asciiTheme="minorHAnsi" w:hAnsiTheme="minorHAnsi"/>
          <w:lang w:eastAsia="en-GB"/>
        </w:rPr>
        <w:t xml:space="preserve">was partly achieved and </w:t>
      </w:r>
      <w:r>
        <w:rPr>
          <w:rFonts w:asciiTheme="minorHAnsi" w:hAnsiTheme="minorHAnsi"/>
          <w:lang w:eastAsia="en-GB"/>
        </w:rPr>
        <w:t xml:space="preserve">was reported by 2 teachers. </w:t>
      </w:r>
      <w:r w:rsidR="0083093F">
        <w:rPr>
          <w:rFonts w:asciiTheme="minorHAnsi" w:hAnsiTheme="minorHAnsi"/>
          <w:lang w:eastAsia="en-GB"/>
        </w:rPr>
        <w:t xml:space="preserve">For it to be fully achieved, it requires Schools Day activities to be </w:t>
      </w:r>
      <w:r w:rsidR="00C72249">
        <w:rPr>
          <w:rFonts w:asciiTheme="minorHAnsi" w:hAnsiTheme="minorHAnsi"/>
          <w:lang w:eastAsia="en-GB"/>
        </w:rPr>
        <w:t xml:space="preserve">explicitly </w:t>
      </w:r>
      <w:r w:rsidR="0083093F">
        <w:rPr>
          <w:rFonts w:asciiTheme="minorHAnsi" w:hAnsiTheme="minorHAnsi"/>
          <w:lang w:eastAsia="en-GB"/>
        </w:rPr>
        <w:t>linked to research</w:t>
      </w:r>
      <w:r w:rsidR="00C72249">
        <w:rPr>
          <w:rFonts w:asciiTheme="minorHAnsi" w:hAnsiTheme="minorHAnsi"/>
          <w:lang w:eastAsia="en-GB"/>
        </w:rPr>
        <w:t xml:space="preserve"> at Imperial</w:t>
      </w:r>
      <w:r w:rsidR="0083093F">
        <w:rPr>
          <w:rFonts w:asciiTheme="minorHAnsi" w:hAnsiTheme="minorHAnsi"/>
          <w:lang w:eastAsia="en-GB"/>
        </w:rPr>
        <w:t>.</w:t>
      </w:r>
      <w:r>
        <w:rPr>
          <w:rFonts w:asciiTheme="minorHAnsi" w:hAnsiTheme="minorHAnsi"/>
          <w:lang w:eastAsia="en-GB"/>
        </w:rPr>
        <w:t xml:space="preserve"> </w:t>
      </w:r>
    </w:p>
    <w:p w:rsidR="00BF77EF" w:rsidRDefault="00BF77EF" w:rsidP="0085315C">
      <w:pPr>
        <w:rPr>
          <w:rFonts w:asciiTheme="minorHAnsi" w:hAnsiTheme="minorHAnsi"/>
          <w:lang w:eastAsia="en-GB"/>
        </w:rPr>
      </w:pPr>
    </w:p>
    <w:p w:rsidR="0085315C" w:rsidRDefault="00BF77EF" w:rsidP="0085315C">
      <w:pPr>
        <w:rPr>
          <w:rFonts w:asciiTheme="minorHAnsi" w:hAnsiTheme="minorHAnsi"/>
          <w:b/>
          <w:lang w:eastAsia="en-GB"/>
        </w:rPr>
      </w:pPr>
      <w:r w:rsidRPr="00BF77EF">
        <w:rPr>
          <w:rFonts w:asciiTheme="minorHAnsi" w:hAnsiTheme="minorHAnsi"/>
          <w:b/>
          <w:lang w:eastAsia="en-GB"/>
        </w:rPr>
        <w:t xml:space="preserve">Outcome 7. </w:t>
      </w:r>
      <w:r w:rsidR="0085315C" w:rsidRPr="00BF77EF">
        <w:rPr>
          <w:rFonts w:asciiTheme="minorHAnsi" w:hAnsiTheme="minorHAnsi"/>
          <w:b/>
          <w:lang w:eastAsia="en-GB"/>
        </w:rPr>
        <w:t>For schools not already engaged with the College to become more so.</w:t>
      </w:r>
    </w:p>
    <w:p w:rsidR="0083093F" w:rsidRDefault="0083093F" w:rsidP="0083093F">
      <w:pPr>
        <w:rPr>
          <w:rFonts w:asciiTheme="minorHAnsi" w:hAnsiTheme="minorHAnsi"/>
          <w:lang w:eastAsia="en-GB"/>
        </w:rPr>
      </w:pPr>
      <w:r>
        <w:rPr>
          <w:rFonts w:asciiTheme="minorHAnsi" w:hAnsiTheme="minorHAnsi"/>
          <w:lang w:eastAsia="en-GB"/>
        </w:rPr>
        <w:t>This outcome was fully achieved. None of the teachers had previously visited Imperial College. All teachers rated Schools Day highly and most reported that they would like to visit Imperial Festival in 2016. Some also reported that they had learned about Imperial’s outreach offering</w:t>
      </w:r>
      <w:r w:rsidR="00C72249">
        <w:rPr>
          <w:rFonts w:asciiTheme="minorHAnsi" w:hAnsiTheme="minorHAnsi"/>
          <w:lang w:eastAsia="en-GB"/>
        </w:rPr>
        <w:t>, suggesting that they may engage with it in the future</w:t>
      </w:r>
      <w:r>
        <w:rPr>
          <w:rFonts w:asciiTheme="minorHAnsi" w:hAnsiTheme="minorHAnsi"/>
          <w:lang w:eastAsia="en-GB"/>
        </w:rPr>
        <w:t>.</w:t>
      </w:r>
    </w:p>
    <w:p w:rsidR="0085315C" w:rsidRDefault="0085315C" w:rsidP="00E50A9D">
      <w:pPr>
        <w:rPr>
          <w:rFonts w:asciiTheme="minorHAnsi" w:hAnsiTheme="minorHAnsi"/>
          <w:lang w:eastAsia="en-GB"/>
        </w:rPr>
      </w:pPr>
    </w:p>
    <w:p w:rsidR="00C50D0D" w:rsidRDefault="00C50D0D" w:rsidP="00E50A9D">
      <w:pPr>
        <w:rPr>
          <w:rFonts w:asciiTheme="minorHAnsi" w:hAnsiTheme="minorHAnsi"/>
          <w:lang w:eastAsia="en-GB"/>
        </w:rPr>
      </w:pPr>
    </w:p>
    <w:p w:rsidR="00C50D0D" w:rsidRPr="0085315C" w:rsidRDefault="00C50D0D" w:rsidP="00E50A9D">
      <w:pPr>
        <w:rPr>
          <w:rFonts w:asciiTheme="minorHAnsi" w:hAnsiTheme="minorHAnsi"/>
          <w:lang w:eastAsia="en-GB"/>
        </w:rPr>
      </w:pPr>
    </w:p>
    <w:tbl>
      <w:tblPr>
        <w:tblStyle w:val="GridTable1LightAccent1"/>
        <w:tblW w:w="0" w:type="auto"/>
        <w:tblLook w:val="04A0" w:firstRow="1" w:lastRow="0" w:firstColumn="1" w:lastColumn="0" w:noHBand="0" w:noVBand="1"/>
      </w:tblPr>
      <w:tblGrid>
        <w:gridCol w:w="4508"/>
        <w:gridCol w:w="4508"/>
      </w:tblGrid>
      <w:tr w:rsidR="00426F4F" w:rsidTr="00223E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426F4F" w:rsidRDefault="00E50A9D" w:rsidP="00223E93">
            <w:pPr>
              <w:spacing w:before="120" w:after="120"/>
              <w:rPr>
                <w:rFonts w:asciiTheme="minorHAnsi" w:hAnsiTheme="minorHAnsi"/>
                <w:lang w:eastAsia="en-GB"/>
              </w:rPr>
            </w:pPr>
            <w:r>
              <w:rPr>
                <w:rFonts w:asciiTheme="minorHAnsi" w:hAnsiTheme="minorHAnsi"/>
                <w:lang w:eastAsia="en-GB"/>
              </w:rPr>
              <w:t>Schools Day Strategic Objective</w:t>
            </w:r>
          </w:p>
        </w:tc>
        <w:tc>
          <w:tcPr>
            <w:tcW w:w="4508" w:type="dxa"/>
          </w:tcPr>
          <w:p w:rsidR="00426F4F" w:rsidRDefault="00E50A9D" w:rsidP="00223E93">
            <w:pPr>
              <w:spacing w:before="120" w:after="120"/>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GB"/>
              </w:rPr>
            </w:pPr>
            <w:r>
              <w:rPr>
                <w:rFonts w:asciiTheme="minorHAnsi" w:hAnsiTheme="minorHAnsi"/>
                <w:lang w:eastAsia="en-GB"/>
              </w:rPr>
              <w:t>Impact</w:t>
            </w:r>
            <w:r w:rsidR="0085315C">
              <w:rPr>
                <w:rFonts w:asciiTheme="minorHAnsi" w:hAnsiTheme="minorHAnsi"/>
                <w:lang w:eastAsia="en-GB"/>
              </w:rPr>
              <w:t xml:space="preserve"> Summary</w:t>
            </w:r>
          </w:p>
        </w:tc>
      </w:tr>
      <w:tr w:rsidR="00426F4F" w:rsidTr="00223E93">
        <w:tc>
          <w:tcPr>
            <w:cnfStyle w:val="001000000000" w:firstRow="0" w:lastRow="0" w:firstColumn="1" w:lastColumn="0" w:oddVBand="0" w:evenVBand="0" w:oddHBand="0" w:evenHBand="0" w:firstRowFirstColumn="0" w:firstRowLastColumn="0" w:lastRowFirstColumn="0" w:lastRowLastColumn="0"/>
            <w:tcW w:w="4508" w:type="dxa"/>
          </w:tcPr>
          <w:p w:rsidR="00426F4F" w:rsidRPr="00E50A9D" w:rsidRDefault="00E50A9D" w:rsidP="0083093F">
            <w:pPr>
              <w:spacing w:before="120" w:after="120"/>
              <w:rPr>
                <w:rFonts w:asciiTheme="minorHAnsi" w:hAnsiTheme="minorHAnsi"/>
                <w:b w:val="0"/>
                <w:lang w:eastAsia="en-GB"/>
              </w:rPr>
            </w:pPr>
            <w:r w:rsidRPr="00E50A9D">
              <w:rPr>
                <w:rFonts w:asciiTheme="minorHAnsi" w:hAnsiTheme="minorHAnsi"/>
                <w:b w:val="0"/>
                <w:lang w:eastAsia="en-GB"/>
              </w:rPr>
              <w:t>1. To strengthen relationships betwe</w:t>
            </w:r>
            <w:r w:rsidR="00C72249">
              <w:rPr>
                <w:rFonts w:asciiTheme="minorHAnsi" w:hAnsiTheme="minorHAnsi"/>
                <w:b w:val="0"/>
                <w:lang w:eastAsia="en-GB"/>
              </w:rPr>
              <w:t>en Imperial and primary schools</w:t>
            </w:r>
          </w:p>
        </w:tc>
        <w:tc>
          <w:tcPr>
            <w:tcW w:w="4508" w:type="dxa"/>
          </w:tcPr>
          <w:p w:rsidR="00426F4F" w:rsidRPr="00E50A9D" w:rsidRDefault="0083093F" w:rsidP="00D10BC1">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GB"/>
              </w:rPr>
            </w:pPr>
            <w:r>
              <w:rPr>
                <w:rFonts w:asciiTheme="minorHAnsi" w:hAnsiTheme="minorHAnsi"/>
                <w:lang w:eastAsia="en-GB"/>
              </w:rPr>
              <w:t>This impact was achieved</w:t>
            </w:r>
            <w:r w:rsidR="00C72249">
              <w:rPr>
                <w:rFonts w:asciiTheme="minorHAnsi" w:hAnsiTheme="minorHAnsi"/>
                <w:lang w:eastAsia="en-GB"/>
              </w:rPr>
              <w:t xml:space="preserve"> in that primary school pupils and teachers enjoyed and benefited from their experiences at Schools Day and most intend to </w:t>
            </w:r>
            <w:r w:rsidR="00D10BC1">
              <w:rPr>
                <w:rFonts w:asciiTheme="minorHAnsi" w:hAnsiTheme="minorHAnsi"/>
                <w:lang w:eastAsia="en-GB"/>
              </w:rPr>
              <w:t>visit Imperial</w:t>
            </w:r>
            <w:r w:rsidR="00C72249">
              <w:rPr>
                <w:rFonts w:asciiTheme="minorHAnsi" w:hAnsiTheme="minorHAnsi"/>
                <w:lang w:eastAsia="en-GB"/>
              </w:rPr>
              <w:t xml:space="preserve"> in the future.</w:t>
            </w:r>
          </w:p>
        </w:tc>
      </w:tr>
      <w:tr w:rsidR="00426F4F" w:rsidTr="00223E93">
        <w:tc>
          <w:tcPr>
            <w:cnfStyle w:val="001000000000" w:firstRow="0" w:lastRow="0" w:firstColumn="1" w:lastColumn="0" w:oddVBand="0" w:evenVBand="0" w:oddHBand="0" w:evenHBand="0" w:firstRowFirstColumn="0" w:firstRowLastColumn="0" w:lastRowFirstColumn="0" w:lastRowLastColumn="0"/>
            <w:tcW w:w="4508" w:type="dxa"/>
          </w:tcPr>
          <w:p w:rsidR="00426F4F" w:rsidRPr="00E50A9D" w:rsidRDefault="00E50A9D" w:rsidP="0083093F">
            <w:pPr>
              <w:spacing w:before="120" w:after="120"/>
              <w:rPr>
                <w:rFonts w:asciiTheme="minorHAnsi" w:hAnsiTheme="minorHAnsi"/>
                <w:b w:val="0"/>
                <w:lang w:eastAsia="en-GB"/>
              </w:rPr>
            </w:pPr>
            <w:r w:rsidRPr="00E50A9D">
              <w:rPr>
                <w:rFonts w:asciiTheme="minorHAnsi" w:hAnsiTheme="minorHAnsi"/>
                <w:b w:val="0"/>
                <w:lang w:eastAsia="en-GB"/>
              </w:rPr>
              <w:t>2. To improve the Festival’s engagement with young students and their parents and famil</w:t>
            </w:r>
            <w:r w:rsidR="004106D7">
              <w:rPr>
                <w:rFonts w:asciiTheme="minorHAnsi" w:hAnsiTheme="minorHAnsi"/>
                <w:b w:val="0"/>
                <w:lang w:eastAsia="en-GB"/>
              </w:rPr>
              <w:t>ies</w:t>
            </w:r>
          </w:p>
        </w:tc>
        <w:tc>
          <w:tcPr>
            <w:tcW w:w="4508" w:type="dxa"/>
          </w:tcPr>
          <w:p w:rsidR="00426F4F" w:rsidRPr="00E50A9D" w:rsidRDefault="0083093F" w:rsidP="00D10BC1">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GB"/>
              </w:rPr>
            </w:pPr>
            <w:r>
              <w:rPr>
                <w:rFonts w:asciiTheme="minorHAnsi" w:hAnsiTheme="minorHAnsi"/>
                <w:lang w:eastAsia="en-GB"/>
              </w:rPr>
              <w:t xml:space="preserve">Improved engagement with young students was achieved by Schools Day. However </w:t>
            </w:r>
            <w:r w:rsidR="00D10BC1">
              <w:rPr>
                <w:rFonts w:asciiTheme="minorHAnsi" w:hAnsiTheme="minorHAnsi"/>
                <w:lang w:eastAsia="en-GB"/>
              </w:rPr>
              <w:t>this evaluation has not examined if S</w:t>
            </w:r>
            <w:r>
              <w:rPr>
                <w:rFonts w:asciiTheme="minorHAnsi" w:hAnsiTheme="minorHAnsi"/>
                <w:lang w:eastAsia="en-GB"/>
              </w:rPr>
              <w:t>chools Day has engaged their parents and families.</w:t>
            </w:r>
          </w:p>
        </w:tc>
      </w:tr>
      <w:tr w:rsidR="00426F4F" w:rsidTr="00223E93">
        <w:tc>
          <w:tcPr>
            <w:cnfStyle w:val="001000000000" w:firstRow="0" w:lastRow="0" w:firstColumn="1" w:lastColumn="0" w:oddVBand="0" w:evenVBand="0" w:oddHBand="0" w:evenHBand="0" w:firstRowFirstColumn="0" w:firstRowLastColumn="0" w:lastRowFirstColumn="0" w:lastRowLastColumn="0"/>
            <w:tcW w:w="4508" w:type="dxa"/>
          </w:tcPr>
          <w:p w:rsidR="00426F4F" w:rsidRPr="00E50A9D" w:rsidRDefault="00E50A9D" w:rsidP="0083093F">
            <w:pPr>
              <w:spacing w:before="120" w:after="120"/>
              <w:rPr>
                <w:rFonts w:asciiTheme="minorHAnsi" w:hAnsiTheme="minorHAnsi"/>
                <w:b w:val="0"/>
                <w:lang w:eastAsia="en-GB"/>
              </w:rPr>
            </w:pPr>
            <w:r w:rsidRPr="00E50A9D">
              <w:rPr>
                <w:rFonts w:asciiTheme="minorHAnsi" w:hAnsiTheme="minorHAnsi"/>
                <w:b w:val="0"/>
                <w:lang w:eastAsia="en-GB"/>
              </w:rPr>
              <w:t>3. To align public programming between the College’s Outreach and Public Engagement g</w:t>
            </w:r>
            <w:r w:rsidR="004106D7">
              <w:rPr>
                <w:rFonts w:asciiTheme="minorHAnsi" w:hAnsiTheme="minorHAnsi"/>
                <w:b w:val="0"/>
                <w:lang w:eastAsia="en-GB"/>
              </w:rPr>
              <w:t>roups</w:t>
            </w:r>
          </w:p>
        </w:tc>
        <w:tc>
          <w:tcPr>
            <w:tcW w:w="4508" w:type="dxa"/>
          </w:tcPr>
          <w:p w:rsidR="00426F4F" w:rsidRPr="00E50A9D" w:rsidRDefault="0083093F" w:rsidP="00D10BC1">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GB"/>
              </w:rPr>
            </w:pPr>
            <w:r>
              <w:rPr>
                <w:rFonts w:asciiTheme="minorHAnsi" w:hAnsiTheme="minorHAnsi"/>
                <w:lang w:eastAsia="en-GB"/>
              </w:rPr>
              <w:t xml:space="preserve">This impact was achieved in the sense that </w:t>
            </w:r>
            <w:r w:rsidR="00D10BC1">
              <w:rPr>
                <w:rFonts w:asciiTheme="minorHAnsi" w:hAnsiTheme="minorHAnsi"/>
                <w:lang w:eastAsia="en-GB"/>
              </w:rPr>
              <w:t>S</w:t>
            </w:r>
            <w:r>
              <w:rPr>
                <w:rFonts w:asciiTheme="minorHAnsi" w:hAnsiTheme="minorHAnsi"/>
                <w:lang w:eastAsia="en-GB"/>
              </w:rPr>
              <w:t>chools Day incorporated elements of programming from both groups. These elements appear to have been complementary.</w:t>
            </w:r>
          </w:p>
        </w:tc>
      </w:tr>
      <w:tr w:rsidR="00426F4F" w:rsidTr="00223E93">
        <w:tc>
          <w:tcPr>
            <w:cnfStyle w:val="001000000000" w:firstRow="0" w:lastRow="0" w:firstColumn="1" w:lastColumn="0" w:oddVBand="0" w:evenVBand="0" w:oddHBand="0" w:evenHBand="0" w:firstRowFirstColumn="0" w:firstRowLastColumn="0" w:lastRowFirstColumn="0" w:lastRowLastColumn="0"/>
            <w:tcW w:w="4508" w:type="dxa"/>
          </w:tcPr>
          <w:p w:rsidR="00426F4F" w:rsidRPr="00E50A9D" w:rsidRDefault="00E50A9D" w:rsidP="00223E93">
            <w:pPr>
              <w:spacing w:before="120" w:after="120"/>
              <w:rPr>
                <w:rFonts w:asciiTheme="minorHAnsi" w:hAnsiTheme="minorHAnsi"/>
                <w:b w:val="0"/>
                <w:lang w:eastAsia="en-GB"/>
              </w:rPr>
            </w:pPr>
            <w:r w:rsidRPr="00E50A9D">
              <w:rPr>
                <w:rFonts w:asciiTheme="minorHAnsi" w:hAnsiTheme="minorHAnsi"/>
                <w:b w:val="0"/>
                <w:lang w:eastAsia="en-GB"/>
              </w:rPr>
              <w:t xml:space="preserve">4. In the longer term, to integrate the Festival Schools Day with other Outreach projects – for example, Imperial students on the Pimlico connection invite their class of students to </w:t>
            </w:r>
            <w:r w:rsidR="004106D7">
              <w:rPr>
                <w:rFonts w:asciiTheme="minorHAnsi" w:hAnsiTheme="minorHAnsi"/>
                <w:b w:val="0"/>
                <w:lang w:eastAsia="en-GB"/>
              </w:rPr>
              <w:t>attend the Festival Schools Day</w:t>
            </w:r>
          </w:p>
        </w:tc>
        <w:tc>
          <w:tcPr>
            <w:tcW w:w="4508" w:type="dxa"/>
          </w:tcPr>
          <w:p w:rsidR="00426F4F" w:rsidRPr="00E50A9D" w:rsidRDefault="0083093F" w:rsidP="00C72249">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GB"/>
              </w:rPr>
            </w:pPr>
            <w:r>
              <w:rPr>
                <w:rFonts w:asciiTheme="minorHAnsi" w:hAnsiTheme="minorHAnsi"/>
                <w:lang w:eastAsia="en-GB"/>
              </w:rPr>
              <w:t>This im</w:t>
            </w:r>
            <w:r w:rsidR="00C72249">
              <w:rPr>
                <w:rFonts w:asciiTheme="minorHAnsi" w:hAnsiTheme="minorHAnsi"/>
                <w:lang w:eastAsia="en-GB"/>
              </w:rPr>
              <w:t>pact can only be assessed at future Imperial Festivals</w:t>
            </w:r>
            <w:r>
              <w:rPr>
                <w:rFonts w:asciiTheme="minorHAnsi" w:hAnsiTheme="minorHAnsi"/>
                <w:lang w:eastAsia="en-GB"/>
              </w:rPr>
              <w:t>.</w:t>
            </w:r>
          </w:p>
        </w:tc>
      </w:tr>
    </w:tbl>
    <w:p w:rsidR="00E50A9D" w:rsidRDefault="00E50A9D" w:rsidP="00B74070">
      <w:pPr>
        <w:rPr>
          <w:rFonts w:asciiTheme="minorHAnsi" w:hAnsiTheme="minorHAnsi"/>
          <w:lang w:eastAsia="en-GB"/>
        </w:rPr>
      </w:pPr>
    </w:p>
    <w:p w:rsidR="006A5EC9" w:rsidRDefault="006A5EC9">
      <w:pPr>
        <w:rPr>
          <w:rFonts w:asciiTheme="minorHAnsi" w:hAnsiTheme="minorHAnsi"/>
          <w:lang w:eastAsia="en-GB"/>
        </w:rPr>
      </w:pPr>
    </w:p>
    <w:p w:rsidR="006A5EC9" w:rsidRDefault="0036271B" w:rsidP="006A5EC9">
      <w:pPr>
        <w:pStyle w:val="Heading2"/>
      </w:pPr>
      <w:bookmarkStart w:id="43" w:name="_Toc439948145"/>
      <w:r>
        <w:t>Festival l</w:t>
      </w:r>
      <w:r w:rsidR="00C469B0">
        <w:t>earning points</w:t>
      </w:r>
      <w:bookmarkEnd w:id="43"/>
    </w:p>
    <w:p w:rsidR="00A32E25" w:rsidRDefault="00872999" w:rsidP="00A32E25">
      <w:pPr>
        <w:rPr>
          <w:rFonts w:asciiTheme="minorHAnsi" w:hAnsiTheme="minorHAnsi"/>
          <w:lang w:eastAsia="en-GB"/>
        </w:rPr>
      </w:pPr>
      <w:r>
        <w:rPr>
          <w:rFonts w:asciiTheme="minorHAnsi" w:hAnsiTheme="minorHAnsi"/>
          <w:lang w:eastAsia="en-GB"/>
        </w:rPr>
        <w:t>The evaluation highlighted a number of learning points which are summarised below as considerations for the future:</w:t>
      </w:r>
    </w:p>
    <w:p w:rsidR="00872999" w:rsidRDefault="00872999" w:rsidP="00A32E25">
      <w:pPr>
        <w:rPr>
          <w:rFonts w:asciiTheme="minorHAnsi" w:hAnsiTheme="minorHAnsi"/>
          <w:lang w:eastAsia="en-GB"/>
        </w:rPr>
      </w:pPr>
    </w:p>
    <w:tbl>
      <w:tblPr>
        <w:tblStyle w:val="GridTable1LightAccent1"/>
        <w:tblW w:w="9016" w:type="dxa"/>
        <w:tblLayout w:type="fixed"/>
        <w:tblLook w:val="04A0" w:firstRow="1" w:lastRow="0" w:firstColumn="1" w:lastColumn="0" w:noHBand="0" w:noVBand="1"/>
      </w:tblPr>
      <w:tblGrid>
        <w:gridCol w:w="1980"/>
        <w:gridCol w:w="7036"/>
      </w:tblGrid>
      <w:tr w:rsidR="00872999" w:rsidTr="004240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00872999" w:rsidRDefault="00872999" w:rsidP="005B3184">
            <w:pPr>
              <w:spacing w:before="120" w:after="120"/>
              <w:rPr>
                <w:rFonts w:asciiTheme="minorHAnsi" w:hAnsiTheme="minorHAnsi"/>
                <w:lang w:eastAsia="en-GB"/>
              </w:rPr>
            </w:pPr>
            <w:r>
              <w:rPr>
                <w:rFonts w:asciiTheme="minorHAnsi" w:hAnsiTheme="minorHAnsi"/>
                <w:lang w:eastAsia="en-GB"/>
              </w:rPr>
              <w:t>Aspect of Imperial Festival</w:t>
            </w:r>
          </w:p>
        </w:tc>
        <w:tc>
          <w:tcPr>
            <w:tcW w:w="7036" w:type="dxa"/>
          </w:tcPr>
          <w:p w:rsidR="00872999" w:rsidRDefault="00872999" w:rsidP="005B3184">
            <w:pPr>
              <w:spacing w:before="120" w:after="120"/>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GB"/>
              </w:rPr>
            </w:pPr>
            <w:r>
              <w:rPr>
                <w:rFonts w:asciiTheme="minorHAnsi" w:hAnsiTheme="minorHAnsi"/>
                <w:lang w:eastAsia="en-GB"/>
              </w:rPr>
              <w:t>Points to consider</w:t>
            </w:r>
          </w:p>
        </w:tc>
      </w:tr>
      <w:tr w:rsidR="00872999" w:rsidRPr="0085315C" w:rsidTr="00424090">
        <w:tc>
          <w:tcPr>
            <w:cnfStyle w:val="001000000000" w:firstRow="0" w:lastRow="0" w:firstColumn="1" w:lastColumn="0" w:oddVBand="0" w:evenVBand="0" w:oddHBand="0" w:evenHBand="0" w:firstRowFirstColumn="0" w:firstRowLastColumn="0" w:lastRowFirstColumn="0" w:lastRowLastColumn="0"/>
            <w:tcW w:w="1980" w:type="dxa"/>
          </w:tcPr>
          <w:p w:rsidR="00872999" w:rsidRPr="00E179D0" w:rsidRDefault="00E179D0" w:rsidP="006C6E4D">
            <w:pPr>
              <w:spacing w:before="120" w:after="120"/>
              <w:ind w:left="28"/>
              <w:rPr>
                <w:rFonts w:asciiTheme="minorHAnsi" w:hAnsiTheme="minorHAnsi" w:cs="Arial"/>
                <w:i/>
              </w:rPr>
            </w:pPr>
            <w:r w:rsidRPr="00E179D0">
              <w:rPr>
                <w:rFonts w:asciiTheme="minorHAnsi" w:hAnsiTheme="minorHAnsi" w:cs="Arial"/>
                <w:i/>
              </w:rPr>
              <w:t>Visitor Experience</w:t>
            </w:r>
          </w:p>
        </w:tc>
        <w:tc>
          <w:tcPr>
            <w:tcW w:w="7036" w:type="dxa"/>
          </w:tcPr>
          <w:p w:rsidR="00872999" w:rsidRDefault="00E179D0" w:rsidP="00E179D0">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GB"/>
              </w:rPr>
            </w:pPr>
            <w:r>
              <w:rPr>
                <w:rFonts w:asciiTheme="minorHAnsi" w:hAnsiTheme="minorHAnsi"/>
                <w:lang w:eastAsia="en-GB"/>
              </w:rPr>
              <w:t xml:space="preserve">Continue to offer activities aimed at families but ensure </w:t>
            </w:r>
            <w:r w:rsidR="009B64A9">
              <w:rPr>
                <w:rFonts w:asciiTheme="minorHAnsi" w:hAnsiTheme="minorHAnsi"/>
                <w:lang w:eastAsia="en-GB"/>
              </w:rPr>
              <w:t>that activities and</w:t>
            </w:r>
            <w:r>
              <w:rPr>
                <w:rFonts w:asciiTheme="minorHAnsi" w:hAnsiTheme="minorHAnsi"/>
                <w:lang w:eastAsia="en-GB"/>
              </w:rPr>
              <w:t xml:space="preserve"> </w:t>
            </w:r>
            <w:r w:rsidR="0036271B">
              <w:rPr>
                <w:rFonts w:asciiTheme="minorHAnsi" w:hAnsiTheme="minorHAnsi"/>
                <w:lang w:eastAsia="en-GB"/>
              </w:rPr>
              <w:t xml:space="preserve">programming </w:t>
            </w:r>
            <w:r>
              <w:rPr>
                <w:rFonts w:asciiTheme="minorHAnsi" w:hAnsiTheme="minorHAnsi"/>
                <w:lang w:eastAsia="en-GB"/>
              </w:rPr>
              <w:t>for adults and teenagers</w:t>
            </w:r>
            <w:r w:rsidR="009B64A9">
              <w:rPr>
                <w:rFonts w:asciiTheme="minorHAnsi" w:hAnsiTheme="minorHAnsi"/>
                <w:lang w:eastAsia="en-GB"/>
              </w:rPr>
              <w:t xml:space="preserve"> are easily identified</w:t>
            </w:r>
            <w:r>
              <w:rPr>
                <w:rFonts w:asciiTheme="minorHAnsi" w:hAnsiTheme="minorHAnsi"/>
                <w:lang w:eastAsia="en-GB"/>
              </w:rPr>
              <w:t>.</w:t>
            </w:r>
          </w:p>
          <w:p w:rsidR="00DF31FC" w:rsidRDefault="00DF31FC" w:rsidP="00DF31FC">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GB"/>
              </w:rPr>
            </w:pPr>
            <w:r>
              <w:rPr>
                <w:rFonts w:asciiTheme="minorHAnsi" w:hAnsiTheme="minorHAnsi"/>
                <w:lang w:eastAsia="en-GB"/>
              </w:rPr>
              <w:t>Consider theming activities according to target audience</w:t>
            </w:r>
            <w:r w:rsidR="009B64A9">
              <w:rPr>
                <w:rFonts w:asciiTheme="minorHAnsi" w:hAnsiTheme="minorHAnsi"/>
                <w:lang w:eastAsia="en-GB"/>
              </w:rPr>
              <w:t xml:space="preserve"> age groups</w:t>
            </w:r>
            <w:r>
              <w:rPr>
                <w:rFonts w:asciiTheme="minorHAnsi" w:hAnsiTheme="minorHAnsi"/>
                <w:lang w:eastAsia="en-GB"/>
              </w:rPr>
              <w:t>, to ensure visitors do not miss activities that are best suited to their age groups.</w:t>
            </w:r>
          </w:p>
          <w:p w:rsidR="00E179D0" w:rsidRDefault="00E179D0" w:rsidP="00E179D0">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GB"/>
              </w:rPr>
            </w:pPr>
            <w:r>
              <w:rPr>
                <w:rFonts w:asciiTheme="minorHAnsi" w:hAnsiTheme="minorHAnsi"/>
                <w:lang w:eastAsia="en-GB"/>
              </w:rPr>
              <w:t xml:space="preserve">Review site layout to optimise visitor flow and minimise </w:t>
            </w:r>
            <w:r w:rsidR="009B64A9">
              <w:rPr>
                <w:rFonts w:asciiTheme="minorHAnsi" w:hAnsiTheme="minorHAnsi"/>
                <w:lang w:eastAsia="en-GB"/>
              </w:rPr>
              <w:t>empty areas or perceived wasted spaces.</w:t>
            </w:r>
          </w:p>
          <w:p w:rsidR="00E179D0" w:rsidRDefault="00E179D0" w:rsidP="00E179D0">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GB"/>
              </w:rPr>
            </w:pPr>
            <w:r>
              <w:rPr>
                <w:rFonts w:asciiTheme="minorHAnsi" w:hAnsiTheme="minorHAnsi"/>
                <w:lang w:eastAsia="en-GB"/>
              </w:rPr>
              <w:t>Improve and increase signage for all Zones.</w:t>
            </w:r>
            <w:r w:rsidR="009B64A9">
              <w:rPr>
                <w:rFonts w:asciiTheme="minorHAnsi" w:hAnsiTheme="minorHAnsi"/>
                <w:lang w:eastAsia="en-GB"/>
              </w:rPr>
              <w:t xml:space="preserve"> Increased crowds mean that signs should be as large as possible</w:t>
            </w:r>
          </w:p>
          <w:p w:rsidR="00E179D0" w:rsidRDefault="00E179D0" w:rsidP="00E179D0">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GB"/>
              </w:rPr>
            </w:pPr>
            <w:r>
              <w:rPr>
                <w:rFonts w:asciiTheme="minorHAnsi" w:hAnsiTheme="minorHAnsi"/>
                <w:lang w:eastAsia="en-GB"/>
              </w:rPr>
              <w:t xml:space="preserve">Create descriptions of activities that are accurate </w:t>
            </w:r>
            <w:r w:rsidR="009B64A9">
              <w:rPr>
                <w:rFonts w:asciiTheme="minorHAnsi" w:hAnsiTheme="minorHAnsi"/>
                <w:lang w:eastAsia="en-GB"/>
              </w:rPr>
              <w:t>and accessible to all audiences (see above re. listing by target age group)</w:t>
            </w:r>
          </w:p>
          <w:p w:rsidR="00E179D0" w:rsidRDefault="00DF31FC" w:rsidP="00DF31FC">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GB"/>
              </w:rPr>
            </w:pPr>
            <w:r>
              <w:rPr>
                <w:rFonts w:asciiTheme="minorHAnsi" w:hAnsiTheme="minorHAnsi"/>
                <w:lang w:eastAsia="en-GB"/>
              </w:rPr>
              <w:t>Review the layout in Research and Brain Zones to maximise their visual appeal, coherence of content and use of space.</w:t>
            </w:r>
          </w:p>
          <w:p w:rsidR="009B64A9" w:rsidRPr="0085315C" w:rsidRDefault="00DF31FC" w:rsidP="00424090">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GB"/>
              </w:rPr>
            </w:pPr>
            <w:r>
              <w:rPr>
                <w:rFonts w:asciiTheme="minorHAnsi" w:hAnsiTheme="minorHAnsi"/>
                <w:lang w:eastAsia="en-GB"/>
              </w:rPr>
              <w:t xml:space="preserve">Provide more vegetarian and vegan </w:t>
            </w:r>
            <w:r w:rsidR="009B64A9">
              <w:rPr>
                <w:rFonts w:asciiTheme="minorHAnsi" w:hAnsiTheme="minorHAnsi"/>
                <w:lang w:eastAsia="en-GB"/>
              </w:rPr>
              <w:t>food</w:t>
            </w:r>
            <w:r>
              <w:rPr>
                <w:rFonts w:asciiTheme="minorHAnsi" w:hAnsiTheme="minorHAnsi"/>
                <w:lang w:eastAsia="en-GB"/>
              </w:rPr>
              <w:t xml:space="preserve"> options and </w:t>
            </w:r>
            <w:r w:rsidR="0036271B">
              <w:rPr>
                <w:rFonts w:asciiTheme="minorHAnsi" w:hAnsiTheme="minorHAnsi"/>
                <w:lang w:eastAsia="en-GB"/>
              </w:rPr>
              <w:t xml:space="preserve">a </w:t>
            </w:r>
            <w:r>
              <w:rPr>
                <w:rFonts w:asciiTheme="minorHAnsi" w:hAnsiTheme="minorHAnsi"/>
                <w:lang w:eastAsia="en-GB"/>
              </w:rPr>
              <w:t xml:space="preserve">hot drinks outlet. </w:t>
            </w:r>
          </w:p>
        </w:tc>
      </w:tr>
      <w:tr w:rsidR="00872999" w:rsidRPr="0085315C" w:rsidTr="00424090">
        <w:tc>
          <w:tcPr>
            <w:cnfStyle w:val="001000000000" w:firstRow="0" w:lastRow="0" w:firstColumn="1" w:lastColumn="0" w:oddVBand="0" w:evenVBand="0" w:oddHBand="0" w:evenHBand="0" w:firstRowFirstColumn="0" w:firstRowLastColumn="0" w:lastRowFirstColumn="0" w:lastRowLastColumn="0"/>
            <w:tcW w:w="1980" w:type="dxa"/>
          </w:tcPr>
          <w:p w:rsidR="00872999" w:rsidRPr="00DF31FC" w:rsidRDefault="00E179D0" w:rsidP="006C6E4D">
            <w:pPr>
              <w:spacing w:before="120" w:after="120"/>
              <w:ind w:left="28"/>
              <w:rPr>
                <w:rFonts w:asciiTheme="minorHAnsi" w:hAnsiTheme="minorHAnsi" w:cs="Arial"/>
                <w:i/>
              </w:rPr>
            </w:pPr>
            <w:r w:rsidRPr="00DF31FC">
              <w:rPr>
                <w:rFonts w:asciiTheme="minorHAnsi" w:hAnsiTheme="minorHAnsi" w:cs="Arial"/>
                <w:i/>
              </w:rPr>
              <w:t xml:space="preserve">Activity Provider </w:t>
            </w:r>
            <w:r w:rsidR="00DF31FC" w:rsidRPr="00DF31FC">
              <w:rPr>
                <w:rFonts w:asciiTheme="minorHAnsi" w:hAnsiTheme="minorHAnsi" w:cs="Arial"/>
                <w:i/>
              </w:rPr>
              <w:t xml:space="preserve">and Volunteer </w:t>
            </w:r>
            <w:r w:rsidRPr="00DF31FC">
              <w:rPr>
                <w:rFonts w:asciiTheme="minorHAnsi" w:hAnsiTheme="minorHAnsi" w:cs="Arial"/>
                <w:i/>
              </w:rPr>
              <w:t>Experience</w:t>
            </w:r>
          </w:p>
        </w:tc>
        <w:tc>
          <w:tcPr>
            <w:tcW w:w="7036" w:type="dxa"/>
          </w:tcPr>
          <w:p w:rsidR="00DF31FC" w:rsidRDefault="00DF31FC" w:rsidP="00DF31FC">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GB"/>
              </w:rPr>
            </w:pPr>
            <w:r>
              <w:rPr>
                <w:rFonts w:asciiTheme="minorHAnsi" w:hAnsiTheme="minorHAnsi"/>
                <w:lang w:eastAsia="en-GB"/>
              </w:rPr>
              <w:t xml:space="preserve">Ensure </w:t>
            </w:r>
            <w:r w:rsidR="009B64A9">
              <w:rPr>
                <w:rFonts w:asciiTheme="minorHAnsi" w:hAnsiTheme="minorHAnsi"/>
                <w:lang w:eastAsia="en-GB"/>
              </w:rPr>
              <w:t xml:space="preserve">all </w:t>
            </w:r>
            <w:r>
              <w:rPr>
                <w:rFonts w:asciiTheme="minorHAnsi" w:hAnsiTheme="minorHAnsi"/>
                <w:lang w:eastAsia="en-GB"/>
              </w:rPr>
              <w:t xml:space="preserve">Activity Providers </w:t>
            </w:r>
            <w:r w:rsidR="009B64A9">
              <w:rPr>
                <w:rFonts w:asciiTheme="minorHAnsi" w:hAnsiTheme="minorHAnsi"/>
                <w:lang w:eastAsia="en-GB"/>
              </w:rPr>
              <w:t xml:space="preserve">and Volunteers </w:t>
            </w:r>
            <w:r>
              <w:rPr>
                <w:rFonts w:asciiTheme="minorHAnsi" w:hAnsiTheme="minorHAnsi"/>
                <w:lang w:eastAsia="en-GB"/>
              </w:rPr>
              <w:t xml:space="preserve">are fully informed about refreshment options and </w:t>
            </w:r>
            <w:r w:rsidR="009B64A9">
              <w:rPr>
                <w:rFonts w:asciiTheme="minorHAnsi" w:hAnsiTheme="minorHAnsi"/>
                <w:lang w:eastAsia="en-GB"/>
              </w:rPr>
              <w:t xml:space="preserve">have </w:t>
            </w:r>
            <w:r>
              <w:rPr>
                <w:rFonts w:asciiTheme="minorHAnsi" w:hAnsiTheme="minorHAnsi"/>
                <w:lang w:eastAsia="en-GB"/>
              </w:rPr>
              <w:t>access</w:t>
            </w:r>
            <w:r w:rsidR="0036271B">
              <w:rPr>
                <w:rFonts w:asciiTheme="minorHAnsi" w:hAnsiTheme="minorHAnsi"/>
                <w:lang w:eastAsia="en-GB"/>
              </w:rPr>
              <w:t xml:space="preserve"> to refreshments</w:t>
            </w:r>
            <w:r w:rsidR="009B64A9">
              <w:rPr>
                <w:rFonts w:asciiTheme="minorHAnsi" w:hAnsiTheme="minorHAnsi"/>
                <w:lang w:eastAsia="en-GB"/>
              </w:rPr>
              <w:t xml:space="preserve"> throughout the day</w:t>
            </w:r>
            <w:r>
              <w:rPr>
                <w:rFonts w:asciiTheme="minorHAnsi" w:hAnsiTheme="minorHAnsi"/>
                <w:lang w:eastAsia="en-GB"/>
              </w:rPr>
              <w:t>.</w:t>
            </w:r>
          </w:p>
          <w:p w:rsidR="009B64A9" w:rsidRDefault="009B64A9" w:rsidP="00DF31FC">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GB"/>
              </w:rPr>
            </w:pPr>
            <w:r>
              <w:rPr>
                <w:rFonts w:asciiTheme="minorHAnsi" w:hAnsiTheme="minorHAnsi"/>
                <w:lang w:eastAsia="en-GB"/>
              </w:rPr>
              <w:t>Provide support and training on dealing with large crowds (e.g. how to move people on in a positive way) and diverse audiences with varying levels of background knowledge.</w:t>
            </w:r>
          </w:p>
          <w:p w:rsidR="00DF31FC" w:rsidRDefault="009B64A9" w:rsidP="00DF31FC">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GB"/>
              </w:rPr>
            </w:pPr>
            <w:r>
              <w:rPr>
                <w:rFonts w:asciiTheme="minorHAnsi" w:hAnsiTheme="minorHAnsi"/>
                <w:lang w:eastAsia="en-GB"/>
              </w:rPr>
              <w:t>S</w:t>
            </w:r>
            <w:r w:rsidR="00DF31FC">
              <w:rPr>
                <w:rFonts w:asciiTheme="minorHAnsi" w:hAnsiTheme="minorHAnsi"/>
                <w:lang w:eastAsia="en-GB"/>
              </w:rPr>
              <w:t xml:space="preserve">upport the development of activities aimed at </w:t>
            </w:r>
            <w:r>
              <w:rPr>
                <w:rFonts w:asciiTheme="minorHAnsi" w:hAnsiTheme="minorHAnsi"/>
                <w:lang w:eastAsia="en-GB"/>
              </w:rPr>
              <w:t xml:space="preserve">all audiences, including </w:t>
            </w:r>
            <w:r w:rsidR="00DF31FC">
              <w:rPr>
                <w:rFonts w:asciiTheme="minorHAnsi" w:hAnsiTheme="minorHAnsi"/>
                <w:lang w:eastAsia="en-GB"/>
              </w:rPr>
              <w:t xml:space="preserve">older children and adults. </w:t>
            </w:r>
          </w:p>
          <w:p w:rsidR="00DF31FC" w:rsidRDefault="00DF31FC" w:rsidP="0036271B">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GB"/>
              </w:rPr>
            </w:pPr>
            <w:r>
              <w:rPr>
                <w:rFonts w:asciiTheme="minorHAnsi" w:hAnsiTheme="minorHAnsi"/>
                <w:lang w:eastAsia="en-GB"/>
              </w:rPr>
              <w:t xml:space="preserve">Brief all volunteers fully and ensure they have access </w:t>
            </w:r>
            <w:r w:rsidR="0036271B">
              <w:rPr>
                <w:rFonts w:asciiTheme="minorHAnsi" w:hAnsiTheme="minorHAnsi"/>
                <w:lang w:eastAsia="en-GB"/>
              </w:rPr>
              <w:t xml:space="preserve">all </w:t>
            </w:r>
            <w:r>
              <w:rPr>
                <w:rFonts w:asciiTheme="minorHAnsi" w:hAnsiTheme="minorHAnsi"/>
                <w:lang w:eastAsia="en-GB"/>
              </w:rPr>
              <w:t xml:space="preserve">to information they need to </w:t>
            </w:r>
            <w:r w:rsidR="0036271B">
              <w:rPr>
                <w:rFonts w:asciiTheme="minorHAnsi" w:hAnsiTheme="minorHAnsi"/>
                <w:lang w:eastAsia="en-GB"/>
              </w:rPr>
              <w:t xml:space="preserve">perform </w:t>
            </w:r>
            <w:r>
              <w:rPr>
                <w:rFonts w:asciiTheme="minorHAnsi" w:hAnsiTheme="minorHAnsi"/>
                <w:lang w:eastAsia="en-GB"/>
              </w:rPr>
              <w:t>their roles</w:t>
            </w:r>
            <w:r w:rsidR="009B64A9">
              <w:rPr>
                <w:rFonts w:asciiTheme="minorHAnsi" w:hAnsiTheme="minorHAnsi"/>
                <w:lang w:eastAsia="en-GB"/>
              </w:rPr>
              <w:t xml:space="preserve"> effectively</w:t>
            </w:r>
            <w:r>
              <w:rPr>
                <w:rFonts w:asciiTheme="minorHAnsi" w:hAnsiTheme="minorHAnsi"/>
                <w:lang w:eastAsia="en-GB"/>
              </w:rPr>
              <w:t>.</w:t>
            </w:r>
          </w:p>
          <w:p w:rsidR="0036271B" w:rsidRPr="0085315C" w:rsidRDefault="0036271B" w:rsidP="0036271B">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GB"/>
              </w:rPr>
            </w:pPr>
          </w:p>
        </w:tc>
      </w:tr>
      <w:tr w:rsidR="006C6E4D" w:rsidRPr="0085315C" w:rsidTr="00424090">
        <w:tc>
          <w:tcPr>
            <w:cnfStyle w:val="001000000000" w:firstRow="0" w:lastRow="0" w:firstColumn="1" w:lastColumn="0" w:oddVBand="0" w:evenVBand="0" w:oddHBand="0" w:evenHBand="0" w:firstRowFirstColumn="0" w:firstRowLastColumn="0" w:lastRowFirstColumn="0" w:lastRowLastColumn="0"/>
            <w:tcW w:w="1980" w:type="dxa"/>
          </w:tcPr>
          <w:p w:rsidR="006C6E4D" w:rsidRPr="00DF31FC" w:rsidRDefault="006C6E4D" w:rsidP="006C6E4D">
            <w:pPr>
              <w:spacing w:before="120" w:after="120"/>
              <w:ind w:left="28"/>
              <w:rPr>
                <w:rFonts w:asciiTheme="minorHAnsi" w:hAnsiTheme="minorHAnsi" w:cs="Arial"/>
                <w:i/>
              </w:rPr>
            </w:pPr>
            <w:r>
              <w:rPr>
                <w:rFonts w:asciiTheme="minorHAnsi" w:hAnsiTheme="minorHAnsi" w:cs="Arial"/>
                <w:i/>
              </w:rPr>
              <w:t>Evaluation</w:t>
            </w:r>
          </w:p>
        </w:tc>
        <w:tc>
          <w:tcPr>
            <w:tcW w:w="7036" w:type="dxa"/>
          </w:tcPr>
          <w:p w:rsidR="006C6E4D" w:rsidRDefault="00424090" w:rsidP="00DF31FC">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GB"/>
              </w:rPr>
            </w:pPr>
            <w:r>
              <w:rPr>
                <w:rFonts w:asciiTheme="minorHAnsi" w:hAnsiTheme="minorHAnsi"/>
                <w:lang w:eastAsia="en-GB"/>
              </w:rPr>
              <w:t>Evaluate impacts for all associated activities i.e. Festival Launch, Alumni Weekend, Festival Fringe events.</w:t>
            </w:r>
          </w:p>
          <w:p w:rsidR="00424090" w:rsidRDefault="00424090" w:rsidP="00DF31FC">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GB"/>
              </w:rPr>
            </w:pPr>
            <w:r>
              <w:rPr>
                <w:rFonts w:asciiTheme="minorHAnsi" w:hAnsiTheme="minorHAnsi"/>
                <w:lang w:eastAsia="en-GB"/>
              </w:rPr>
              <w:t xml:space="preserve">Develop </w:t>
            </w:r>
            <w:r w:rsidR="00A15445">
              <w:rPr>
                <w:rFonts w:asciiTheme="minorHAnsi" w:hAnsiTheme="minorHAnsi"/>
                <w:lang w:eastAsia="en-GB"/>
              </w:rPr>
              <w:t xml:space="preserve">quantitative </w:t>
            </w:r>
            <w:r>
              <w:rPr>
                <w:rFonts w:asciiTheme="minorHAnsi" w:hAnsiTheme="minorHAnsi"/>
                <w:lang w:eastAsia="en-GB"/>
              </w:rPr>
              <w:t xml:space="preserve">questions that explore </w:t>
            </w:r>
            <w:r w:rsidR="00A15445">
              <w:rPr>
                <w:rFonts w:asciiTheme="minorHAnsi" w:hAnsiTheme="minorHAnsi"/>
                <w:lang w:eastAsia="en-GB"/>
              </w:rPr>
              <w:t>impacts (personal, research and opinions of</w:t>
            </w:r>
            <w:r>
              <w:rPr>
                <w:rFonts w:asciiTheme="minorHAnsi" w:hAnsiTheme="minorHAnsi"/>
                <w:lang w:eastAsia="en-GB"/>
              </w:rPr>
              <w:t xml:space="preserve"> Imperial</w:t>
            </w:r>
            <w:r w:rsidR="00A15445">
              <w:rPr>
                <w:rFonts w:asciiTheme="minorHAnsi" w:hAnsiTheme="minorHAnsi"/>
                <w:lang w:eastAsia="en-GB"/>
              </w:rPr>
              <w:t>)</w:t>
            </w:r>
            <w:r>
              <w:rPr>
                <w:rFonts w:asciiTheme="minorHAnsi" w:hAnsiTheme="minorHAnsi"/>
                <w:lang w:eastAsia="en-GB"/>
              </w:rPr>
              <w:t xml:space="preserve"> for delivery participants</w:t>
            </w:r>
            <w:r w:rsidR="00A15445">
              <w:rPr>
                <w:rFonts w:asciiTheme="minorHAnsi" w:hAnsiTheme="minorHAnsi"/>
                <w:lang w:eastAsia="en-GB"/>
              </w:rPr>
              <w:t>.</w:t>
            </w:r>
          </w:p>
          <w:p w:rsidR="00A15445" w:rsidRDefault="00A15445" w:rsidP="00DF31FC">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GB"/>
              </w:rPr>
            </w:pPr>
            <w:r>
              <w:rPr>
                <w:rFonts w:asciiTheme="minorHAnsi" w:hAnsiTheme="minorHAnsi"/>
                <w:lang w:eastAsia="en-GB"/>
              </w:rPr>
              <w:t>Refine and further develop indicators and questions that can be used by Imperial Festival and associated events to increase understanding of how a broad range of audiences view Imperial.</w:t>
            </w:r>
          </w:p>
          <w:p w:rsidR="00424090" w:rsidRDefault="00424090" w:rsidP="00DF31FC">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GB"/>
              </w:rPr>
            </w:pPr>
          </w:p>
        </w:tc>
      </w:tr>
    </w:tbl>
    <w:p w:rsidR="00872999" w:rsidRDefault="00872999" w:rsidP="0036271B">
      <w:pPr>
        <w:rPr>
          <w:rFonts w:asciiTheme="minorHAnsi" w:hAnsiTheme="minorHAnsi"/>
          <w:lang w:eastAsia="en-GB"/>
        </w:rPr>
      </w:pPr>
    </w:p>
    <w:p w:rsidR="0011138A" w:rsidRDefault="0011138A" w:rsidP="0036271B">
      <w:pPr>
        <w:rPr>
          <w:rFonts w:asciiTheme="minorHAnsi" w:hAnsiTheme="minorHAnsi"/>
          <w:lang w:eastAsia="en-GB"/>
        </w:rPr>
      </w:pPr>
    </w:p>
    <w:p w:rsidR="00990021" w:rsidRDefault="00990021" w:rsidP="00990021">
      <w:pPr>
        <w:pStyle w:val="Heading2"/>
      </w:pPr>
      <w:bookmarkStart w:id="44" w:name="_Toc439948146"/>
      <w:r>
        <w:t>General conclusions</w:t>
      </w:r>
      <w:bookmarkEnd w:id="44"/>
    </w:p>
    <w:p w:rsidR="00A15445" w:rsidRDefault="00990021" w:rsidP="00990021">
      <w:pPr>
        <w:rPr>
          <w:rFonts w:asciiTheme="minorHAnsi" w:hAnsiTheme="minorHAnsi"/>
          <w:lang w:eastAsia="en-GB"/>
        </w:rPr>
      </w:pPr>
      <w:r w:rsidRPr="00990021">
        <w:rPr>
          <w:rFonts w:asciiTheme="minorHAnsi" w:hAnsiTheme="minorHAnsi"/>
          <w:lang w:eastAsia="en-GB"/>
        </w:rPr>
        <w:t xml:space="preserve">We have been evaluating Imperial Festival since 2013 and we are delighted to record that it is obvious how the findings of previous evaluations have been acted upon and used to inform the Festival’s development into the significant, prestigious event that took place this year. </w:t>
      </w:r>
    </w:p>
    <w:p w:rsidR="00A15445" w:rsidRDefault="00A15445" w:rsidP="00990021">
      <w:pPr>
        <w:rPr>
          <w:rFonts w:asciiTheme="minorHAnsi" w:hAnsiTheme="minorHAnsi"/>
          <w:lang w:eastAsia="en-GB"/>
        </w:rPr>
      </w:pPr>
    </w:p>
    <w:p w:rsidR="007E2811" w:rsidRDefault="0011138A" w:rsidP="007E2811">
      <w:pPr>
        <w:rPr>
          <w:rFonts w:asciiTheme="minorHAnsi" w:hAnsiTheme="minorHAnsi"/>
          <w:lang w:eastAsia="en-GB"/>
        </w:rPr>
      </w:pPr>
      <w:r>
        <w:rPr>
          <w:rFonts w:asciiTheme="minorHAnsi" w:hAnsiTheme="minorHAnsi"/>
          <w:lang w:eastAsia="en-GB"/>
        </w:rPr>
        <w:t xml:space="preserve">This year’s feedback </w:t>
      </w:r>
      <w:r w:rsidR="007E2811">
        <w:rPr>
          <w:rFonts w:asciiTheme="minorHAnsi" w:hAnsiTheme="minorHAnsi"/>
          <w:lang w:eastAsia="en-GB"/>
        </w:rPr>
        <w:t>identifie</w:t>
      </w:r>
      <w:r w:rsidR="00C56130">
        <w:rPr>
          <w:rFonts w:asciiTheme="minorHAnsi" w:hAnsiTheme="minorHAnsi"/>
          <w:lang w:eastAsia="en-GB"/>
        </w:rPr>
        <w:t>d</w:t>
      </w:r>
      <w:r w:rsidRPr="0011138A">
        <w:rPr>
          <w:rFonts w:asciiTheme="minorHAnsi" w:hAnsiTheme="minorHAnsi"/>
          <w:lang w:eastAsia="en-GB"/>
        </w:rPr>
        <w:t xml:space="preserve"> </w:t>
      </w:r>
      <w:r>
        <w:rPr>
          <w:rFonts w:asciiTheme="minorHAnsi" w:hAnsiTheme="minorHAnsi"/>
          <w:lang w:eastAsia="en-GB"/>
        </w:rPr>
        <w:t xml:space="preserve">a </w:t>
      </w:r>
      <w:r w:rsidRPr="0011138A">
        <w:rPr>
          <w:rFonts w:asciiTheme="minorHAnsi" w:hAnsiTheme="minorHAnsi"/>
          <w:lang w:eastAsia="en-GB"/>
        </w:rPr>
        <w:t xml:space="preserve">perception </w:t>
      </w:r>
      <w:r>
        <w:rPr>
          <w:rFonts w:asciiTheme="minorHAnsi" w:hAnsiTheme="minorHAnsi"/>
          <w:lang w:eastAsia="en-GB"/>
        </w:rPr>
        <w:t>among visitors and delivery participants</w:t>
      </w:r>
      <w:r w:rsidR="007E2811">
        <w:rPr>
          <w:rFonts w:asciiTheme="minorHAnsi" w:hAnsiTheme="minorHAnsi"/>
          <w:lang w:eastAsia="en-GB"/>
        </w:rPr>
        <w:t xml:space="preserve"> </w:t>
      </w:r>
      <w:r w:rsidRPr="0011138A">
        <w:rPr>
          <w:rFonts w:asciiTheme="minorHAnsi" w:hAnsiTheme="minorHAnsi"/>
          <w:lang w:eastAsia="en-GB"/>
        </w:rPr>
        <w:t xml:space="preserve">that </w:t>
      </w:r>
      <w:r w:rsidR="007E2811">
        <w:rPr>
          <w:rFonts w:asciiTheme="minorHAnsi" w:hAnsiTheme="minorHAnsi"/>
          <w:lang w:eastAsia="en-GB"/>
        </w:rPr>
        <w:t xml:space="preserve">much of the Festival is aimed primarily </w:t>
      </w:r>
      <w:r w:rsidRPr="0011138A">
        <w:rPr>
          <w:rFonts w:asciiTheme="minorHAnsi" w:hAnsiTheme="minorHAnsi"/>
          <w:lang w:eastAsia="en-GB"/>
        </w:rPr>
        <w:t>at children and family audiences</w:t>
      </w:r>
      <w:r w:rsidR="007E2811">
        <w:rPr>
          <w:rFonts w:asciiTheme="minorHAnsi" w:hAnsiTheme="minorHAnsi"/>
          <w:lang w:eastAsia="en-GB"/>
        </w:rPr>
        <w:t xml:space="preserve"> and that</w:t>
      </w:r>
      <w:r w:rsidRPr="0011138A">
        <w:rPr>
          <w:rFonts w:asciiTheme="minorHAnsi" w:hAnsiTheme="minorHAnsi"/>
          <w:lang w:eastAsia="en-GB"/>
        </w:rPr>
        <w:t xml:space="preserve"> adults would like more for them.</w:t>
      </w:r>
      <w:r w:rsidR="007E2811">
        <w:rPr>
          <w:rFonts w:asciiTheme="minorHAnsi" w:hAnsiTheme="minorHAnsi"/>
          <w:lang w:eastAsia="en-GB"/>
        </w:rPr>
        <w:t xml:space="preserve"> </w:t>
      </w:r>
      <w:r w:rsidR="00FB5786">
        <w:rPr>
          <w:rFonts w:asciiTheme="minorHAnsi" w:hAnsiTheme="minorHAnsi"/>
          <w:lang w:eastAsia="en-GB"/>
        </w:rPr>
        <w:t>O</w:t>
      </w:r>
      <w:r w:rsidR="007E2811">
        <w:rPr>
          <w:rFonts w:asciiTheme="minorHAnsi" w:hAnsiTheme="minorHAnsi"/>
          <w:lang w:eastAsia="en-GB"/>
        </w:rPr>
        <w:t xml:space="preserve">ur observations suggest that many stands and activities are </w:t>
      </w:r>
      <w:r w:rsidR="00F0720E">
        <w:rPr>
          <w:rFonts w:asciiTheme="minorHAnsi" w:hAnsiTheme="minorHAnsi"/>
          <w:lang w:eastAsia="en-GB"/>
        </w:rPr>
        <w:t xml:space="preserve">already </w:t>
      </w:r>
      <w:r w:rsidR="007E2811">
        <w:rPr>
          <w:rFonts w:asciiTheme="minorHAnsi" w:hAnsiTheme="minorHAnsi"/>
          <w:lang w:eastAsia="en-GB"/>
        </w:rPr>
        <w:t>suitable for all age groups</w:t>
      </w:r>
      <w:r w:rsidR="00F0720E">
        <w:rPr>
          <w:rFonts w:asciiTheme="minorHAnsi" w:hAnsiTheme="minorHAnsi"/>
          <w:lang w:eastAsia="en-GB"/>
        </w:rPr>
        <w:t xml:space="preserve">. However these would benefit from clearer </w:t>
      </w:r>
      <w:r w:rsidR="00C56130">
        <w:rPr>
          <w:rFonts w:asciiTheme="minorHAnsi" w:hAnsiTheme="minorHAnsi"/>
          <w:lang w:eastAsia="en-GB"/>
        </w:rPr>
        <w:t>visibility,</w:t>
      </w:r>
      <w:r w:rsidR="00F0720E">
        <w:rPr>
          <w:rFonts w:asciiTheme="minorHAnsi" w:hAnsiTheme="minorHAnsi"/>
          <w:lang w:eastAsia="en-GB"/>
        </w:rPr>
        <w:t xml:space="preserve"> such as </w:t>
      </w:r>
      <w:r w:rsidR="00FB5786">
        <w:rPr>
          <w:rFonts w:asciiTheme="minorHAnsi" w:hAnsiTheme="minorHAnsi"/>
          <w:lang w:eastAsia="en-GB"/>
        </w:rPr>
        <w:t>being identified in a</w:t>
      </w:r>
      <w:r w:rsidR="00FB5786" w:rsidRPr="00FB5786">
        <w:rPr>
          <w:rFonts w:asciiTheme="minorHAnsi" w:hAnsiTheme="minorHAnsi"/>
          <w:lang w:eastAsia="en-GB"/>
        </w:rPr>
        <w:t xml:space="preserve"> strand of programming (with a catchy title) aimed at adults</w:t>
      </w:r>
      <w:r w:rsidR="00FB5786">
        <w:rPr>
          <w:rFonts w:asciiTheme="minorHAnsi" w:hAnsiTheme="minorHAnsi"/>
          <w:lang w:eastAsia="en-GB"/>
        </w:rPr>
        <w:t xml:space="preserve"> or</w:t>
      </w:r>
      <w:r w:rsidR="00FB5786" w:rsidRPr="00FB5786">
        <w:rPr>
          <w:rFonts w:asciiTheme="minorHAnsi" w:hAnsiTheme="minorHAnsi"/>
          <w:lang w:eastAsia="en-GB"/>
        </w:rPr>
        <w:t xml:space="preserve"> </w:t>
      </w:r>
      <w:r w:rsidR="00C56130">
        <w:rPr>
          <w:rFonts w:asciiTheme="minorHAnsi" w:hAnsiTheme="minorHAnsi"/>
          <w:lang w:eastAsia="en-GB"/>
        </w:rPr>
        <w:t xml:space="preserve">in </w:t>
      </w:r>
      <w:r w:rsidR="007E2811">
        <w:rPr>
          <w:rFonts w:asciiTheme="minorHAnsi" w:hAnsiTheme="minorHAnsi"/>
          <w:lang w:eastAsia="en-GB"/>
        </w:rPr>
        <w:t xml:space="preserve">highlight listings for adults </w:t>
      </w:r>
      <w:r w:rsidR="00F0720E">
        <w:rPr>
          <w:rFonts w:asciiTheme="minorHAnsi" w:hAnsiTheme="minorHAnsi"/>
          <w:lang w:eastAsia="en-GB"/>
        </w:rPr>
        <w:t>and</w:t>
      </w:r>
      <w:r w:rsidR="007E2811">
        <w:rPr>
          <w:rFonts w:asciiTheme="minorHAnsi" w:hAnsiTheme="minorHAnsi"/>
          <w:lang w:eastAsia="en-GB"/>
        </w:rPr>
        <w:t xml:space="preserve"> teenagers in the Festival Programme (like the family-friendly highlights in this year’s Programme). In addition, </w:t>
      </w:r>
      <w:r w:rsidR="00FB5786">
        <w:rPr>
          <w:rFonts w:asciiTheme="minorHAnsi" w:hAnsiTheme="minorHAnsi"/>
          <w:lang w:eastAsia="en-GB"/>
        </w:rPr>
        <w:t>there could be more</w:t>
      </w:r>
      <w:r w:rsidR="00FB5786" w:rsidRPr="00FB5786">
        <w:rPr>
          <w:rFonts w:asciiTheme="minorHAnsi" w:hAnsiTheme="minorHAnsi"/>
          <w:lang w:eastAsia="en-GB"/>
        </w:rPr>
        <w:t xml:space="preserve"> targeted promotion of the Festival to adults and older teenagers and </w:t>
      </w:r>
      <w:r w:rsidR="007E2811">
        <w:rPr>
          <w:rFonts w:asciiTheme="minorHAnsi" w:hAnsiTheme="minorHAnsi"/>
          <w:lang w:eastAsia="en-GB"/>
        </w:rPr>
        <w:t>aspects of the Festival</w:t>
      </w:r>
      <w:r w:rsidR="00C56130">
        <w:rPr>
          <w:rFonts w:asciiTheme="minorHAnsi" w:hAnsiTheme="minorHAnsi"/>
          <w:lang w:eastAsia="en-GB"/>
        </w:rPr>
        <w:t>,</w:t>
      </w:r>
      <w:r w:rsidR="007E2811">
        <w:rPr>
          <w:rFonts w:asciiTheme="minorHAnsi" w:hAnsiTheme="minorHAnsi"/>
          <w:lang w:eastAsia="en-GB"/>
        </w:rPr>
        <w:t xml:space="preserve"> </w:t>
      </w:r>
      <w:r w:rsidR="00F0720E">
        <w:rPr>
          <w:rFonts w:asciiTheme="minorHAnsi" w:hAnsiTheme="minorHAnsi"/>
          <w:lang w:eastAsia="en-GB"/>
        </w:rPr>
        <w:t>such as direct interaction with researchers, workshops and talks</w:t>
      </w:r>
      <w:r w:rsidR="00C56130">
        <w:rPr>
          <w:rFonts w:asciiTheme="minorHAnsi" w:hAnsiTheme="minorHAnsi"/>
          <w:lang w:eastAsia="en-GB"/>
        </w:rPr>
        <w:t>,</w:t>
      </w:r>
      <w:r w:rsidR="00F0720E">
        <w:rPr>
          <w:rFonts w:asciiTheme="minorHAnsi" w:hAnsiTheme="minorHAnsi"/>
          <w:lang w:eastAsia="en-GB"/>
        </w:rPr>
        <w:t xml:space="preserve"> </w:t>
      </w:r>
      <w:r w:rsidR="00FB5786">
        <w:rPr>
          <w:rFonts w:asciiTheme="minorHAnsi" w:hAnsiTheme="minorHAnsi"/>
          <w:lang w:eastAsia="en-GB"/>
        </w:rPr>
        <w:t>could</w:t>
      </w:r>
      <w:r w:rsidR="00F0720E">
        <w:rPr>
          <w:rFonts w:asciiTheme="minorHAnsi" w:hAnsiTheme="minorHAnsi"/>
          <w:lang w:eastAsia="en-GB"/>
        </w:rPr>
        <w:t xml:space="preserve"> be highlighted as opportunities</w:t>
      </w:r>
      <w:r w:rsidR="007E2811">
        <w:rPr>
          <w:rFonts w:asciiTheme="minorHAnsi" w:hAnsiTheme="minorHAnsi"/>
          <w:lang w:eastAsia="en-GB"/>
        </w:rPr>
        <w:t xml:space="preserve"> for </w:t>
      </w:r>
      <w:r w:rsidR="00F0720E">
        <w:rPr>
          <w:rFonts w:asciiTheme="minorHAnsi" w:hAnsiTheme="minorHAnsi"/>
          <w:lang w:eastAsia="en-GB"/>
        </w:rPr>
        <w:t xml:space="preserve">adults to participate in </w:t>
      </w:r>
      <w:r w:rsidR="007E2811">
        <w:rPr>
          <w:rFonts w:asciiTheme="minorHAnsi" w:hAnsiTheme="minorHAnsi"/>
          <w:lang w:eastAsia="en-GB"/>
        </w:rPr>
        <w:t xml:space="preserve">debate </w:t>
      </w:r>
      <w:r w:rsidR="00F0720E">
        <w:rPr>
          <w:rFonts w:asciiTheme="minorHAnsi" w:hAnsiTheme="minorHAnsi"/>
          <w:lang w:eastAsia="en-GB"/>
        </w:rPr>
        <w:t xml:space="preserve">and discussion about the latest research. </w:t>
      </w:r>
      <w:r w:rsidR="00FB5786">
        <w:rPr>
          <w:rFonts w:asciiTheme="minorHAnsi" w:hAnsiTheme="minorHAnsi"/>
          <w:lang w:eastAsia="en-GB"/>
        </w:rPr>
        <w:t>It should be noted that f</w:t>
      </w:r>
      <w:r w:rsidR="00F0720E">
        <w:rPr>
          <w:rFonts w:asciiTheme="minorHAnsi" w:hAnsiTheme="minorHAnsi"/>
          <w:lang w:eastAsia="en-GB"/>
        </w:rPr>
        <w:t xml:space="preserve">amilies </w:t>
      </w:r>
      <w:r w:rsidR="00FB5786">
        <w:rPr>
          <w:rFonts w:asciiTheme="minorHAnsi" w:hAnsiTheme="minorHAnsi"/>
          <w:lang w:eastAsia="en-GB"/>
        </w:rPr>
        <w:t>of public staff and alumni represent a significant</w:t>
      </w:r>
      <w:r w:rsidR="00F0720E">
        <w:rPr>
          <w:rFonts w:asciiTheme="minorHAnsi" w:hAnsiTheme="minorHAnsi"/>
          <w:lang w:eastAsia="en-GB"/>
        </w:rPr>
        <w:t xml:space="preserve"> audience for Imperial Festival and it will be important to ensure that those </w:t>
      </w:r>
      <w:r w:rsidR="00FB5786">
        <w:rPr>
          <w:rFonts w:asciiTheme="minorHAnsi" w:hAnsiTheme="minorHAnsi"/>
          <w:lang w:eastAsia="en-GB"/>
        </w:rPr>
        <w:t xml:space="preserve">with </w:t>
      </w:r>
      <w:r w:rsidR="00F0720E">
        <w:rPr>
          <w:rFonts w:asciiTheme="minorHAnsi" w:hAnsiTheme="minorHAnsi"/>
          <w:lang w:eastAsia="en-GB"/>
        </w:rPr>
        <w:t xml:space="preserve">young children do not feel </w:t>
      </w:r>
      <w:r w:rsidR="00FB5786">
        <w:rPr>
          <w:rFonts w:asciiTheme="minorHAnsi" w:hAnsiTheme="minorHAnsi"/>
          <w:lang w:eastAsia="en-GB"/>
        </w:rPr>
        <w:t>excluded</w:t>
      </w:r>
      <w:r w:rsidR="00F0720E">
        <w:rPr>
          <w:rFonts w:asciiTheme="minorHAnsi" w:hAnsiTheme="minorHAnsi"/>
          <w:lang w:eastAsia="en-GB"/>
        </w:rPr>
        <w:t xml:space="preserve"> by any developmen</w:t>
      </w:r>
      <w:r w:rsidR="00FB5786">
        <w:rPr>
          <w:rFonts w:asciiTheme="minorHAnsi" w:hAnsiTheme="minorHAnsi"/>
          <w:lang w:eastAsia="en-GB"/>
        </w:rPr>
        <w:t>ts</w:t>
      </w:r>
      <w:r w:rsidR="00F0720E">
        <w:rPr>
          <w:rFonts w:asciiTheme="minorHAnsi" w:hAnsiTheme="minorHAnsi"/>
          <w:lang w:eastAsia="en-GB"/>
        </w:rPr>
        <w:t>.</w:t>
      </w:r>
    </w:p>
    <w:p w:rsidR="0011138A" w:rsidRDefault="0011138A" w:rsidP="00990021">
      <w:pPr>
        <w:rPr>
          <w:rFonts w:asciiTheme="minorHAnsi" w:hAnsiTheme="minorHAnsi"/>
          <w:lang w:eastAsia="en-GB"/>
        </w:rPr>
      </w:pPr>
    </w:p>
    <w:p w:rsidR="00A15445" w:rsidRPr="00A15445" w:rsidRDefault="0011138A" w:rsidP="00A15445">
      <w:pPr>
        <w:rPr>
          <w:rFonts w:asciiTheme="minorHAnsi" w:hAnsiTheme="minorHAnsi"/>
          <w:lang w:eastAsia="en-GB"/>
        </w:rPr>
      </w:pPr>
      <w:r>
        <w:rPr>
          <w:rFonts w:asciiTheme="minorHAnsi" w:hAnsiTheme="minorHAnsi"/>
          <w:lang w:eastAsia="en-GB"/>
        </w:rPr>
        <w:t xml:space="preserve">Delivery participants are essential to the success of Imperial Festival and is important that their input and enjoyment is not compromised by them being unable to </w:t>
      </w:r>
      <w:r w:rsidRPr="00A15445">
        <w:rPr>
          <w:rFonts w:asciiTheme="minorHAnsi" w:hAnsiTheme="minorHAnsi"/>
          <w:lang w:eastAsia="en-GB"/>
        </w:rPr>
        <w:t>eat what they want when need</w:t>
      </w:r>
      <w:r>
        <w:rPr>
          <w:rFonts w:asciiTheme="minorHAnsi" w:hAnsiTheme="minorHAnsi"/>
          <w:lang w:eastAsia="en-GB"/>
        </w:rPr>
        <w:t xml:space="preserve">ed. </w:t>
      </w:r>
      <w:r w:rsidR="00A15445" w:rsidRPr="00A15445">
        <w:rPr>
          <w:rFonts w:asciiTheme="minorHAnsi" w:hAnsiTheme="minorHAnsi"/>
          <w:lang w:eastAsia="en-GB"/>
        </w:rPr>
        <w:t>Following on from feedback in previous years, changes were made to the 2015 Festival catering for staff working at the Festival and those visiting the event. These included a much expanded Farmers' Market offer</w:t>
      </w:r>
      <w:r w:rsidR="00C56130">
        <w:rPr>
          <w:rFonts w:asciiTheme="minorHAnsi" w:hAnsiTheme="minorHAnsi"/>
          <w:lang w:eastAsia="en-GB"/>
        </w:rPr>
        <w:t>ing</w:t>
      </w:r>
      <w:r w:rsidR="00A15445" w:rsidRPr="00A15445">
        <w:rPr>
          <w:rFonts w:asciiTheme="minorHAnsi" w:hAnsiTheme="minorHAnsi"/>
          <w:lang w:eastAsia="en-GB"/>
        </w:rPr>
        <w:t xml:space="preserve">, as well as the College Cafe </w:t>
      </w:r>
      <w:r w:rsidR="00A15445">
        <w:rPr>
          <w:rFonts w:asciiTheme="minorHAnsi" w:hAnsiTheme="minorHAnsi"/>
          <w:lang w:eastAsia="en-GB"/>
        </w:rPr>
        <w:t xml:space="preserve">being </w:t>
      </w:r>
      <w:r w:rsidR="00A15445" w:rsidRPr="00A15445">
        <w:rPr>
          <w:rFonts w:asciiTheme="minorHAnsi" w:hAnsiTheme="minorHAnsi"/>
          <w:lang w:eastAsia="en-GB"/>
        </w:rPr>
        <w:t>open for restricted amount of time for staff working at the Festival only</w:t>
      </w:r>
      <w:r w:rsidR="00A15445">
        <w:rPr>
          <w:rFonts w:asciiTheme="minorHAnsi" w:hAnsiTheme="minorHAnsi"/>
          <w:lang w:eastAsia="en-GB"/>
        </w:rPr>
        <w:t>.</w:t>
      </w:r>
      <w:r w:rsidR="00A15445" w:rsidRPr="00A15445">
        <w:rPr>
          <w:rFonts w:asciiTheme="minorHAnsi" w:hAnsiTheme="minorHAnsi"/>
          <w:lang w:eastAsia="en-GB"/>
        </w:rPr>
        <w:t xml:space="preserve"> Although both these changes were steps in the right direction, feedback from this year suggests that </w:t>
      </w:r>
      <w:r w:rsidR="00A15445">
        <w:rPr>
          <w:rFonts w:asciiTheme="minorHAnsi" w:hAnsiTheme="minorHAnsi"/>
          <w:lang w:eastAsia="en-GB"/>
        </w:rPr>
        <w:t>the Farmers' Market stalls could be expanded</w:t>
      </w:r>
      <w:r>
        <w:rPr>
          <w:rFonts w:asciiTheme="minorHAnsi" w:hAnsiTheme="minorHAnsi"/>
          <w:lang w:eastAsia="en-GB"/>
        </w:rPr>
        <w:t>, time constraints on vouchers should be removed</w:t>
      </w:r>
      <w:r w:rsidR="00A15445">
        <w:rPr>
          <w:rFonts w:asciiTheme="minorHAnsi" w:hAnsiTheme="minorHAnsi"/>
          <w:lang w:eastAsia="en-GB"/>
        </w:rPr>
        <w:t xml:space="preserve"> </w:t>
      </w:r>
      <w:r w:rsidR="00A15445" w:rsidRPr="00A15445">
        <w:rPr>
          <w:rFonts w:asciiTheme="minorHAnsi" w:hAnsiTheme="minorHAnsi"/>
          <w:lang w:eastAsia="en-GB"/>
        </w:rPr>
        <w:t xml:space="preserve">and the </w:t>
      </w:r>
      <w:r w:rsidR="00A15445">
        <w:rPr>
          <w:rFonts w:asciiTheme="minorHAnsi" w:hAnsiTheme="minorHAnsi"/>
          <w:lang w:eastAsia="en-GB"/>
        </w:rPr>
        <w:t>Cafe</w:t>
      </w:r>
      <w:r w:rsidR="00A15445" w:rsidRPr="00A15445">
        <w:rPr>
          <w:rFonts w:asciiTheme="minorHAnsi" w:hAnsiTheme="minorHAnsi"/>
          <w:lang w:eastAsia="en-GB"/>
        </w:rPr>
        <w:t xml:space="preserve"> </w:t>
      </w:r>
      <w:r w:rsidR="00A15445">
        <w:rPr>
          <w:rFonts w:asciiTheme="minorHAnsi" w:hAnsiTheme="minorHAnsi"/>
          <w:lang w:eastAsia="en-GB"/>
        </w:rPr>
        <w:t xml:space="preserve">should be kept </w:t>
      </w:r>
      <w:r w:rsidR="00A15445" w:rsidRPr="00A15445">
        <w:rPr>
          <w:rFonts w:asciiTheme="minorHAnsi" w:hAnsiTheme="minorHAnsi"/>
          <w:lang w:eastAsia="en-GB"/>
        </w:rPr>
        <w:t xml:space="preserve">open for as long as the Festival is open so that staff </w:t>
      </w:r>
      <w:r w:rsidR="00A15445">
        <w:rPr>
          <w:rFonts w:asciiTheme="minorHAnsi" w:hAnsiTheme="minorHAnsi"/>
          <w:lang w:eastAsia="en-GB"/>
        </w:rPr>
        <w:t xml:space="preserve">and volunteers </w:t>
      </w:r>
      <w:r w:rsidR="00A15445" w:rsidRPr="00A15445">
        <w:rPr>
          <w:rFonts w:asciiTheme="minorHAnsi" w:hAnsiTheme="minorHAnsi"/>
          <w:lang w:eastAsia="en-GB"/>
        </w:rPr>
        <w:t xml:space="preserve">can get food </w:t>
      </w:r>
      <w:r>
        <w:rPr>
          <w:rFonts w:asciiTheme="minorHAnsi" w:hAnsiTheme="minorHAnsi"/>
          <w:lang w:eastAsia="en-GB"/>
        </w:rPr>
        <w:t xml:space="preserve">and drink </w:t>
      </w:r>
      <w:r w:rsidR="00A15445">
        <w:rPr>
          <w:rFonts w:asciiTheme="minorHAnsi" w:hAnsiTheme="minorHAnsi"/>
          <w:lang w:eastAsia="en-GB"/>
        </w:rPr>
        <w:t>whenever</w:t>
      </w:r>
      <w:r w:rsidR="00A15445" w:rsidRPr="00A15445">
        <w:rPr>
          <w:rFonts w:asciiTheme="minorHAnsi" w:hAnsiTheme="minorHAnsi"/>
          <w:lang w:eastAsia="en-GB"/>
        </w:rPr>
        <w:t xml:space="preserve"> they need it. </w:t>
      </w:r>
      <w:r>
        <w:rPr>
          <w:rFonts w:asciiTheme="minorHAnsi" w:hAnsiTheme="minorHAnsi"/>
          <w:lang w:eastAsia="en-GB"/>
        </w:rPr>
        <w:t xml:space="preserve">Consideration could also be given to allowing vouchers to be used at a wider range of </w:t>
      </w:r>
      <w:r w:rsidR="00A15445" w:rsidRPr="00A15445">
        <w:rPr>
          <w:rFonts w:asciiTheme="minorHAnsi" w:hAnsiTheme="minorHAnsi"/>
          <w:lang w:eastAsia="en-GB"/>
        </w:rPr>
        <w:t>food outlets</w:t>
      </w:r>
      <w:r>
        <w:rPr>
          <w:rFonts w:asciiTheme="minorHAnsi" w:hAnsiTheme="minorHAnsi"/>
          <w:lang w:eastAsia="en-GB"/>
        </w:rPr>
        <w:t xml:space="preserve">. </w:t>
      </w:r>
    </w:p>
    <w:p w:rsidR="00A15445" w:rsidRDefault="00A15445" w:rsidP="00990021">
      <w:pPr>
        <w:rPr>
          <w:rFonts w:asciiTheme="minorHAnsi" w:hAnsiTheme="minorHAnsi"/>
          <w:lang w:eastAsia="en-GB"/>
        </w:rPr>
      </w:pPr>
    </w:p>
    <w:p w:rsidR="00990021" w:rsidRDefault="00990021" w:rsidP="000432BD">
      <w:pPr>
        <w:rPr>
          <w:rFonts w:asciiTheme="minorHAnsi" w:hAnsiTheme="minorHAnsi"/>
          <w:lang w:eastAsia="en-GB"/>
        </w:rPr>
      </w:pPr>
      <w:r w:rsidRPr="00990021">
        <w:rPr>
          <w:rFonts w:asciiTheme="minorHAnsi" w:hAnsiTheme="minorHAnsi"/>
          <w:lang w:eastAsia="en-GB"/>
        </w:rPr>
        <w:t xml:space="preserve">During </w:t>
      </w:r>
      <w:r w:rsidR="00A15445">
        <w:rPr>
          <w:rFonts w:asciiTheme="minorHAnsi" w:hAnsiTheme="minorHAnsi"/>
          <w:lang w:eastAsia="en-GB"/>
        </w:rPr>
        <w:t>the time we have been evaluating Imperial Festival</w:t>
      </w:r>
      <w:r w:rsidR="006C6E4D">
        <w:rPr>
          <w:rFonts w:asciiTheme="minorHAnsi" w:hAnsiTheme="minorHAnsi"/>
          <w:lang w:eastAsia="en-GB"/>
        </w:rPr>
        <w:t>,</w:t>
      </w:r>
      <w:r w:rsidRPr="00990021">
        <w:rPr>
          <w:rFonts w:asciiTheme="minorHAnsi" w:hAnsiTheme="minorHAnsi"/>
          <w:lang w:eastAsia="en-GB"/>
        </w:rPr>
        <w:t xml:space="preserve"> the focus of our evaluation has developed </w:t>
      </w:r>
      <w:r w:rsidR="00C56130">
        <w:rPr>
          <w:rFonts w:asciiTheme="minorHAnsi" w:hAnsiTheme="minorHAnsi"/>
          <w:lang w:eastAsia="en-GB"/>
        </w:rPr>
        <w:t xml:space="preserve">along with the event, </w:t>
      </w:r>
      <w:r w:rsidRPr="00990021">
        <w:rPr>
          <w:rFonts w:asciiTheme="minorHAnsi" w:hAnsiTheme="minorHAnsi"/>
          <w:lang w:eastAsia="en-GB"/>
        </w:rPr>
        <w:t xml:space="preserve">from focussing on experiences and processes to </w:t>
      </w:r>
      <w:r>
        <w:rPr>
          <w:rFonts w:asciiTheme="minorHAnsi" w:hAnsiTheme="minorHAnsi"/>
          <w:lang w:eastAsia="en-GB"/>
        </w:rPr>
        <w:t xml:space="preserve">emphasising </w:t>
      </w:r>
      <w:r w:rsidRPr="00990021">
        <w:rPr>
          <w:rFonts w:asciiTheme="minorHAnsi" w:hAnsiTheme="minorHAnsi"/>
          <w:lang w:eastAsia="en-GB"/>
        </w:rPr>
        <w:t xml:space="preserve">impacts. This shift in emphasis is wholly appropriate as Imperial Festival matures. Capturing impacts enables Imperial to determine the extent to which the Festival is meeting its stated objectives and also provides information </w:t>
      </w:r>
      <w:r>
        <w:rPr>
          <w:rFonts w:asciiTheme="minorHAnsi" w:hAnsiTheme="minorHAnsi"/>
          <w:lang w:eastAsia="en-GB"/>
        </w:rPr>
        <w:t>for</w:t>
      </w:r>
      <w:r w:rsidRPr="00990021">
        <w:rPr>
          <w:rFonts w:asciiTheme="minorHAnsi" w:hAnsiTheme="minorHAnsi"/>
          <w:lang w:eastAsia="en-GB"/>
        </w:rPr>
        <w:t xml:space="preserve"> the </w:t>
      </w:r>
      <w:r>
        <w:rPr>
          <w:rFonts w:asciiTheme="minorHAnsi" w:hAnsiTheme="minorHAnsi"/>
          <w:lang w:eastAsia="en-GB"/>
        </w:rPr>
        <w:t>C</w:t>
      </w:r>
      <w:r w:rsidRPr="00990021">
        <w:rPr>
          <w:rFonts w:asciiTheme="minorHAnsi" w:hAnsiTheme="minorHAnsi"/>
          <w:lang w:eastAsia="en-GB"/>
        </w:rPr>
        <w:t xml:space="preserve">ollege and individual staff </w:t>
      </w:r>
      <w:r>
        <w:rPr>
          <w:rFonts w:asciiTheme="minorHAnsi" w:hAnsiTheme="minorHAnsi"/>
          <w:lang w:eastAsia="en-GB"/>
        </w:rPr>
        <w:t>to use as</w:t>
      </w:r>
      <w:r w:rsidRPr="00990021">
        <w:rPr>
          <w:rFonts w:asciiTheme="minorHAnsi" w:hAnsiTheme="minorHAnsi"/>
          <w:lang w:eastAsia="en-GB"/>
        </w:rPr>
        <w:t xml:space="preserve"> evidence </w:t>
      </w:r>
      <w:r>
        <w:rPr>
          <w:rFonts w:asciiTheme="minorHAnsi" w:hAnsiTheme="minorHAnsi"/>
          <w:lang w:eastAsia="en-GB"/>
        </w:rPr>
        <w:t xml:space="preserve">of </w:t>
      </w:r>
      <w:r w:rsidRPr="00990021">
        <w:rPr>
          <w:rFonts w:asciiTheme="minorHAnsi" w:hAnsiTheme="minorHAnsi"/>
          <w:lang w:eastAsia="en-GB"/>
        </w:rPr>
        <w:t>the public engagement impact of their work, e.g. in funding bids or interactions with partners and sponsors.</w:t>
      </w:r>
      <w:r w:rsidR="000432BD">
        <w:rPr>
          <w:rFonts w:asciiTheme="minorHAnsi" w:hAnsiTheme="minorHAnsi"/>
          <w:lang w:eastAsia="en-GB"/>
        </w:rPr>
        <w:t xml:space="preserve"> To obtain a fuller picture of these impacts, consideration could be given to a strategic review of longer-term impacts on staff and students who have delivered activities at </w:t>
      </w:r>
      <w:r w:rsidR="000432BD" w:rsidRPr="000432BD">
        <w:rPr>
          <w:rFonts w:asciiTheme="minorHAnsi" w:hAnsiTheme="minorHAnsi"/>
          <w:lang w:eastAsia="en-GB"/>
        </w:rPr>
        <w:t>Imperial Festival</w:t>
      </w:r>
      <w:r w:rsidR="000432BD">
        <w:rPr>
          <w:rFonts w:asciiTheme="minorHAnsi" w:hAnsiTheme="minorHAnsi"/>
          <w:lang w:eastAsia="en-GB"/>
        </w:rPr>
        <w:t xml:space="preserve"> and associated</w:t>
      </w:r>
      <w:r w:rsidR="000432BD" w:rsidRPr="000432BD">
        <w:rPr>
          <w:rFonts w:asciiTheme="minorHAnsi" w:hAnsiTheme="minorHAnsi"/>
          <w:lang w:eastAsia="en-GB"/>
        </w:rPr>
        <w:t xml:space="preserve"> Fringe Events </w:t>
      </w:r>
      <w:r w:rsidR="000432BD">
        <w:rPr>
          <w:rFonts w:asciiTheme="minorHAnsi" w:hAnsiTheme="minorHAnsi"/>
          <w:lang w:eastAsia="en-GB"/>
        </w:rPr>
        <w:t>in the period 2</w:t>
      </w:r>
      <w:r w:rsidR="000432BD" w:rsidRPr="000432BD">
        <w:rPr>
          <w:rFonts w:asciiTheme="minorHAnsi" w:hAnsiTheme="minorHAnsi"/>
          <w:lang w:eastAsia="en-GB"/>
        </w:rPr>
        <w:t>012 to 2015.</w:t>
      </w:r>
    </w:p>
    <w:p w:rsidR="006C6E4D" w:rsidRDefault="006C6E4D" w:rsidP="00990021">
      <w:pPr>
        <w:rPr>
          <w:rFonts w:asciiTheme="minorHAnsi" w:hAnsiTheme="minorHAnsi"/>
          <w:lang w:eastAsia="en-GB"/>
        </w:rPr>
      </w:pPr>
    </w:p>
    <w:p w:rsidR="006C6E4D" w:rsidRDefault="006C6E4D" w:rsidP="00990021">
      <w:pPr>
        <w:rPr>
          <w:rFonts w:asciiTheme="minorHAnsi" w:hAnsiTheme="minorHAnsi"/>
          <w:lang w:eastAsia="en-GB"/>
        </w:rPr>
      </w:pPr>
      <w:r>
        <w:rPr>
          <w:rFonts w:asciiTheme="minorHAnsi" w:hAnsiTheme="minorHAnsi"/>
          <w:lang w:eastAsia="en-GB"/>
        </w:rPr>
        <w:t xml:space="preserve">We recommend that future evaluations of Imperial Festival and </w:t>
      </w:r>
      <w:r w:rsidR="000432BD">
        <w:rPr>
          <w:rFonts w:asciiTheme="minorHAnsi" w:hAnsiTheme="minorHAnsi"/>
          <w:lang w:eastAsia="en-GB"/>
        </w:rPr>
        <w:t xml:space="preserve">all </w:t>
      </w:r>
      <w:r>
        <w:rPr>
          <w:rFonts w:asciiTheme="minorHAnsi" w:hAnsiTheme="minorHAnsi"/>
          <w:lang w:eastAsia="en-GB"/>
        </w:rPr>
        <w:t xml:space="preserve">its associated events (Alumni Weekend and Schools Day) </w:t>
      </w:r>
      <w:r w:rsidR="00C56130">
        <w:rPr>
          <w:rFonts w:asciiTheme="minorHAnsi" w:hAnsiTheme="minorHAnsi"/>
          <w:lang w:eastAsia="en-GB"/>
        </w:rPr>
        <w:t>include</w:t>
      </w:r>
      <w:r>
        <w:rPr>
          <w:rFonts w:asciiTheme="minorHAnsi" w:hAnsiTheme="minorHAnsi"/>
          <w:lang w:eastAsia="en-GB"/>
        </w:rPr>
        <w:t xml:space="preserve"> impacts, ideally using the same impact indicators developed for </w:t>
      </w:r>
      <w:r w:rsidR="00C56130">
        <w:rPr>
          <w:rFonts w:asciiTheme="minorHAnsi" w:hAnsiTheme="minorHAnsi"/>
          <w:lang w:eastAsia="en-GB"/>
        </w:rPr>
        <w:t xml:space="preserve">this year’s Festival </w:t>
      </w:r>
      <w:r>
        <w:rPr>
          <w:rFonts w:asciiTheme="minorHAnsi" w:hAnsiTheme="minorHAnsi"/>
          <w:lang w:eastAsia="en-GB"/>
        </w:rPr>
        <w:t xml:space="preserve">2015 to allow year-on-year comparisons. We suggest that it may be prudent to </w:t>
      </w:r>
      <w:r w:rsidR="000432BD">
        <w:rPr>
          <w:rFonts w:asciiTheme="minorHAnsi" w:hAnsiTheme="minorHAnsi"/>
          <w:lang w:eastAsia="en-GB"/>
        </w:rPr>
        <w:t>re-</w:t>
      </w:r>
      <w:r>
        <w:rPr>
          <w:rFonts w:asciiTheme="minorHAnsi" w:hAnsiTheme="minorHAnsi"/>
          <w:lang w:eastAsia="en-GB"/>
        </w:rPr>
        <w:t>focus on evaluating processes and experiences every three or five years or when particular aspects</w:t>
      </w:r>
      <w:r w:rsidR="000432BD">
        <w:rPr>
          <w:rFonts w:asciiTheme="minorHAnsi" w:hAnsiTheme="minorHAnsi"/>
          <w:lang w:eastAsia="en-GB"/>
        </w:rPr>
        <w:t xml:space="preserve"> of the Festival</w:t>
      </w:r>
      <w:r>
        <w:rPr>
          <w:rFonts w:asciiTheme="minorHAnsi" w:hAnsiTheme="minorHAnsi"/>
          <w:lang w:eastAsia="en-GB"/>
        </w:rPr>
        <w:t xml:space="preserve"> are substantially altered or new elements are introduced. </w:t>
      </w:r>
    </w:p>
    <w:p w:rsidR="00990021" w:rsidRDefault="00990021" w:rsidP="00990021">
      <w:pPr>
        <w:rPr>
          <w:rFonts w:asciiTheme="minorHAnsi" w:hAnsiTheme="minorHAnsi"/>
          <w:lang w:eastAsia="en-GB"/>
        </w:rPr>
      </w:pPr>
    </w:p>
    <w:p w:rsidR="00990021" w:rsidRDefault="006C6E4D" w:rsidP="00990021">
      <w:pPr>
        <w:rPr>
          <w:rFonts w:asciiTheme="minorHAnsi" w:hAnsiTheme="minorHAnsi"/>
          <w:lang w:eastAsia="en-GB"/>
        </w:rPr>
      </w:pPr>
      <w:r>
        <w:rPr>
          <w:rFonts w:asciiTheme="minorHAnsi" w:hAnsiTheme="minorHAnsi"/>
          <w:lang w:eastAsia="en-GB"/>
        </w:rPr>
        <w:t>In summary, t</w:t>
      </w:r>
      <w:r w:rsidRPr="006C6E4D">
        <w:rPr>
          <w:rFonts w:asciiTheme="minorHAnsi" w:hAnsiTheme="minorHAnsi"/>
          <w:lang w:eastAsia="en-GB"/>
        </w:rPr>
        <w:t xml:space="preserve">he evaluation </w:t>
      </w:r>
      <w:r w:rsidR="000432BD">
        <w:rPr>
          <w:rFonts w:asciiTheme="minorHAnsi" w:hAnsiTheme="minorHAnsi"/>
          <w:lang w:eastAsia="en-GB"/>
        </w:rPr>
        <w:t>of</w:t>
      </w:r>
      <w:r w:rsidRPr="006C6E4D">
        <w:rPr>
          <w:rFonts w:asciiTheme="minorHAnsi" w:hAnsiTheme="minorHAnsi"/>
          <w:lang w:eastAsia="en-GB"/>
        </w:rPr>
        <w:t xml:space="preserve"> Imperial Festival 2015 </w:t>
      </w:r>
      <w:r w:rsidR="000432BD">
        <w:rPr>
          <w:rFonts w:asciiTheme="minorHAnsi" w:hAnsiTheme="minorHAnsi"/>
          <w:lang w:eastAsia="en-GB"/>
        </w:rPr>
        <w:t xml:space="preserve">provides evidence that it </w:t>
      </w:r>
      <w:r w:rsidRPr="006C6E4D">
        <w:rPr>
          <w:rFonts w:asciiTheme="minorHAnsi" w:hAnsiTheme="minorHAnsi"/>
          <w:lang w:eastAsia="en-GB"/>
        </w:rPr>
        <w:t>was a highly successful event, which met most of its desired outcomes and strategic objectives and was enjoyed by visitors, participants and volunteers alike. The new two-day format was deemed a success by visitors and those involved in delivery.</w:t>
      </w:r>
    </w:p>
    <w:sectPr w:rsidR="00990021" w:rsidSect="004226D7">
      <w:headerReference w:type="default" r:id="rId33"/>
      <w:footerReference w:type="default" r:id="rId34"/>
      <w:type w:val="continuous"/>
      <w:pgSz w:w="11906" w:h="16838" w:code="9"/>
      <w:pgMar w:top="1304" w:right="1440" w:bottom="1134" w:left="1440" w:header="499" w:footer="32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0E13" w:rsidRDefault="004A0E13">
      <w:r>
        <w:separator/>
      </w:r>
    </w:p>
    <w:p w:rsidR="004A0E13" w:rsidRDefault="004A0E13"/>
  </w:endnote>
  <w:endnote w:type="continuationSeparator" w:id="0">
    <w:p w:rsidR="004A0E13" w:rsidRDefault="004A0E13">
      <w:r>
        <w:continuationSeparator/>
      </w:r>
    </w:p>
    <w:p w:rsidR="004A0E13" w:rsidRDefault="004A0E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3"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2BD" w:rsidRPr="00D615B1" w:rsidRDefault="000432BD" w:rsidP="002D1895">
    <w:pPr>
      <w:pStyle w:val="Footer"/>
      <w:rPr>
        <w:rFonts w:ascii="Calibri" w:hAnsi="Calibri"/>
        <w:sz w:val="20"/>
        <w:szCs w:val="20"/>
      </w:rPr>
    </w:pPr>
    <w:r>
      <w:rPr>
        <w:rFonts w:ascii="Calibri" w:hAnsi="Calibri"/>
        <w:sz w:val="20"/>
        <w:szCs w:val="20"/>
      </w:rPr>
      <w:tab/>
      <w:t xml:space="preserve">            </w:t>
    </w:r>
    <w:r w:rsidRPr="00D615B1">
      <w:rPr>
        <w:rFonts w:ascii="Calibri" w:hAnsi="Calibri"/>
        <w:sz w:val="20"/>
        <w:szCs w:val="20"/>
      </w:rPr>
      <w:t xml:space="preserve">Page </w:t>
    </w:r>
    <w:r w:rsidRPr="00D615B1">
      <w:rPr>
        <w:rFonts w:ascii="Calibri" w:hAnsi="Calibri"/>
        <w:sz w:val="20"/>
        <w:szCs w:val="20"/>
      </w:rPr>
      <w:fldChar w:fldCharType="begin"/>
    </w:r>
    <w:r w:rsidRPr="00D615B1">
      <w:rPr>
        <w:rFonts w:ascii="Calibri" w:hAnsi="Calibri"/>
        <w:sz w:val="20"/>
        <w:szCs w:val="20"/>
      </w:rPr>
      <w:instrText xml:space="preserve"> PAGE </w:instrText>
    </w:r>
    <w:r w:rsidRPr="00D615B1">
      <w:rPr>
        <w:rFonts w:ascii="Calibri" w:hAnsi="Calibri"/>
        <w:sz w:val="20"/>
        <w:szCs w:val="20"/>
      </w:rPr>
      <w:fldChar w:fldCharType="separate"/>
    </w:r>
    <w:r w:rsidR="00483096">
      <w:rPr>
        <w:rFonts w:ascii="Calibri" w:hAnsi="Calibri"/>
        <w:noProof/>
        <w:sz w:val="20"/>
        <w:szCs w:val="20"/>
      </w:rPr>
      <w:t>39</w:t>
    </w:r>
    <w:r w:rsidRPr="00D615B1">
      <w:rPr>
        <w:rFonts w:ascii="Calibri" w:hAnsi="Calibri"/>
        <w:sz w:val="20"/>
        <w:szCs w:val="20"/>
      </w:rPr>
      <w:fldChar w:fldCharType="end"/>
    </w:r>
    <w:r w:rsidRPr="00D615B1">
      <w:rPr>
        <w:rFonts w:ascii="Calibri" w:hAnsi="Calibri"/>
        <w:sz w:val="20"/>
        <w:szCs w:val="20"/>
      </w:rPr>
      <w:t xml:space="preserve"> of </w:t>
    </w:r>
    <w:r w:rsidRPr="00D615B1">
      <w:rPr>
        <w:rFonts w:ascii="Calibri" w:hAnsi="Calibri"/>
        <w:sz w:val="20"/>
        <w:szCs w:val="20"/>
      </w:rPr>
      <w:fldChar w:fldCharType="begin"/>
    </w:r>
    <w:r w:rsidRPr="00D615B1">
      <w:rPr>
        <w:rFonts w:ascii="Calibri" w:hAnsi="Calibri"/>
        <w:sz w:val="20"/>
        <w:szCs w:val="20"/>
      </w:rPr>
      <w:instrText xml:space="preserve"> NUMPAGES </w:instrText>
    </w:r>
    <w:r w:rsidRPr="00D615B1">
      <w:rPr>
        <w:rFonts w:ascii="Calibri" w:hAnsi="Calibri"/>
        <w:sz w:val="20"/>
        <w:szCs w:val="20"/>
      </w:rPr>
      <w:fldChar w:fldCharType="separate"/>
    </w:r>
    <w:r w:rsidR="00483096">
      <w:rPr>
        <w:rFonts w:ascii="Calibri" w:hAnsi="Calibri"/>
        <w:noProof/>
        <w:sz w:val="20"/>
        <w:szCs w:val="20"/>
      </w:rPr>
      <w:t>41</w:t>
    </w:r>
    <w:r w:rsidRPr="00D615B1">
      <w:rPr>
        <w:rFonts w:ascii="Calibri" w:hAnsi="Calibri"/>
        <w:sz w:val="20"/>
        <w:szCs w:val="20"/>
      </w:rPr>
      <w:fldChar w:fldCharType="end"/>
    </w:r>
    <w:r>
      <w:rPr>
        <w:rFonts w:ascii="Calibri" w:hAnsi="Calibri"/>
        <w:sz w:val="20"/>
        <w:szCs w:val="20"/>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0E13" w:rsidRDefault="004A0E13">
      <w:r>
        <w:separator/>
      </w:r>
    </w:p>
    <w:p w:rsidR="004A0E13" w:rsidRDefault="004A0E13"/>
  </w:footnote>
  <w:footnote w:type="continuationSeparator" w:id="0">
    <w:p w:rsidR="004A0E13" w:rsidRDefault="004A0E13">
      <w:r>
        <w:continuationSeparator/>
      </w:r>
    </w:p>
    <w:p w:rsidR="004A0E13" w:rsidRDefault="004A0E13"/>
  </w:footnote>
  <w:footnote w:id="1">
    <w:p w:rsidR="000432BD" w:rsidRDefault="000432BD">
      <w:pPr>
        <w:pStyle w:val="FootnoteText"/>
      </w:pPr>
      <w:r>
        <w:rPr>
          <w:rStyle w:val="FootnoteReference"/>
        </w:rPr>
        <w:footnoteRef/>
      </w:r>
      <w:r>
        <w:t xml:space="preserve"> Based on evaluator observations of those entering and leaving the Festival via Exhibition Road and Queen’s Gate</w:t>
      </w:r>
    </w:p>
  </w:footnote>
  <w:footnote w:id="2">
    <w:p w:rsidR="000432BD" w:rsidRDefault="000432BD">
      <w:pPr>
        <w:pStyle w:val="FootnoteText"/>
      </w:pPr>
      <w:r>
        <w:rPr>
          <w:rStyle w:val="FootnoteReference"/>
        </w:rPr>
        <w:footnoteRef/>
      </w:r>
      <w:r>
        <w:t xml:space="preserve"> </w:t>
      </w:r>
      <w:r w:rsidRPr="00EF7E86">
        <w:t>https://www.imperial.ac.uk/alumni/events/alumni-weekend/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2BD" w:rsidRPr="004874E7" w:rsidRDefault="000432BD" w:rsidP="004874E7">
    <w:pPr>
      <w:pStyle w:val="Header"/>
      <w:jc w:val="right"/>
      <w:rPr>
        <w:rFonts w:ascii="Calibri" w:hAnsi="Calibri"/>
        <w:i/>
        <w:sz w:val="20"/>
        <w:szCs w:val="20"/>
      </w:rPr>
    </w:pPr>
    <w:r w:rsidRPr="001C6E5B">
      <w:rPr>
        <w:rFonts w:ascii="Calibri" w:hAnsi="Calibri"/>
        <w:i/>
        <w:sz w:val="20"/>
        <w:szCs w:val="20"/>
      </w:rPr>
      <w:t>Evalu</w:t>
    </w:r>
    <w:r>
      <w:rPr>
        <w:rFonts w:ascii="Calibri" w:hAnsi="Calibri"/>
        <w:i/>
        <w:sz w:val="20"/>
        <w:szCs w:val="20"/>
      </w:rPr>
      <w:t>ation of Imperial Festival 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D4494"/>
    <w:multiLevelType w:val="hybridMultilevel"/>
    <w:tmpl w:val="262E0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944DB1"/>
    <w:multiLevelType w:val="multilevel"/>
    <w:tmpl w:val="79CE6072"/>
    <w:lvl w:ilvl="0">
      <w:start w:val="1"/>
      <w:numFmt w:val="decimal"/>
      <w:pStyle w:val="StyleHeading2Arial12pt1"/>
      <w:lvlText w:val="%1"/>
      <w:lvlJc w:val="left"/>
      <w:pPr>
        <w:tabs>
          <w:tab w:val="num" w:pos="-1008"/>
        </w:tabs>
        <w:ind w:left="-1008" w:hanging="432"/>
      </w:pPr>
      <w:rPr>
        <w:rFonts w:ascii="Trebuchet MS" w:hAnsi="Trebuchet MS" w:cs="Times New Roman" w:hint="default"/>
      </w:rPr>
    </w:lvl>
    <w:lvl w:ilvl="1">
      <w:start w:val="1"/>
      <w:numFmt w:val="decimal"/>
      <w:pStyle w:val="StyleHeading2Arial12pt1"/>
      <w:lvlText w:val="%1.%2"/>
      <w:lvlJc w:val="left"/>
      <w:pPr>
        <w:tabs>
          <w:tab w:val="num" w:pos="0"/>
        </w:tabs>
        <w:ind w:left="576" w:hanging="576"/>
      </w:pPr>
      <w:rPr>
        <w:rFonts w:ascii="Trebuchet MS" w:hAnsi="Trebuchet M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576"/>
        </w:tabs>
        <w:ind w:left="-576" w:hanging="864"/>
      </w:pPr>
      <w:rPr>
        <w:rFonts w:cs="Times New Roman" w:hint="default"/>
      </w:rPr>
    </w:lvl>
    <w:lvl w:ilvl="4">
      <w:start w:val="1"/>
      <w:numFmt w:val="decimal"/>
      <w:lvlText w:val="%1.%2.%3.%4.%5"/>
      <w:lvlJc w:val="left"/>
      <w:pPr>
        <w:tabs>
          <w:tab w:val="num" w:pos="-432"/>
        </w:tabs>
        <w:ind w:left="-432" w:hanging="1008"/>
      </w:pPr>
      <w:rPr>
        <w:rFonts w:cs="Times New Roman" w:hint="default"/>
      </w:rPr>
    </w:lvl>
    <w:lvl w:ilvl="5">
      <w:start w:val="1"/>
      <w:numFmt w:val="decimal"/>
      <w:lvlText w:val="%1.%2.%3.%4.%5.%6"/>
      <w:lvlJc w:val="left"/>
      <w:pPr>
        <w:tabs>
          <w:tab w:val="num" w:pos="-288"/>
        </w:tabs>
        <w:ind w:left="-288" w:hanging="1152"/>
      </w:pPr>
      <w:rPr>
        <w:rFonts w:cs="Times New Roman" w:hint="default"/>
      </w:rPr>
    </w:lvl>
    <w:lvl w:ilvl="6">
      <w:start w:val="1"/>
      <w:numFmt w:val="decimal"/>
      <w:lvlText w:val="%1.%2.%3.%4.%5.%6.%7"/>
      <w:lvlJc w:val="left"/>
      <w:pPr>
        <w:tabs>
          <w:tab w:val="num" w:pos="-144"/>
        </w:tabs>
        <w:ind w:left="-144" w:hanging="1296"/>
      </w:pPr>
      <w:rPr>
        <w:rFonts w:cs="Times New Roman" w:hint="default"/>
      </w:rPr>
    </w:lvl>
    <w:lvl w:ilvl="7">
      <w:start w:val="1"/>
      <w:numFmt w:val="decimal"/>
      <w:lvlText w:val="%1.%2.%3.%4.%5.%6.%7.%8"/>
      <w:lvlJc w:val="left"/>
      <w:pPr>
        <w:tabs>
          <w:tab w:val="num" w:pos="0"/>
        </w:tabs>
        <w:ind w:hanging="1440"/>
      </w:pPr>
      <w:rPr>
        <w:rFonts w:cs="Times New Roman" w:hint="default"/>
      </w:rPr>
    </w:lvl>
    <w:lvl w:ilvl="8">
      <w:start w:val="1"/>
      <w:numFmt w:val="decimal"/>
      <w:lvlText w:val="%1.%2.%3.%4.%5.%6.%7.%8.%9"/>
      <w:lvlJc w:val="left"/>
      <w:pPr>
        <w:tabs>
          <w:tab w:val="num" w:pos="144"/>
        </w:tabs>
        <w:ind w:left="144" w:hanging="1584"/>
      </w:pPr>
      <w:rPr>
        <w:rFonts w:cs="Times New Roman" w:hint="default"/>
      </w:rPr>
    </w:lvl>
  </w:abstractNum>
  <w:abstractNum w:abstractNumId="2">
    <w:nsid w:val="0E231742"/>
    <w:multiLevelType w:val="multilevel"/>
    <w:tmpl w:val="AE8CA05A"/>
    <w:lvl w:ilvl="0">
      <w:start w:val="1"/>
      <w:numFmt w:val="decimal"/>
      <w:lvlRestart w:val="0"/>
      <w:pStyle w:val="Level1"/>
      <w:lvlText w:val="%1"/>
      <w:lvlJc w:val="left"/>
      <w:pPr>
        <w:tabs>
          <w:tab w:val="num" w:pos="709"/>
        </w:tabs>
        <w:ind w:left="709" w:hanging="709"/>
      </w:pPr>
      <w:rPr>
        <w:rFonts w:cs="Times New Roman"/>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vel2"/>
      <w:lvlText w:val="%1.%2"/>
      <w:lvlJc w:val="left"/>
      <w:pPr>
        <w:tabs>
          <w:tab w:val="num" w:pos="709"/>
        </w:tabs>
        <w:ind w:left="709" w:hanging="709"/>
      </w:pPr>
      <w:rPr>
        <w:rFonts w:cs="Times New Roman"/>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Level3"/>
      <w:lvlText w:val="%1.%2.%3"/>
      <w:lvlJc w:val="left"/>
      <w:pPr>
        <w:tabs>
          <w:tab w:val="num" w:pos="1701"/>
        </w:tabs>
        <w:ind w:left="1701" w:hanging="992"/>
      </w:pPr>
      <w:rPr>
        <w:rFonts w:cs="Times New Roman"/>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Level4"/>
      <w:lvlText w:val="(%4)"/>
      <w:lvlJc w:val="left"/>
      <w:pPr>
        <w:tabs>
          <w:tab w:val="num" w:pos="2409"/>
        </w:tabs>
        <w:ind w:left="2409" w:hanging="708"/>
      </w:pPr>
      <w:rPr>
        <w:rFonts w:cs="Times New Roman"/>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Level5"/>
      <w:lvlText w:val="(%5)"/>
      <w:lvlJc w:val="left"/>
      <w:pPr>
        <w:tabs>
          <w:tab w:val="num" w:pos="3118"/>
        </w:tabs>
        <w:ind w:left="3118" w:hanging="709"/>
      </w:pPr>
      <w:rPr>
        <w:rFonts w:cs="Times New Roman"/>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upperLetter"/>
      <w:pStyle w:val="Level6"/>
      <w:lvlText w:val="(%6)"/>
      <w:lvlJc w:val="left"/>
      <w:pPr>
        <w:tabs>
          <w:tab w:val="num" w:pos="3827"/>
        </w:tabs>
        <w:ind w:left="3827" w:hanging="709"/>
      </w:pPr>
      <w:rPr>
        <w:rFonts w:cs="Times New Roman"/>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Not Defined"/>
      <w:lvlJc w:val="left"/>
      <w:pPr>
        <w:tabs>
          <w:tab w:val="num" w:pos="0"/>
        </w:tabs>
      </w:pPr>
      <w:rPr>
        <w:rFonts w:cs="Times New Roman"/>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Not Defined"/>
      <w:lvlJc w:val="left"/>
      <w:pPr>
        <w:tabs>
          <w:tab w:val="num" w:pos="0"/>
        </w:tabs>
      </w:pPr>
      <w:rPr>
        <w:rFonts w:cs="Times New Roman"/>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Not Defined"/>
      <w:lvlJc w:val="left"/>
      <w:pPr>
        <w:tabs>
          <w:tab w:val="num" w:pos="0"/>
        </w:tabs>
      </w:pPr>
      <w:rPr>
        <w:rFonts w:cs="Times New Roman"/>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nsid w:val="10FF3657"/>
    <w:multiLevelType w:val="hybridMultilevel"/>
    <w:tmpl w:val="DAC42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BA176B3"/>
    <w:multiLevelType w:val="hybridMultilevel"/>
    <w:tmpl w:val="EC3658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C5A2A65"/>
    <w:multiLevelType w:val="hybridMultilevel"/>
    <w:tmpl w:val="F982A2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1D500F0"/>
    <w:multiLevelType w:val="hybridMultilevel"/>
    <w:tmpl w:val="26E47ED2"/>
    <w:lvl w:ilvl="0" w:tplc="B956BC24">
      <w:start w:val="1"/>
      <w:numFmt w:val="decimal"/>
      <w:pStyle w:val="StyleHeading1TrebuchetMSIndigo"/>
      <w:lvlText w:val="%1."/>
      <w:lvlJc w:val="left"/>
      <w:pPr>
        <w:tabs>
          <w:tab w:val="num" w:pos="288"/>
        </w:tabs>
        <w:ind w:left="288" w:hanging="288"/>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3B2119BA"/>
    <w:multiLevelType w:val="hybridMultilevel"/>
    <w:tmpl w:val="71CAB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74B5B4F"/>
    <w:multiLevelType w:val="hybridMultilevel"/>
    <w:tmpl w:val="4B06A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D2D0B94"/>
    <w:multiLevelType w:val="multilevel"/>
    <w:tmpl w:val="DCFAE03A"/>
    <w:lvl w:ilvl="0">
      <w:start w:val="1"/>
      <w:numFmt w:val="decimal"/>
      <w:pStyle w:val="Heading1"/>
      <w:lvlText w:val="%1"/>
      <w:lvlJc w:val="left"/>
      <w:pPr>
        <w:tabs>
          <w:tab w:val="num" w:pos="1567"/>
        </w:tabs>
        <w:ind w:left="1567" w:hanging="432"/>
      </w:pPr>
      <w:rPr>
        <w:rFonts w:ascii="Calibri" w:hAnsi="Calibri" w:cs="Times New Roman" w:hint="default"/>
        <w:b/>
        <w:bCs w:val="0"/>
        <w:i w:val="0"/>
        <w:iCs w:val="0"/>
        <w:caps w:val="0"/>
        <w:strike w:val="0"/>
        <w:dstrike w:val="0"/>
        <w:vanish w:val="0"/>
        <w:color w:val="000000"/>
        <w:spacing w:val="0"/>
        <w:kern w:val="0"/>
        <w:position w:val="0"/>
        <w:sz w:val="3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202"/>
        </w:tabs>
        <w:ind w:left="202" w:hanging="202"/>
      </w:pPr>
      <w:rPr>
        <w:rFonts w:cs="Times New Roman" w:hint="default"/>
      </w:rPr>
    </w:lvl>
    <w:lvl w:ilvl="2">
      <w:start w:val="1"/>
      <w:numFmt w:val="decimal"/>
      <w:pStyle w:val="Heading3"/>
      <w:lvlText w:val="%1.%2.%3"/>
      <w:lvlJc w:val="left"/>
      <w:pPr>
        <w:tabs>
          <w:tab w:val="num" w:pos="346"/>
        </w:tabs>
        <w:ind w:left="346" w:hanging="346"/>
      </w:pPr>
      <w:rPr>
        <w:rFonts w:cs="Times New Roman" w:hint="default"/>
      </w:rPr>
    </w:lvl>
    <w:lvl w:ilvl="3">
      <w:start w:val="1"/>
      <w:numFmt w:val="decimal"/>
      <w:pStyle w:val="Heading4"/>
      <w:lvlText w:val="%1.%2.%3.%4"/>
      <w:lvlJc w:val="left"/>
      <w:pPr>
        <w:tabs>
          <w:tab w:val="num" w:pos="490"/>
        </w:tabs>
        <w:ind w:left="490" w:hanging="864"/>
      </w:pPr>
      <w:rPr>
        <w:rFonts w:cs="Times New Roman" w:hint="default"/>
      </w:rPr>
    </w:lvl>
    <w:lvl w:ilvl="4">
      <w:start w:val="1"/>
      <w:numFmt w:val="decimal"/>
      <w:pStyle w:val="Heading5"/>
      <w:lvlText w:val="%1.%2.%3.%4.%5"/>
      <w:lvlJc w:val="left"/>
      <w:pPr>
        <w:tabs>
          <w:tab w:val="num" w:pos="634"/>
        </w:tabs>
        <w:ind w:left="634" w:hanging="1008"/>
      </w:pPr>
      <w:rPr>
        <w:rFonts w:cs="Times New Roman" w:hint="default"/>
      </w:rPr>
    </w:lvl>
    <w:lvl w:ilvl="5">
      <w:start w:val="1"/>
      <w:numFmt w:val="decimal"/>
      <w:pStyle w:val="Heading6"/>
      <w:lvlText w:val="%1.%2.%3.%4.%5.%6"/>
      <w:lvlJc w:val="left"/>
      <w:pPr>
        <w:tabs>
          <w:tab w:val="num" w:pos="778"/>
        </w:tabs>
        <w:ind w:left="778" w:hanging="1152"/>
      </w:pPr>
      <w:rPr>
        <w:rFonts w:cs="Times New Roman" w:hint="default"/>
      </w:rPr>
    </w:lvl>
    <w:lvl w:ilvl="6">
      <w:start w:val="1"/>
      <w:numFmt w:val="decimal"/>
      <w:pStyle w:val="Heading7"/>
      <w:lvlText w:val="%1.%2.%3.%4.%5.%6.%7"/>
      <w:lvlJc w:val="left"/>
      <w:pPr>
        <w:tabs>
          <w:tab w:val="num" w:pos="922"/>
        </w:tabs>
        <w:ind w:left="922" w:hanging="1296"/>
      </w:pPr>
      <w:rPr>
        <w:rFonts w:cs="Times New Roman" w:hint="default"/>
      </w:rPr>
    </w:lvl>
    <w:lvl w:ilvl="7">
      <w:start w:val="1"/>
      <w:numFmt w:val="decimal"/>
      <w:pStyle w:val="Heading8"/>
      <w:lvlText w:val="%1.%2.%3.%4.%5.%6.%7.%8"/>
      <w:lvlJc w:val="left"/>
      <w:pPr>
        <w:tabs>
          <w:tab w:val="num" w:pos="1066"/>
        </w:tabs>
        <w:ind w:left="1066" w:hanging="1440"/>
      </w:pPr>
      <w:rPr>
        <w:rFonts w:cs="Times New Roman" w:hint="default"/>
      </w:rPr>
    </w:lvl>
    <w:lvl w:ilvl="8">
      <w:start w:val="1"/>
      <w:numFmt w:val="decimal"/>
      <w:pStyle w:val="Heading9"/>
      <w:lvlText w:val="%1.%2.%3.%4.%5.%6.%7.%8.%9"/>
      <w:lvlJc w:val="left"/>
      <w:pPr>
        <w:tabs>
          <w:tab w:val="num" w:pos="1210"/>
        </w:tabs>
        <w:ind w:left="1210" w:hanging="1584"/>
      </w:pPr>
      <w:rPr>
        <w:rFonts w:cs="Times New Roman" w:hint="default"/>
      </w:rPr>
    </w:lvl>
  </w:abstractNum>
  <w:abstractNum w:abstractNumId="10">
    <w:nsid w:val="52AA17A8"/>
    <w:multiLevelType w:val="hybridMultilevel"/>
    <w:tmpl w:val="6714C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BAF1B2E"/>
    <w:multiLevelType w:val="hybridMultilevel"/>
    <w:tmpl w:val="DC680B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64FA0640"/>
    <w:multiLevelType w:val="hybridMultilevel"/>
    <w:tmpl w:val="E75C5AF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7783D72"/>
    <w:multiLevelType w:val="hybridMultilevel"/>
    <w:tmpl w:val="DCFA217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
    <w:nsid w:val="6D2A273C"/>
    <w:multiLevelType w:val="hybridMultilevel"/>
    <w:tmpl w:val="E75C5AF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5B573BF"/>
    <w:multiLevelType w:val="hybridMultilevel"/>
    <w:tmpl w:val="93B28CFE"/>
    <w:lvl w:ilvl="0" w:tplc="8B107D3C">
      <w:start w:val="1"/>
      <w:numFmt w:val="bullet"/>
      <w:pStyle w:val="StyleHeading1Tahoma11pt"/>
      <w:lvlText w:val=""/>
      <w:lvlJc w:val="left"/>
      <w:pPr>
        <w:tabs>
          <w:tab w:val="num" w:pos="432"/>
        </w:tabs>
        <w:ind w:left="648" w:hanging="216"/>
      </w:pPr>
      <w:rPr>
        <w:rFonts w:ascii="Symbol" w:hAnsi="Symbol" w:hint="default"/>
      </w:rPr>
    </w:lvl>
    <w:lvl w:ilvl="1" w:tplc="04090003" w:tentative="1">
      <w:start w:val="1"/>
      <w:numFmt w:val="bullet"/>
      <w:lvlText w:val="o"/>
      <w:lvlJc w:val="left"/>
      <w:pPr>
        <w:tabs>
          <w:tab w:val="num" w:pos="1872"/>
        </w:tabs>
        <w:ind w:left="1872" w:hanging="360"/>
      </w:pPr>
      <w:rPr>
        <w:rFonts w:ascii="Courier New" w:hAnsi="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num w:numId="1">
    <w:abstractNumId w:val="2"/>
  </w:num>
  <w:num w:numId="2">
    <w:abstractNumId w:val="15"/>
  </w:num>
  <w:num w:numId="3">
    <w:abstractNumId w:val="6"/>
  </w:num>
  <w:num w:numId="4">
    <w:abstractNumId w:val="1"/>
  </w:num>
  <w:num w:numId="5">
    <w:abstractNumId w:val="9"/>
  </w:num>
  <w:num w:numId="6">
    <w:abstractNumId w:val="11"/>
  </w:num>
  <w:num w:numId="7">
    <w:abstractNumId w:val="12"/>
  </w:num>
  <w:num w:numId="8">
    <w:abstractNumId w:val="14"/>
  </w:num>
  <w:num w:numId="9">
    <w:abstractNumId w:val="10"/>
  </w:num>
  <w:num w:numId="10">
    <w:abstractNumId w:val="7"/>
  </w:num>
  <w:num w:numId="11">
    <w:abstractNumId w:val="8"/>
  </w:num>
  <w:num w:numId="12">
    <w:abstractNumId w:val="13"/>
  </w:num>
  <w:num w:numId="13">
    <w:abstractNumId w:val="5"/>
  </w:num>
  <w:num w:numId="14">
    <w:abstractNumId w:val="4"/>
  </w:num>
  <w:num w:numId="15">
    <w:abstractNumId w:val="0"/>
  </w:num>
  <w:num w:numId="16">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5931"/>
    <w:rsid w:val="0000032C"/>
    <w:rsid w:val="00000550"/>
    <w:rsid w:val="0000272D"/>
    <w:rsid w:val="00002FBF"/>
    <w:rsid w:val="00003032"/>
    <w:rsid w:val="00003162"/>
    <w:rsid w:val="0000329A"/>
    <w:rsid w:val="0000352A"/>
    <w:rsid w:val="00003B14"/>
    <w:rsid w:val="00004D0C"/>
    <w:rsid w:val="00005535"/>
    <w:rsid w:val="000058F8"/>
    <w:rsid w:val="000071F3"/>
    <w:rsid w:val="0000724C"/>
    <w:rsid w:val="0000740C"/>
    <w:rsid w:val="000075C5"/>
    <w:rsid w:val="00010A02"/>
    <w:rsid w:val="000111CF"/>
    <w:rsid w:val="00012444"/>
    <w:rsid w:val="00014771"/>
    <w:rsid w:val="0001478D"/>
    <w:rsid w:val="00014910"/>
    <w:rsid w:val="000164FF"/>
    <w:rsid w:val="00016A76"/>
    <w:rsid w:val="00016D26"/>
    <w:rsid w:val="00016E63"/>
    <w:rsid w:val="00017121"/>
    <w:rsid w:val="00017475"/>
    <w:rsid w:val="00017FB5"/>
    <w:rsid w:val="0002025C"/>
    <w:rsid w:val="000204FB"/>
    <w:rsid w:val="0002096B"/>
    <w:rsid w:val="00020D4A"/>
    <w:rsid w:val="000213C1"/>
    <w:rsid w:val="0002180E"/>
    <w:rsid w:val="00021E3B"/>
    <w:rsid w:val="000220F4"/>
    <w:rsid w:val="000224FE"/>
    <w:rsid w:val="00022E39"/>
    <w:rsid w:val="00022FE2"/>
    <w:rsid w:val="000237C7"/>
    <w:rsid w:val="000250CF"/>
    <w:rsid w:val="00026501"/>
    <w:rsid w:val="00026CE9"/>
    <w:rsid w:val="00026D8E"/>
    <w:rsid w:val="00027252"/>
    <w:rsid w:val="00030735"/>
    <w:rsid w:val="00031299"/>
    <w:rsid w:val="000325C3"/>
    <w:rsid w:val="00032DB7"/>
    <w:rsid w:val="00032EB5"/>
    <w:rsid w:val="00034807"/>
    <w:rsid w:val="00034810"/>
    <w:rsid w:val="000360AC"/>
    <w:rsid w:val="00036E04"/>
    <w:rsid w:val="000377B5"/>
    <w:rsid w:val="000378BF"/>
    <w:rsid w:val="000401D8"/>
    <w:rsid w:val="00040441"/>
    <w:rsid w:val="000405CB"/>
    <w:rsid w:val="000405E8"/>
    <w:rsid w:val="0004096C"/>
    <w:rsid w:val="000409A2"/>
    <w:rsid w:val="00040D09"/>
    <w:rsid w:val="00040EA6"/>
    <w:rsid w:val="000413B3"/>
    <w:rsid w:val="0004166B"/>
    <w:rsid w:val="000416D0"/>
    <w:rsid w:val="0004261C"/>
    <w:rsid w:val="000428DB"/>
    <w:rsid w:val="00042B29"/>
    <w:rsid w:val="00042B8D"/>
    <w:rsid w:val="00042F15"/>
    <w:rsid w:val="000432BD"/>
    <w:rsid w:val="00043DF1"/>
    <w:rsid w:val="00044180"/>
    <w:rsid w:val="0004439D"/>
    <w:rsid w:val="00044BD2"/>
    <w:rsid w:val="00044FFB"/>
    <w:rsid w:val="0004577C"/>
    <w:rsid w:val="00045AD8"/>
    <w:rsid w:val="00046E53"/>
    <w:rsid w:val="00047E6F"/>
    <w:rsid w:val="0005037B"/>
    <w:rsid w:val="00050B49"/>
    <w:rsid w:val="00052BF1"/>
    <w:rsid w:val="00052C7E"/>
    <w:rsid w:val="000537F8"/>
    <w:rsid w:val="000544CB"/>
    <w:rsid w:val="00057A11"/>
    <w:rsid w:val="00057E1D"/>
    <w:rsid w:val="00061368"/>
    <w:rsid w:val="00061441"/>
    <w:rsid w:val="000614DD"/>
    <w:rsid w:val="000617C9"/>
    <w:rsid w:val="00062308"/>
    <w:rsid w:val="00063D9A"/>
    <w:rsid w:val="00064679"/>
    <w:rsid w:val="0006497C"/>
    <w:rsid w:val="00064D70"/>
    <w:rsid w:val="00064FBD"/>
    <w:rsid w:val="000678E5"/>
    <w:rsid w:val="00070500"/>
    <w:rsid w:val="00071AEC"/>
    <w:rsid w:val="000730C5"/>
    <w:rsid w:val="000735D1"/>
    <w:rsid w:val="00074E24"/>
    <w:rsid w:val="00075343"/>
    <w:rsid w:val="000755EF"/>
    <w:rsid w:val="0007598A"/>
    <w:rsid w:val="0007662F"/>
    <w:rsid w:val="00076C1E"/>
    <w:rsid w:val="00076F5E"/>
    <w:rsid w:val="00077840"/>
    <w:rsid w:val="00077DA1"/>
    <w:rsid w:val="000808AD"/>
    <w:rsid w:val="000808B9"/>
    <w:rsid w:val="00081593"/>
    <w:rsid w:val="00081CE0"/>
    <w:rsid w:val="00081D88"/>
    <w:rsid w:val="000824A5"/>
    <w:rsid w:val="00082709"/>
    <w:rsid w:val="00082804"/>
    <w:rsid w:val="00082925"/>
    <w:rsid w:val="00082E04"/>
    <w:rsid w:val="00083889"/>
    <w:rsid w:val="000839FA"/>
    <w:rsid w:val="00083C40"/>
    <w:rsid w:val="00083D63"/>
    <w:rsid w:val="00084B87"/>
    <w:rsid w:val="00084D50"/>
    <w:rsid w:val="00084EF4"/>
    <w:rsid w:val="000868DB"/>
    <w:rsid w:val="000872C5"/>
    <w:rsid w:val="00087932"/>
    <w:rsid w:val="00090AA0"/>
    <w:rsid w:val="00090B41"/>
    <w:rsid w:val="00090CD7"/>
    <w:rsid w:val="00091959"/>
    <w:rsid w:val="00091BE8"/>
    <w:rsid w:val="000927EC"/>
    <w:rsid w:val="000933D6"/>
    <w:rsid w:val="000933E2"/>
    <w:rsid w:val="000934EE"/>
    <w:rsid w:val="00093675"/>
    <w:rsid w:val="0009452B"/>
    <w:rsid w:val="00094ADD"/>
    <w:rsid w:val="00094D6A"/>
    <w:rsid w:val="00095B39"/>
    <w:rsid w:val="00095B99"/>
    <w:rsid w:val="00095DE4"/>
    <w:rsid w:val="00096342"/>
    <w:rsid w:val="000964D6"/>
    <w:rsid w:val="0009713B"/>
    <w:rsid w:val="00097AF8"/>
    <w:rsid w:val="00097E09"/>
    <w:rsid w:val="000A022B"/>
    <w:rsid w:val="000A0441"/>
    <w:rsid w:val="000A0474"/>
    <w:rsid w:val="000A05FA"/>
    <w:rsid w:val="000A0DDD"/>
    <w:rsid w:val="000A1598"/>
    <w:rsid w:val="000A161B"/>
    <w:rsid w:val="000A1A77"/>
    <w:rsid w:val="000A277F"/>
    <w:rsid w:val="000A28C0"/>
    <w:rsid w:val="000A50DA"/>
    <w:rsid w:val="000A7391"/>
    <w:rsid w:val="000A7F5D"/>
    <w:rsid w:val="000B09DC"/>
    <w:rsid w:val="000B0CCB"/>
    <w:rsid w:val="000B2CDE"/>
    <w:rsid w:val="000B307A"/>
    <w:rsid w:val="000B43AD"/>
    <w:rsid w:val="000B46DF"/>
    <w:rsid w:val="000B4AC7"/>
    <w:rsid w:val="000B6DD6"/>
    <w:rsid w:val="000C010E"/>
    <w:rsid w:val="000C0271"/>
    <w:rsid w:val="000C0CC2"/>
    <w:rsid w:val="000C10D6"/>
    <w:rsid w:val="000C24EC"/>
    <w:rsid w:val="000C2718"/>
    <w:rsid w:val="000C2C15"/>
    <w:rsid w:val="000C3262"/>
    <w:rsid w:val="000C3F91"/>
    <w:rsid w:val="000C4AFC"/>
    <w:rsid w:val="000C5AC4"/>
    <w:rsid w:val="000C74C2"/>
    <w:rsid w:val="000C7869"/>
    <w:rsid w:val="000D0D86"/>
    <w:rsid w:val="000D0FF5"/>
    <w:rsid w:val="000D10E4"/>
    <w:rsid w:val="000D142C"/>
    <w:rsid w:val="000D172A"/>
    <w:rsid w:val="000D1D86"/>
    <w:rsid w:val="000D1EC6"/>
    <w:rsid w:val="000D237F"/>
    <w:rsid w:val="000D265E"/>
    <w:rsid w:val="000D3FCA"/>
    <w:rsid w:val="000D4827"/>
    <w:rsid w:val="000D4D51"/>
    <w:rsid w:val="000D52FE"/>
    <w:rsid w:val="000D5602"/>
    <w:rsid w:val="000D591C"/>
    <w:rsid w:val="000D5ABD"/>
    <w:rsid w:val="000D5DA3"/>
    <w:rsid w:val="000D6A70"/>
    <w:rsid w:val="000D761E"/>
    <w:rsid w:val="000D7B3F"/>
    <w:rsid w:val="000E0040"/>
    <w:rsid w:val="000E08A0"/>
    <w:rsid w:val="000E10DE"/>
    <w:rsid w:val="000E1435"/>
    <w:rsid w:val="000E14A8"/>
    <w:rsid w:val="000E1AB9"/>
    <w:rsid w:val="000E1FC9"/>
    <w:rsid w:val="000E2056"/>
    <w:rsid w:val="000E2868"/>
    <w:rsid w:val="000E3A2C"/>
    <w:rsid w:val="000E3AE0"/>
    <w:rsid w:val="000E52D1"/>
    <w:rsid w:val="000E68A0"/>
    <w:rsid w:val="000E74D2"/>
    <w:rsid w:val="000E7C0B"/>
    <w:rsid w:val="000F0453"/>
    <w:rsid w:val="000F06E4"/>
    <w:rsid w:val="000F0FA4"/>
    <w:rsid w:val="000F172D"/>
    <w:rsid w:val="000F24A0"/>
    <w:rsid w:val="000F2994"/>
    <w:rsid w:val="000F314D"/>
    <w:rsid w:val="000F34F4"/>
    <w:rsid w:val="000F5070"/>
    <w:rsid w:val="000F51A6"/>
    <w:rsid w:val="000F6642"/>
    <w:rsid w:val="000F6996"/>
    <w:rsid w:val="000F6B48"/>
    <w:rsid w:val="000F6DAD"/>
    <w:rsid w:val="000F6EE5"/>
    <w:rsid w:val="000F7068"/>
    <w:rsid w:val="000F72D7"/>
    <w:rsid w:val="000F7CE1"/>
    <w:rsid w:val="00100096"/>
    <w:rsid w:val="001005E5"/>
    <w:rsid w:val="001007E6"/>
    <w:rsid w:val="00100A69"/>
    <w:rsid w:val="00101850"/>
    <w:rsid w:val="00101AC4"/>
    <w:rsid w:val="00101BED"/>
    <w:rsid w:val="001021F0"/>
    <w:rsid w:val="00102211"/>
    <w:rsid w:val="00102D74"/>
    <w:rsid w:val="0010388F"/>
    <w:rsid w:val="001046EA"/>
    <w:rsid w:val="00104ECD"/>
    <w:rsid w:val="00104F75"/>
    <w:rsid w:val="0010513F"/>
    <w:rsid w:val="00105EA7"/>
    <w:rsid w:val="001062F5"/>
    <w:rsid w:val="0010707D"/>
    <w:rsid w:val="00107A2A"/>
    <w:rsid w:val="0011027D"/>
    <w:rsid w:val="0011048F"/>
    <w:rsid w:val="001107A8"/>
    <w:rsid w:val="00110C61"/>
    <w:rsid w:val="0011138A"/>
    <w:rsid w:val="001114E8"/>
    <w:rsid w:val="00111E30"/>
    <w:rsid w:val="00112EFF"/>
    <w:rsid w:val="00112F33"/>
    <w:rsid w:val="001133D9"/>
    <w:rsid w:val="00114055"/>
    <w:rsid w:val="00114503"/>
    <w:rsid w:val="00114E41"/>
    <w:rsid w:val="00115BAE"/>
    <w:rsid w:val="00115D29"/>
    <w:rsid w:val="00115FA1"/>
    <w:rsid w:val="0011608D"/>
    <w:rsid w:val="001179B4"/>
    <w:rsid w:val="00117D97"/>
    <w:rsid w:val="00117E8F"/>
    <w:rsid w:val="00120648"/>
    <w:rsid w:val="001215B4"/>
    <w:rsid w:val="00122D9D"/>
    <w:rsid w:val="00123B3E"/>
    <w:rsid w:val="00125ECA"/>
    <w:rsid w:val="001261C6"/>
    <w:rsid w:val="001273BE"/>
    <w:rsid w:val="0012774F"/>
    <w:rsid w:val="0012794C"/>
    <w:rsid w:val="00127BE4"/>
    <w:rsid w:val="001309C5"/>
    <w:rsid w:val="0013107B"/>
    <w:rsid w:val="00131B67"/>
    <w:rsid w:val="00131C4D"/>
    <w:rsid w:val="00131D53"/>
    <w:rsid w:val="001320A1"/>
    <w:rsid w:val="00132164"/>
    <w:rsid w:val="00132809"/>
    <w:rsid w:val="001329EE"/>
    <w:rsid w:val="00132FEC"/>
    <w:rsid w:val="00133288"/>
    <w:rsid w:val="00133EA7"/>
    <w:rsid w:val="00135157"/>
    <w:rsid w:val="001357F8"/>
    <w:rsid w:val="0013585C"/>
    <w:rsid w:val="001363AD"/>
    <w:rsid w:val="00136926"/>
    <w:rsid w:val="001375B7"/>
    <w:rsid w:val="00140AA7"/>
    <w:rsid w:val="0014104A"/>
    <w:rsid w:val="0014165B"/>
    <w:rsid w:val="00141CE3"/>
    <w:rsid w:val="00143897"/>
    <w:rsid w:val="00143B8D"/>
    <w:rsid w:val="001450DE"/>
    <w:rsid w:val="0014590B"/>
    <w:rsid w:val="0014636F"/>
    <w:rsid w:val="00146987"/>
    <w:rsid w:val="001471AF"/>
    <w:rsid w:val="0014747A"/>
    <w:rsid w:val="0015097A"/>
    <w:rsid w:val="00151438"/>
    <w:rsid w:val="00151581"/>
    <w:rsid w:val="00152EEE"/>
    <w:rsid w:val="00153336"/>
    <w:rsid w:val="0015372F"/>
    <w:rsid w:val="0015378A"/>
    <w:rsid w:val="00154E1C"/>
    <w:rsid w:val="00155969"/>
    <w:rsid w:val="001559D6"/>
    <w:rsid w:val="00161383"/>
    <w:rsid w:val="00164217"/>
    <w:rsid w:val="0016463B"/>
    <w:rsid w:val="0016505B"/>
    <w:rsid w:val="001654F4"/>
    <w:rsid w:val="00166C38"/>
    <w:rsid w:val="0017008B"/>
    <w:rsid w:val="0017175B"/>
    <w:rsid w:val="00173976"/>
    <w:rsid w:val="00173A13"/>
    <w:rsid w:val="00173FE2"/>
    <w:rsid w:val="0017444C"/>
    <w:rsid w:val="00174C74"/>
    <w:rsid w:val="00174D6C"/>
    <w:rsid w:val="00175A23"/>
    <w:rsid w:val="00176FA5"/>
    <w:rsid w:val="00180AF0"/>
    <w:rsid w:val="00181299"/>
    <w:rsid w:val="00181C25"/>
    <w:rsid w:val="001826E5"/>
    <w:rsid w:val="00182C5F"/>
    <w:rsid w:val="00182CEF"/>
    <w:rsid w:val="00182F43"/>
    <w:rsid w:val="00184145"/>
    <w:rsid w:val="00184899"/>
    <w:rsid w:val="00184EBA"/>
    <w:rsid w:val="00185C4F"/>
    <w:rsid w:val="00186172"/>
    <w:rsid w:val="00186A3E"/>
    <w:rsid w:val="00186B7D"/>
    <w:rsid w:val="00187D79"/>
    <w:rsid w:val="0019080C"/>
    <w:rsid w:val="001916CB"/>
    <w:rsid w:val="001917D4"/>
    <w:rsid w:val="00191A31"/>
    <w:rsid w:val="00191E9D"/>
    <w:rsid w:val="00193986"/>
    <w:rsid w:val="00193E3A"/>
    <w:rsid w:val="00194236"/>
    <w:rsid w:val="00194481"/>
    <w:rsid w:val="00195513"/>
    <w:rsid w:val="00196160"/>
    <w:rsid w:val="001965F7"/>
    <w:rsid w:val="00196D34"/>
    <w:rsid w:val="00196F9A"/>
    <w:rsid w:val="0019718F"/>
    <w:rsid w:val="001973AF"/>
    <w:rsid w:val="00197486"/>
    <w:rsid w:val="00197CD7"/>
    <w:rsid w:val="001A00D9"/>
    <w:rsid w:val="001A0254"/>
    <w:rsid w:val="001A061F"/>
    <w:rsid w:val="001A0A21"/>
    <w:rsid w:val="001A0C6C"/>
    <w:rsid w:val="001A106B"/>
    <w:rsid w:val="001A1297"/>
    <w:rsid w:val="001A18B0"/>
    <w:rsid w:val="001A2137"/>
    <w:rsid w:val="001A23FC"/>
    <w:rsid w:val="001A240D"/>
    <w:rsid w:val="001A295A"/>
    <w:rsid w:val="001A3749"/>
    <w:rsid w:val="001A3E26"/>
    <w:rsid w:val="001A41A3"/>
    <w:rsid w:val="001A491A"/>
    <w:rsid w:val="001A5C3F"/>
    <w:rsid w:val="001A6C74"/>
    <w:rsid w:val="001A76C2"/>
    <w:rsid w:val="001A76C7"/>
    <w:rsid w:val="001B00F5"/>
    <w:rsid w:val="001B039F"/>
    <w:rsid w:val="001B0637"/>
    <w:rsid w:val="001B068E"/>
    <w:rsid w:val="001B0B17"/>
    <w:rsid w:val="001B0FA8"/>
    <w:rsid w:val="001B1B63"/>
    <w:rsid w:val="001B218A"/>
    <w:rsid w:val="001B2F52"/>
    <w:rsid w:val="001B42F2"/>
    <w:rsid w:val="001B6386"/>
    <w:rsid w:val="001B7367"/>
    <w:rsid w:val="001B75DD"/>
    <w:rsid w:val="001C0587"/>
    <w:rsid w:val="001C0E05"/>
    <w:rsid w:val="001C1AE2"/>
    <w:rsid w:val="001C1F47"/>
    <w:rsid w:val="001C2A4F"/>
    <w:rsid w:val="001C2A87"/>
    <w:rsid w:val="001C30F4"/>
    <w:rsid w:val="001C4A07"/>
    <w:rsid w:val="001C4E72"/>
    <w:rsid w:val="001C594E"/>
    <w:rsid w:val="001C6E5B"/>
    <w:rsid w:val="001D0DF4"/>
    <w:rsid w:val="001D147B"/>
    <w:rsid w:val="001D2572"/>
    <w:rsid w:val="001D2B58"/>
    <w:rsid w:val="001D3D5B"/>
    <w:rsid w:val="001D3F40"/>
    <w:rsid w:val="001D3FFF"/>
    <w:rsid w:val="001D49F6"/>
    <w:rsid w:val="001D4C4D"/>
    <w:rsid w:val="001D5810"/>
    <w:rsid w:val="001D67E3"/>
    <w:rsid w:val="001D7148"/>
    <w:rsid w:val="001D7E1F"/>
    <w:rsid w:val="001E08C2"/>
    <w:rsid w:val="001E0F12"/>
    <w:rsid w:val="001E1B46"/>
    <w:rsid w:val="001E1CE8"/>
    <w:rsid w:val="001E3EBD"/>
    <w:rsid w:val="001E4025"/>
    <w:rsid w:val="001E4505"/>
    <w:rsid w:val="001E47BD"/>
    <w:rsid w:val="001E4FBB"/>
    <w:rsid w:val="001E6085"/>
    <w:rsid w:val="001E628F"/>
    <w:rsid w:val="001E6DBC"/>
    <w:rsid w:val="001E710F"/>
    <w:rsid w:val="001E77EC"/>
    <w:rsid w:val="001E7B42"/>
    <w:rsid w:val="001E7E0F"/>
    <w:rsid w:val="001F14E9"/>
    <w:rsid w:val="001F1542"/>
    <w:rsid w:val="001F1CE1"/>
    <w:rsid w:val="001F2F68"/>
    <w:rsid w:val="001F3AD5"/>
    <w:rsid w:val="001F44AB"/>
    <w:rsid w:val="001F4711"/>
    <w:rsid w:val="001F4A10"/>
    <w:rsid w:val="001F4F9A"/>
    <w:rsid w:val="001F5190"/>
    <w:rsid w:val="001F62CF"/>
    <w:rsid w:val="001F6DB9"/>
    <w:rsid w:val="001F7370"/>
    <w:rsid w:val="00200093"/>
    <w:rsid w:val="002002B9"/>
    <w:rsid w:val="00200574"/>
    <w:rsid w:val="002009F7"/>
    <w:rsid w:val="002010CA"/>
    <w:rsid w:val="00201286"/>
    <w:rsid w:val="0020183A"/>
    <w:rsid w:val="00201CD3"/>
    <w:rsid w:val="00202A25"/>
    <w:rsid w:val="00202C69"/>
    <w:rsid w:val="00204AE4"/>
    <w:rsid w:val="002051CF"/>
    <w:rsid w:val="00205E3E"/>
    <w:rsid w:val="00206402"/>
    <w:rsid w:val="00206BAC"/>
    <w:rsid w:val="00206C87"/>
    <w:rsid w:val="00206E49"/>
    <w:rsid w:val="00207B69"/>
    <w:rsid w:val="00207FC8"/>
    <w:rsid w:val="002100B3"/>
    <w:rsid w:val="002103D6"/>
    <w:rsid w:val="002105A5"/>
    <w:rsid w:val="00211C1E"/>
    <w:rsid w:val="00211E7A"/>
    <w:rsid w:val="0021219B"/>
    <w:rsid w:val="00212DCF"/>
    <w:rsid w:val="00214284"/>
    <w:rsid w:val="002146CC"/>
    <w:rsid w:val="00215603"/>
    <w:rsid w:val="002171EE"/>
    <w:rsid w:val="00217918"/>
    <w:rsid w:val="00217F15"/>
    <w:rsid w:val="0022006B"/>
    <w:rsid w:val="002214C0"/>
    <w:rsid w:val="00221B09"/>
    <w:rsid w:val="00222006"/>
    <w:rsid w:val="0022228A"/>
    <w:rsid w:val="0022307A"/>
    <w:rsid w:val="00223600"/>
    <w:rsid w:val="00223792"/>
    <w:rsid w:val="00223E93"/>
    <w:rsid w:val="00223FCC"/>
    <w:rsid w:val="00224D53"/>
    <w:rsid w:val="002259A7"/>
    <w:rsid w:val="00225DFF"/>
    <w:rsid w:val="0022604C"/>
    <w:rsid w:val="00226195"/>
    <w:rsid w:val="00226365"/>
    <w:rsid w:val="00226522"/>
    <w:rsid w:val="002266BE"/>
    <w:rsid w:val="00226D88"/>
    <w:rsid w:val="00227062"/>
    <w:rsid w:val="0022750D"/>
    <w:rsid w:val="0023129B"/>
    <w:rsid w:val="00231B42"/>
    <w:rsid w:val="00231CA5"/>
    <w:rsid w:val="0023244F"/>
    <w:rsid w:val="00236A51"/>
    <w:rsid w:val="00237616"/>
    <w:rsid w:val="00240919"/>
    <w:rsid w:val="00241423"/>
    <w:rsid w:val="00241751"/>
    <w:rsid w:val="002436D0"/>
    <w:rsid w:val="0024376E"/>
    <w:rsid w:val="00243ED8"/>
    <w:rsid w:val="00244332"/>
    <w:rsid w:val="00244397"/>
    <w:rsid w:val="00244EC1"/>
    <w:rsid w:val="002455B0"/>
    <w:rsid w:val="002466CB"/>
    <w:rsid w:val="00247367"/>
    <w:rsid w:val="00247A7F"/>
    <w:rsid w:val="00247E36"/>
    <w:rsid w:val="00251EFF"/>
    <w:rsid w:val="00254240"/>
    <w:rsid w:val="00254F1E"/>
    <w:rsid w:val="00255CCA"/>
    <w:rsid w:val="00255F2A"/>
    <w:rsid w:val="00257361"/>
    <w:rsid w:val="00260BD3"/>
    <w:rsid w:val="00260D10"/>
    <w:rsid w:val="00260FDA"/>
    <w:rsid w:val="002611E9"/>
    <w:rsid w:val="002620DB"/>
    <w:rsid w:val="00262943"/>
    <w:rsid w:val="00262AA8"/>
    <w:rsid w:val="00262ED5"/>
    <w:rsid w:val="00263E0B"/>
    <w:rsid w:val="00263E7B"/>
    <w:rsid w:val="00264C1E"/>
    <w:rsid w:val="0026561D"/>
    <w:rsid w:val="0026596F"/>
    <w:rsid w:val="00265C87"/>
    <w:rsid w:val="00266FB6"/>
    <w:rsid w:val="00267576"/>
    <w:rsid w:val="00267607"/>
    <w:rsid w:val="00267F3D"/>
    <w:rsid w:val="00270204"/>
    <w:rsid w:val="00270A00"/>
    <w:rsid w:val="00272BEC"/>
    <w:rsid w:val="00273952"/>
    <w:rsid w:val="00273ECE"/>
    <w:rsid w:val="002745E9"/>
    <w:rsid w:val="00275729"/>
    <w:rsid w:val="00275735"/>
    <w:rsid w:val="002757F0"/>
    <w:rsid w:val="002770AB"/>
    <w:rsid w:val="0028169F"/>
    <w:rsid w:val="00281A7B"/>
    <w:rsid w:val="00281CF3"/>
    <w:rsid w:val="002823C1"/>
    <w:rsid w:val="002824D0"/>
    <w:rsid w:val="00282CE2"/>
    <w:rsid w:val="00283135"/>
    <w:rsid w:val="0028391E"/>
    <w:rsid w:val="00283D77"/>
    <w:rsid w:val="002841EF"/>
    <w:rsid w:val="0028429C"/>
    <w:rsid w:val="00284593"/>
    <w:rsid w:val="00284EA3"/>
    <w:rsid w:val="002851E5"/>
    <w:rsid w:val="002902A2"/>
    <w:rsid w:val="0029047E"/>
    <w:rsid w:val="002906BC"/>
    <w:rsid w:val="00290B4D"/>
    <w:rsid w:val="00290BA4"/>
    <w:rsid w:val="00290F9F"/>
    <w:rsid w:val="00291939"/>
    <w:rsid w:val="00292499"/>
    <w:rsid w:val="00292614"/>
    <w:rsid w:val="002939B1"/>
    <w:rsid w:val="00293F0D"/>
    <w:rsid w:val="0029485E"/>
    <w:rsid w:val="00294B7E"/>
    <w:rsid w:val="00294BEC"/>
    <w:rsid w:val="00294D07"/>
    <w:rsid w:val="002952DB"/>
    <w:rsid w:val="00295959"/>
    <w:rsid w:val="00296488"/>
    <w:rsid w:val="00296876"/>
    <w:rsid w:val="002A0E4A"/>
    <w:rsid w:val="002A125E"/>
    <w:rsid w:val="002A208D"/>
    <w:rsid w:val="002A26C9"/>
    <w:rsid w:val="002A3779"/>
    <w:rsid w:val="002A6709"/>
    <w:rsid w:val="002A6BEB"/>
    <w:rsid w:val="002A7467"/>
    <w:rsid w:val="002B0A56"/>
    <w:rsid w:val="002B1508"/>
    <w:rsid w:val="002B1778"/>
    <w:rsid w:val="002B1E74"/>
    <w:rsid w:val="002B23C4"/>
    <w:rsid w:val="002B2649"/>
    <w:rsid w:val="002B2DC0"/>
    <w:rsid w:val="002B32F4"/>
    <w:rsid w:val="002B357D"/>
    <w:rsid w:val="002B45BB"/>
    <w:rsid w:val="002B46E6"/>
    <w:rsid w:val="002B48BA"/>
    <w:rsid w:val="002B58F6"/>
    <w:rsid w:val="002B5A7C"/>
    <w:rsid w:val="002B5DB6"/>
    <w:rsid w:val="002B5FDD"/>
    <w:rsid w:val="002B6807"/>
    <w:rsid w:val="002B6F8E"/>
    <w:rsid w:val="002B740B"/>
    <w:rsid w:val="002B7E1B"/>
    <w:rsid w:val="002C1260"/>
    <w:rsid w:val="002C22BA"/>
    <w:rsid w:val="002C3540"/>
    <w:rsid w:val="002C377A"/>
    <w:rsid w:val="002C3B9D"/>
    <w:rsid w:val="002C46F5"/>
    <w:rsid w:val="002C470A"/>
    <w:rsid w:val="002C4784"/>
    <w:rsid w:val="002C573E"/>
    <w:rsid w:val="002C5776"/>
    <w:rsid w:val="002C5D25"/>
    <w:rsid w:val="002C70CB"/>
    <w:rsid w:val="002D0918"/>
    <w:rsid w:val="002D1895"/>
    <w:rsid w:val="002D45CA"/>
    <w:rsid w:val="002D4842"/>
    <w:rsid w:val="002D4CAB"/>
    <w:rsid w:val="002D4E2B"/>
    <w:rsid w:val="002D536F"/>
    <w:rsid w:val="002D5EFC"/>
    <w:rsid w:val="002D6179"/>
    <w:rsid w:val="002D6906"/>
    <w:rsid w:val="002D7381"/>
    <w:rsid w:val="002D75A6"/>
    <w:rsid w:val="002E00B7"/>
    <w:rsid w:val="002E07C7"/>
    <w:rsid w:val="002E1E7D"/>
    <w:rsid w:val="002E2134"/>
    <w:rsid w:val="002E2677"/>
    <w:rsid w:val="002E2C9B"/>
    <w:rsid w:val="002E303B"/>
    <w:rsid w:val="002E3495"/>
    <w:rsid w:val="002E3843"/>
    <w:rsid w:val="002E4346"/>
    <w:rsid w:val="002E535B"/>
    <w:rsid w:val="002E5E0F"/>
    <w:rsid w:val="002E654F"/>
    <w:rsid w:val="002E67A4"/>
    <w:rsid w:val="002E6840"/>
    <w:rsid w:val="002E6D2A"/>
    <w:rsid w:val="002E7E8C"/>
    <w:rsid w:val="002F04E9"/>
    <w:rsid w:val="002F0DA5"/>
    <w:rsid w:val="002F1538"/>
    <w:rsid w:val="002F16D4"/>
    <w:rsid w:val="002F1AB2"/>
    <w:rsid w:val="002F4002"/>
    <w:rsid w:val="002F630E"/>
    <w:rsid w:val="002F739B"/>
    <w:rsid w:val="002F7809"/>
    <w:rsid w:val="002F7AE4"/>
    <w:rsid w:val="002F7F13"/>
    <w:rsid w:val="0030006C"/>
    <w:rsid w:val="00300460"/>
    <w:rsid w:val="00300D51"/>
    <w:rsid w:val="00301081"/>
    <w:rsid w:val="003012A4"/>
    <w:rsid w:val="00301BA0"/>
    <w:rsid w:val="00301E5D"/>
    <w:rsid w:val="00302912"/>
    <w:rsid w:val="00302F5E"/>
    <w:rsid w:val="0030346C"/>
    <w:rsid w:val="00303FFD"/>
    <w:rsid w:val="00305693"/>
    <w:rsid w:val="00305742"/>
    <w:rsid w:val="0030576C"/>
    <w:rsid w:val="00305EE1"/>
    <w:rsid w:val="0030605F"/>
    <w:rsid w:val="003061D1"/>
    <w:rsid w:val="00306242"/>
    <w:rsid w:val="0030655F"/>
    <w:rsid w:val="00307976"/>
    <w:rsid w:val="0030799E"/>
    <w:rsid w:val="003103EA"/>
    <w:rsid w:val="003105A6"/>
    <w:rsid w:val="003106A7"/>
    <w:rsid w:val="003114E6"/>
    <w:rsid w:val="00311F37"/>
    <w:rsid w:val="003128CA"/>
    <w:rsid w:val="00312C9B"/>
    <w:rsid w:val="003132CB"/>
    <w:rsid w:val="00313622"/>
    <w:rsid w:val="003148CF"/>
    <w:rsid w:val="00315A03"/>
    <w:rsid w:val="00315DE1"/>
    <w:rsid w:val="003167C7"/>
    <w:rsid w:val="003168B5"/>
    <w:rsid w:val="00316B63"/>
    <w:rsid w:val="00316D2D"/>
    <w:rsid w:val="00317D3B"/>
    <w:rsid w:val="00317F4F"/>
    <w:rsid w:val="00320716"/>
    <w:rsid w:val="003208BF"/>
    <w:rsid w:val="00320D8E"/>
    <w:rsid w:val="00321657"/>
    <w:rsid w:val="00322D72"/>
    <w:rsid w:val="00322E93"/>
    <w:rsid w:val="003231AC"/>
    <w:rsid w:val="00324B66"/>
    <w:rsid w:val="00324D6A"/>
    <w:rsid w:val="0032500F"/>
    <w:rsid w:val="00325769"/>
    <w:rsid w:val="00325918"/>
    <w:rsid w:val="00325BB7"/>
    <w:rsid w:val="00325E63"/>
    <w:rsid w:val="00326BA4"/>
    <w:rsid w:val="00326D37"/>
    <w:rsid w:val="003274F4"/>
    <w:rsid w:val="0032754C"/>
    <w:rsid w:val="0033133F"/>
    <w:rsid w:val="00331B66"/>
    <w:rsid w:val="0033203B"/>
    <w:rsid w:val="00332B8B"/>
    <w:rsid w:val="00333306"/>
    <w:rsid w:val="00333971"/>
    <w:rsid w:val="003339BF"/>
    <w:rsid w:val="003345A4"/>
    <w:rsid w:val="00336AD0"/>
    <w:rsid w:val="00337479"/>
    <w:rsid w:val="00340335"/>
    <w:rsid w:val="003403AC"/>
    <w:rsid w:val="00340C32"/>
    <w:rsid w:val="00343741"/>
    <w:rsid w:val="00343A3B"/>
    <w:rsid w:val="00343C52"/>
    <w:rsid w:val="003441C9"/>
    <w:rsid w:val="00344352"/>
    <w:rsid w:val="00344776"/>
    <w:rsid w:val="00344F13"/>
    <w:rsid w:val="00345621"/>
    <w:rsid w:val="00345791"/>
    <w:rsid w:val="00345CE5"/>
    <w:rsid w:val="00346160"/>
    <w:rsid w:val="003471E9"/>
    <w:rsid w:val="00347731"/>
    <w:rsid w:val="00347F26"/>
    <w:rsid w:val="00350C46"/>
    <w:rsid w:val="00350F72"/>
    <w:rsid w:val="0035124C"/>
    <w:rsid w:val="00351291"/>
    <w:rsid w:val="003514F7"/>
    <w:rsid w:val="00351D1C"/>
    <w:rsid w:val="00351F5C"/>
    <w:rsid w:val="0035208E"/>
    <w:rsid w:val="0035271E"/>
    <w:rsid w:val="003548F1"/>
    <w:rsid w:val="00355842"/>
    <w:rsid w:val="00355A4E"/>
    <w:rsid w:val="00355E39"/>
    <w:rsid w:val="0035602C"/>
    <w:rsid w:val="0035642F"/>
    <w:rsid w:val="00357093"/>
    <w:rsid w:val="003573FE"/>
    <w:rsid w:val="003600AE"/>
    <w:rsid w:val="0036052D"/>
    <w:rsid w:val="003614EE"/>
    <w:rsid w:val="0036271B"/>
    <w:rsid w:val="00362CF8"/>
    <w:rsid w:val="00364588"/>
    <w:rsid w:val="00364622"/>
    <w:rsid w:val="00364B1E"/>
    <w:rsid w:val="00364E41"/>
    <w:rsid w:val="00364F65"/>
    <w:rsid w:val="00365238"/>
    <w:rsid w:val="00365523"/>
    <w:rsid w:val="00365A31"/>
    <w:rsid w:val="00366193"/>
    <w:rsid w:val="0036622E"/>
    <w:rsid w:val="003673B5"/>
    <w:rsid w:val="00367407"/>
    <w:rsid w:val="00367BAF"/>
    <w:rsid w:val="00370497"/>
    <w:rsid w:val="00370C5A"/>
    <w:rsid w:val="003717C4"/>
    <w:rsid w:val="00371A2D"/>
    <w:rsid w:val="00372B6C"/>
    <w:rsid w:val="00372D3C"/>
    <w:rsid w:val="00373E86"/>
    <w:rsid w:val="003748B0"/>
    <w:rsid w:val="003749D3"/>
    <w:rsid w:val="00374F5A"/>
    <w:rsid w:val="00374FF7"/>
    <w:rsid w:val="003754D4"/>
    <w:rsid w:val="0037581D"/>
    <w:rsid w:val="00376600"/>
    <w:rsid w:val="0037773F"/>
    <w:rsid w:val="003808F3"/>
    <w:rsid w:val="00381A1F"/>
    <w:rsid w:val="00382B3D"/>
    <w:rsid w:val="00382D32"/>
    <w:rsid w:val="00383253"/>
    <w:rsid w:val="00383296"/>
    <w:rsid w:val="00383607"/>
    <w:rsid w:val="0038377C"/>
    <w:rsid w:val="0038391B"/>
    <w:rsid w:val="0038439C"/>
    <w:rsid w:val="00384D2F"/>
    <w:rsid w:val="0038537B"/>
    <w:rsid w:val="0038541B"/>
    <w:rsid w:val="003854DA"/>
    <w:rsid w:val="00385FE1"/>
    <w:rsid w:val="003874D1"/>
    <w:rsid w:val="00391122"/>
    <w:rsid w:val="00392CF2"/>
    <w:rsid w:val="00392E7A"/>
    <w:rsid w:val="003940F2"/>
    <w:rsid w:val="003949E0"/>
    <w:rsid w:val="003964BC"/>
    <w:rsid w:val="00396CB7"/>
    <w:rsid w:val="00397111"/>
    <w:rsid w:val="0039750E"/>
    <w:rsid w:val="00397F7A"/>
    <w:rsid w:val="003A059C"/>
    <w:rsid w:val="003A0B05"/>
    <w:rsid w:val="003A0EFC"/>
    <w:rsid w:val="003A1EB4"/>
    <w:rsid w:val="003A2B9B"/>
    <w:rsid w:val="003A2FAF"/>
    <w:rsid w:val="003A3708"/>
    <w:rsid w:val="003A623D"/>
    <w:rsid w:val="003A66AB"/>
    <w:rsid w:val="003A7221"/>
    <w:rsid w:val="003A7DF7"/>
    <w:rsid w:val="003A7E5C"/>
    <w:rsid w:val="003A7FE6"/>
    <w:rsid w:val="003B017B"/>
    <w:rsid w:val="003B050A"/>
    <w:rsid w:val="003B0E72"/>
    <w:rsid w:val="003B25DE"/>
    <w:rsid w:val="003B2E60"/>
    <w:rsid w:val="003B3293"/>
    <w:rsid w:val="003B41DA"/>
    <w:rsid w:val="003B4439"/>
    <w:rsid w:val="003B5D81"/>
    <w:rsid w:val="003B6382"/>
    <w:rsid w:val="003B6405"/>
    <w:rsid w:val="003B6B02"/>
    <w:rsid w:val="003B718A"/>
    <w:rsid w:val="003B7971"/>
    <w:rsid w:val="003B7C77"/>
    <w:rsid w:val="003C0B04"/>
    <w:rsid w:val="003C0BAF"/>
    <w:rsid w:val="003C1312"/>
    <w:rsid w:val="003C1476"/>
    <w:rsid w:val="003C14A4"/>
    <w:rsid w:val="003C16E9"/>
    <w:rsid w:val="003C1A6E"/>
    <w:rsid w:val="003C1D00"/>
    <w:rsid w:val="003C1DBD"/>
    <w:rsid w:val="003C34BD"/>
    <w:rsid w:val="003C3C29"/>
    <w:rsid w:val="003C472A"/>
    <w:rsid w:val="003C4A85"/>
    <w:rsid w:val="003C54D1"/>
    <w:rsid w:val="003C643A"/>
    <w:rsid w:val="003C6608"/>
    <w:rsid w:val="003C6F29"/>
    <w:rsid w:val="003C76B1"/>
    <w:rsid w:val="003C79B4"/>
    <w:rsid w:val="003C7CC6"/>
    <w:rsid w:val="003C7E55"/>
    <w:rsid w:val="003D0644"/>
    <w:rsid w:val="003D0FB4"/>
    <w:rsid w:val="003D14F5"/>
    <w:rsid w:val="003D166D"/>
    <w:rsid w:val="003D176F"/>
    <w:rsid w:val="003D1D4F"/>
    <w:rsid w:val="003D250C"/>
    <w:rsid w:val="003D25C3"/>
    <w:rsid w:val="003D2B36"/>
    <w:rsid w:val="003D3393"/>
    <w:rsid w:val="003D386D"/>
    <w:rsid w:val="003D3991"/>
    <w:rsid w:val="003D4042"/>
    <w:rsid w:val="003D4732"/>
    <w:rsid w:val="003D4928"/>
    <w:rsid w:val="003D5148"/>
    <w:rsid w:val="003D526C"/>
    <w:rsid w:val="003D63F5"/>
    <w:rsid w:val="003E0B73"/>
    <w:rsid w:val="003E125F"/>
    <w:rsid w:val="003E316C"/>
    <w:rsid w:val="003E3991"/>
    <w:rsid w:val="003E3D72"/>
    <w:rsid w:val="003E3DC9"/>
    <w:rsid w:val="003E44E7"/>
    <w:rsid w:val="003E50D2"/>
    <w:rsid w:val="003E517E"/>
    <w:rsid w:val="003E51F9"/>
    <w:rsid w:val="003E589B"/>
    <w:rsid w:val="003E6D80"/>
    <w:rsid w:val="003E713B"/>
    <w:rsid w:val="003E7FA8"/>
    <w:rsid w:val="003F05EF"/>
    <w:rsid w:val="003F12C1"/>
    <w:rsid w:val="003F19BC"/>
    <w:rsid w:val="003F1AEF"/>
    <w:rsid w:val="003F1C01"/>
    <w:rsid w:val="003F32B0"/>
    <w:rsid w:val="003F4458"/>
    <w:rsid w:val="003F5046"/>
    <w:rsid w:val="003F588D"/>
    <w:rsid w:val="003F5F7E"/>
    <w:rsid w:val="003F5FCA"/>
    <w:rsid w:val="003F68FA"/>
    <w:rsid w:val="003F6B5D"/>
    <w:rsid w:val="003F7462"/>
    <w:rsid w:val="004011EA"/>
    <w:rsid w:val="00401366"/>
    <w:rsid w:val="0040181B"/>
    <w:rsid w:val="00401846"/>
    <w:rsid w:val="00401CA6"/>
    <w:rsid w:val="00402016"/>
    <w:rsid w:val="00402CFA"/>
    <w:rsid w:val="004036D7"/>
    <w:rsid w:val="0040488F"/>
    <w:rsid w:val="004049BF"/>
    <w:rsid w:val="00405354"/>
    <w:rsid w:val="0040627B"/>
    <w:rsid w:val="004076D5"/>
    <w:rsid w:val="004106D7"/>
    <w:rsid w:val="00410B4B"/>
    <w:rsid w:val="00411ABE"/>
    <w:rsid w:val="004132CC"/>
    <w:rsid w:val="00413332"/>
    <w:rsid w:val="00413538"/>
    <w:rsid w:val="00413E08"/>
    <w:rsid w:val="00414BD7"/>
    <w:rsid w:val="00414C1C"/>
    <w:rsid w:val="00414C76"/>
    <w:rsid w:val="0041589F"/>
    <w:rsid w:val="004163AC"/>
    <w:rsid w:val="0041736B"/>
    <w:rsid w:val="0041749C"/>
    <w:rsid w:val="00417570"/>
    <w:rsid w:val="004175E8"/>
    <w:rsid w:val="00420082"/>
    <w:rsid w:val="00421BE0"/>
    <w:rsid w:val="0042247E"/>
    <w:rsid w:val="004226D7"/>
    <w:rsid w:val="00422BBA"/>
    <w:rsid w:val="00423308"/>
    <w:rsid w:val="00423B93"/>
    <w:rsid w:val="00424090"/>
    <w:rsid w:val="0042494E"/>
    <w:rsid w:val="004250D9"/>
    <w:rsid w:val="004255ED"/>
    <w:rsid w:val="00425648"/>
    <w:rsid w:val="00425AD7"/>
    <w:rsid w:val="00426E8C"/>
    <w:rsid w:val="00426F4F"/>
    <w:rsid w:val="0042731A"/>
    <w:rsid w:val="004273EA"/>
    <w:rsid w:val="00427557"/>
    <w:rsid w:val="004275D6"/>
    <w:rsid w:val="004303AB"/>
    <w:rsid w:val="004311BF"/>
    <w:rsid w:val="004313AD"/>
    <w:rsid w:val="0043307A"/>
    <w:rsid w:val="0043314C"/>
    <w:rsid w:val="00433B18"/>
    <w:rsid w:val="00433C4D"/>
    <w:rsid w:val="00433EA3"/>
    <w:rsid w:val="0043422A"/>
    <w:rsid w:val="0043482D"/>
    <w:rsid w:val="0043516A"/>
    <w:rsid w:val="00435605"/>
    <w:rsid w:val="00435A39"/>
    <w:rsid w:val="004366DE"/>
    <w:rsid w:val="004368E7"/>
    <w:rsid w:val="0043705F"/>
    <w:rsid w:val="00437C1D"/>
    <w:rsid w:val="0044116B"/>
    <w:rsid w:val="00441D83"/>
    <w:rsid w:val="00441D9C"/>
    <w:rsid w:val="00441E03"/>
    <w:rsid w:val="00442036"/>
    <w:rsid w:val="00442844"/>
    <w:rsid w:val="00442B75"/>
    <w:rsid w:val="004432B5"/>
    <w:rsid w:val="00443E93"/>
    <w:rsid w:val="0044419B"/>
    <w:rsid w:val="00445C65"/>
    <w:rsid w:val="00446DB4"/>
    <w:rsid w:val="00447D85"/>
    <w:rsid w:val="0045011F"/>
    <w:rsid w:val="0045111D"/>
    <w:rsid w:val="00451485"/>
    <w:rsid w:val="00451D3A"/>
    <w:rsid w:val="00451F9F"/>
    <w:rsid w:val="00452829"/>
    <w:rsid w:val="00452CE2"/>
    <w:rsid w:val="00452FF3"/>
    <w:rsid w:val="00453416"/>
    <w:rsid w:val="00453AAB"/>
    <w:rsid w:val="00453B0A"/>
    <w:rsid w:val="00453CEB"/>
    <w:rsid w:val="00453FD2"/>
    <w:rsid w:val="00454003"/>
    <w:rsid w:val="004545AA"/>
    <w:rsid w:val="004547FA"/>
    <w:rsid w:val="00455D7F"/>
    <w:rsid w:val="00457ACB"/>
    <w:rsid w:val="00457BDE"/>
    <w:rsid w:val="00457E46"/>
    <w:rsid w:val="0046019B"/>
    <w:rsid w:val="00460296"/>
    <w:rsid w:val="00460EF2"/>
    <w:rsid w:val="00461454"/>
    <w:rsid w:val="00461684"/>
    <w:rsid w:val="0046189D"/>
    <w:rsid w:val="00462565"/>
    <w:rsid w:val="00463493"/>
    <w:rsid w:val="00463553"/>
    <w:rsid w:val="00463CD1"/>
    <w:rsid w:val="00464275"/>
    <w:rsid w:val="00464EC0"/>
    <w:rsid w:val="00465019"/>
    <w:rsid w:val="0046548E"/>
    <w:rsid w:val="00466A8C"/>
    <w:rsid w:val="0046701C"/>
    <w:rsid w:val="004673B5"/>
    <w:rsid w:val="004676B9"/>
    <w:rsid w:val="00467BA6"/>
    <w:rsid w:val="004705C8"/>
    <w:rsid w:val="00470697"/>
    <w:rsid w:val="00470CE6"/>
    <w:rsid w:val="0047134D"/>
    <w:rsid w:val="00471581"/>
    <w:rsid w:val="0047169A"/>
    <w:rsid w:val="00471C16"/>
    <w:rsid w:val="004720A0"/>
    <w:rsid w:val="004722C9"/>
    <w:rsid w:val="0047268C"/>
    <w:rsid w:val="00472D87"/>
    <w:rsid w:val="00472DA6"/>
    <w:rsid w:val="00472F9B"/>
    <w:rsid w:val="00473363"/>
    <w:rsid w:val="004734F4"/>
    <w:rsid w:val="004736C1"/>
    <w:rsid w:val="0047428D"/>
    <w:rsid w:val="0047446B"/>
    <w:rsid w:val="00474FF1"/>
    <w:rsid w:val="0047630B"/>
    <w:rsid w:val="0047682A"/>
    <w:rsid w:val="00476D3F"/>
    <w:rsid w:val="00476E38"/>
    <w:rsid w:val="004807E6"/>
    <w:rsid w:val="004810F6"/>
    <w:rsid w:val="0048206B"/>
    <w:rsid w:val="00482806"/>
    <w:rsid w:val="00482E54"/>
    <w:rsid w:val="00483096"/>
    <w:rsid w:val="0048401D"/>
    <w:rsid w:val="0048408A"/>
    <w:rsid w:val="0048621D"/>
    <w:rsid w:val="004863CD"/>
    <w:rsid w:val="00486868"/>
    <w:rsid w:val="004868EF"/>
    <w:rsid w:val="004871D7"/>
    <w:rsid w:val="004874E7"/>
    <w:rsid w:val="00487C66"/>
    <w:rsid w:val="00487F7B"/>
    <w:rsid w:val="00490325"/>
    <w:rsid w:val="00490F9E"/>
    <w:rsid w:val="00491194"/>
    <w:rsid w:val="0049151D"/>
    <w:rsid w:val="00491561"/>
    <w:rsid w:val="004915DD"/>
    <w:rsid w:val="004919E3"/>
    <w:rsid w:val="00491B92"/>
    <w:rsid w:val="00492895"/>
    <w:rsid w:val="004929D6"/>
    <w:rsid w:val="00492FE7"/>
    <w:rsid w:val="0049327F"/>
    <w:rsid w:val="004933D1"/>
    <w:rsid w:val="00494237"/>
    <w:rsid w:val="00494B77"/>
    <w:rsid w:val="00495063"/>
    <w:rsid w:val="00495EEF"/>
    <w:rsid w:val="004961A7"/>
    <w:rsid w:val="0049642E"/>
    <w:rsid w:val="004974CA"/>
    <w:rsid w:val="00497734"/>
    <w:rsid w:val="00497A3F"/>
    <w:rsid w:val="00497A4E"/>
    <w:rsid w:val="00497B6B"/>
    <w:rsid w:val="004A00D2"/>
    <w:rsid w:val="004A03AC"/>
    <w:rsid w:val="004A0AFD"/>
    <w:rsid w:val="004A0B42"/>
    <w:rsid w:val="004A0E13"/>
    <w:rsid w:val="004A1037"/>
    <w:rsid w:val="004A1BB5"/>
    <w:rsid w:val="004A2480"/>
    <w:rsid w:val="004A2D0E"/>
    <w:rsid w:val="004A3DF6"/>
    <w:rsid w:val="004A4035"/>
    <w:rsid w:val="004A43A2"/>
    <w:rsid w:val="004A4681"/>
    <w:rsid w:val="004A4AF5"/>
    <w:rsid w:val="004A505A"/>
    <w:rsid w:val="004A60F6"/>
    <w:rsid w:val="004A6385"/>
    <w:rsid w:val="004A640E"/>
    <w:rsid w:val="004A659E"/>
    <w:rsid w:val="004A6FA5"/>
    <w:rsid w:val="004B052E"/>
    <w:rsid w:val="004B0D1A"/>
    <w:rsid w:val="004B0F66"/>
    <w:rsid w:val="004B2145"/>
    <w:rsid w:val="004B279B"/>
    <w:rsid w:val="004B2D5D"/>
    <w:rsid w:val="004B3C58"/>
    <w:rsid w:val="004B48F6"/>
    <w:rsid w:val="004B5413"/>
    <w:rsid w:val="004B5802"/>
    <w:rsid w:val="004B5DC4"/>
    <w:rsid w:val="004B624C"/>
    <w:rsid w:val="004B6AFF"/>
    <w:rsid w:val="004B7C0D"/>
    <w:rsid w:val="004B7E62"/>
    <w:rsid w:val="004C00D0"/>
    <w:rsid w:val="004C02FD"/>
    <w:rsid w:val="004C0548"/>
    <w:rsid w:val="004C06C6"/>
    <w:rsid w:val="004C0B41"/>
    <w:rsid w:val="004C0D4F"/>
    <w:rsid w:val="004C185B"/>
    <w:rsid w:val="004C1933"/>
    <w:rsid w:val="004C1FE0"/>
    <w:rsid w:val="004C21C6"/>
    <w:rsid w:val="004C3AAF"/>
    <w:rsid w:val="004C4004"/>
    <w:rsid w:val="004C4111"/>
    <w:rsid w:val="004C41DA"/>
    <w:rsid w:val="004C6EE3"/>
    <w:rsid w:val="004C7325"/>
    <w:rsid w:val="004C7A7E"/>
    <w:rsid w:val="004C7D6F"/>
    <w:rsid w:val="004D0442"/>
    <w:rsid w:val="004D0A9E"/>
    <w:rsid w:val="004D131E"/>
    <w:rsid w:val="004D1473"/>
    <w:rsid w:val="004D1BB3"/>
    <w:rsid w:val="004D1CB3"/>
    <w:rsid w:val="004D1D10"/>
    <w:rsid w:val="004D36C6"/>
    <w:rsid w:val="004D36F7"/>
    <w:rsid w:val="004D4086"/>
    <w:rsid w:val="004D47EE"/>
    <w:rsid w:val="004D541D"/>
    <w:rsid w:val="004D6AFC"/>
    <w:rsid w:val="004D6CEE"/>
    <w:rsid w:val="004D6F0B"/>
    <w:rsid w:val="004D7618"/>
    <w:rsid w:val="004E05AC"/>
    <w:rsid w:val="004E083A"/>
    <w:rsid w:val="004E0A49"/>
    <w:rsid w:val="004E0DAF"/>
    <w:rsid w:val="004E1B6B"/>
    <w:rsid w:val="004E3726"/>
    <w:rsid w:val="004E44AD"/>
    <w:rsid w:val="004E4E26"/>
    <w:rsid w:val="004E4E5C"/>
    <w:rsid w:val="004E566B"/>
    <w:rsid w:val="004E57F9"/>
    <w:rsid w:val="004E5E84"/>
    <w:rsid w:val="004E5F90"/>
    <w:rsid w:val="004E61A7"/>
    <w:rsid w:val="004E6380"/>
    <w:rsid w:val="004E63A5"/>
    <w:rsid w:val="004E6E95"/>
    <w:rsid w:val="004E70F5"/>
    <w:rsid w:val="004E7CFF"/>
    <w:rsid w:val="004F131F"/>
    <w:rsid w:val="004F159C"/>
    <w:rsid w:val="004F15A1"/>
    <w:rsid w:val="004F1D3D"/>
    <w:rsid w:val="004F253A"/>
    <w:rsid w:val="004F28A9"/>
    <w:rsid w:val="004F3ACD"/>
    <w:rsid w:val="004F4F3F"/>
    <w:rsid w:val="004F55DE"/>
    <w:rsid w:val="004F57B5"/>
    <w:rsid w:val="004F60F8"/>
    <w:rsid w:val="004F6329"/>
    <w:rsid w:val="004F6850"/>
    <w:rsid w:val="004F796E"/>
    <w:rsid w:val="00500623"/>
    <w:rsid w:val="0050073B"/>
    <w:rsid w:val="00500AB0"/>
    <w:rsid w:val="00501E72"/>
    <w:rsid w:val="005032B8"/>
    <w:rsid w:val="00503453"/>
    <w:rsid w:val="00503B42"/>
    <w:rsid w:val="00503D95"/>
    <w:rsid w:val="00503E28"/>
    <w:rsid w:val="00504321"/>
    <w:rsid w:val="005049EF"/>
    <w:rsid w:val="0050523A"/>
    <w:rsid w:val="00506056"/>
    <w:rsid w:val="005068BA"/>
    <w:rsid w:val="00507679"/>
    <w:rsid w:val="00507B97"/>
    <w:rsid w:val="00507BFA"/>
    <w:rsid w:val="00510108"/>
    <w:rsid w:val="005102D0"/>
    <w:rsid w:val="005105F5"/>
    <w:rsid w:val="00511461"/>
    <w:rsid w:val="00511DB5"/>
    <w:rsid w:val="005128CD"/>
    <w:rsid w:val="0051304E"/>
    <w:rsid w:val="0051328D"/>
    <w:rsid w:val="00514B49"/>
    <w:rsid w:val="005157FE"/>
    <w:rsid w:val="0051647A"/>
    <w:rsid w:val="005173BB"/>
    <w:rsid w:val="00522F1D"/>
    <w:rsid w:val="00522F47"/>
    <w:rsid w:val="005231C4"/>
    <w:rsid w:val="005234ED"/>
    <w:rsid w:val="0052625F"/>
    <w:rsid w:val="005266B4"/>
    <w:rsid w:val="00527B7F"/>
    <w:rsid w:val="00527C58"/>
    <w:rsid w:val="00527CFC"/>
    <w:rsid w:val="00527DA8"/>
    <w:rsid w:val="005305FA"/>
    <w:rsid w:val="00530CC7"/>
    <w:rsid w:val="00530FB2"/>
    <w:rsid w:val="00531686"/>
    <w:rsid w:val="00532228"/>
    <w:rsid w:val="005336FF"/>
    <w:rsid w:val="00533775"/>
    <w:rsid w:val="00533E4C"/>
    <w:rsid w:val="00534316"/>
    <w:rsid w:val="00535093"/>
    <w:rsid w:val="00535898"/>
    <w:rsid w:val="00536785"/>
    <w:rsid w:val="005370BC"/>
    <w:rsid w:val="00537912"/>
    <w:rsid w:val="0053793A"/>
    <w:rsid w:val="005379C5"/>
    <w:rsid w:val="00537EB3"/>
    <w:rsid w:val="0054049B"/>
    <w:rsid w:val="005415C0"/>
    <w:rsid w:val="00541A19"/>
    <w:rsid w:val="00541DE6"/>
    <w:rsid w:val="00541DF2"/>
    <w:rsid w:val="00541ED0"/>
    <w:rsid w:val="00543200"/>
    <w:rsid w:val="00544360"/>
    <w:rsid w:val="005448DA"/>
    <w:rsid w:val="0054557C"/>
    <w:rsid w:val="00545BAF"/>
    <w:rsid w:val="00547617"/>
    <w:rsid w:val="005478BD"/>
    <w:rsid w:val="00547CE0"/>
    <w:rsid w:val="005501E4"/>
    <w:rsid w:val="00551032"/>
    <w:rsid w:val="0055190B"/>
    <w:rsid w:val="00552A70"/>
    <w:rsid w:val="005537ED"/>
    <w:rsid w:val="00554304"/>
    <w:rsid w:val="00554662"/>
    <w:rsid w:val="00554D9D"/>
    <w:rsid w:val="00556924"/>
    <w:rsid w:val="005570A0"/>
    <w:rsid w:val="005574CE"/>
    <w:rsid w:val="00557E6C"/>
    <w:rsid w:val="005601E7"/>
    <w:rsid w:val="00560445"/>
    <w:rsid w:val="0056046C"/>
    <w:rsid w:val="00560532"/>
    <w:rsid w:val="00562E37"/>
    <w:rsid w:val="00562E5D"/>
    <w:rsid w:val="00564DEA"/>
    <w:rsid w:val="00565486"/>
    <w:rsid w:val="00565C9F"/>
    <w:rsid w:val="00565DCC"/>
    <w:rsid w:val="005670EF"/>
    <w:rsid w:val="00567A2B"/>
    <w:rsid w:val="00570A66"/>
    <w:rsid w:val="00571C74"/>
    <w:rsid w:val="00572584"/>
    <w:rsid w:val="0057265F"/>
    <w:rsid w:val="00572ED6"/>
    <w:rsid w:val="00573D2D"/>
    <w:rsid w:val="00574526"/>
    <w:rsid w:val="0057510F"/>
    <w:rsid w:val="00575537"/>
    <w:rsid w:val="00577031"/>
    <w:rsid w:val="0057763C"/>
    <w:rsid w:val="005778FE"/>
    <w:rsid w:val="00577C5F"/>
    <w:rsid w:val="005804CD"/>
    <w:rsid w:val="0058129D"/>
    <w:rsid w:val="00581499"/>
    <w:rsid w:val="005821AF"/>
    <w:rsid w:val="00582522"/>
    <w:rsid w:val="0058299C"/>
    <w:rsid w:val="00582A20"/>
    <w:rsid w:val="00582AD3"/>
    <w:rsid w:val="00582EAB"/>
    <w:rsid w:val="00583573"/>
    <w:rsid w:val="00583CA0"/>
    <w:rsid w:val="00584578"/>
    <w:rsid w:val="00584760"/>
    <w:rsid w:val="00584B29"/>
    <w:rsid w:val="00584DBB"/>
    <w:rsid w:val="00585747"/>
    <w:rsid w:val="00585885"/>
    <w:rsid w:val="00585F77"/>
    <w:rsid w:val="00586022"/>
    <w:rsid w:val="005873BE"/>
    <w:rsid w:val="005875A0"/>
    <w:rsid w:val="00590A86"/>
    <w:rsid w:val="00591698"/>
    <w:rsid w:val="005920CD"/>
    <w:rsid w:val="005928FD"/>
    <w:rsid w:val="00592EDF"/>
    <w:rsid w:val="00593276"/>
    <w:rsid w:val="0059378C"/>
    <w:rsid w:val="005949D2"/>
    <w:rsid w:val="00595F88"/>
    <w:rsid w:val="005960E1"/>
    <w:rsid w:val="0059685D"/>
    <w:rsid w:val="00596EA4"/>
    <w:rsid w:val="005A06F9"/>
    <w:rsid w:val="005A0800"/>
    <w:rsid w:val="005A1527"/>
    <w:rsid w:val="005A1D97"/>
    <w:rsid w:val="005A1DB2"/>
    <w:rsid w:val="005A1E9F"/>
    <w:rsid w:val="005A2174"/>
    <w:rsid w:val="005A2596"/>
    <w:rsid w:val="005A2C25"/>
    <w:rsid w:val="005A2D4E"/>
    <w:rsid w:val="005A2F3E"/>
    <w:rsid w:val="005A3116"/>
    <w:rsid w:val="005A42F3"/>
    <w:rsid w:val="005A4A8C"/>
    <w:rsid w:val="005A6328"/>
    <w:rsid w:val="005A6A54"/>
    <w:rsid w:val="005A6D8D"/>
    <w:rsid w:val="005A7084"/>
    <w:rsid w:val="005A71EE"/>
    <w:rsid w:val="005A72C6"/>
    <w:rsid w:val="005A74A4"/>
    <w:rsid w:val="005B019D"/>
    <w:rsid w:val="005B08E3"/>
    <w:rsid w:val="005B0FF9"/>
    <w:rsid w:val="005B10C6"/>
    <w:rsid w:val="005B1331"/>
    <w:rsid w:val="005B1519"/>
    <w:rsid w:val="005B158A"/>
    <w:rsid w:val="005B1EBF"/>
    <w:rsid w:val="005B3184"/>
    <w:rsid w:val="005B34CF"/>
    <w:rsid w:val="005B3753"/>
    <w:rsid w:val="005B39D2"/>
    <w:rsid w:val="005B407E"/>
    <w:rsid w:val="005B4BC0"/>
    <w:rsid w:val="005B4DC1"/>
    <w:rsid w:val="005B62B6"/>
    <w:rsid w:val="005C1114"/>
    <w:rsid w:val="005C1635"/>
    <w:rsid w:val="005C1B92"/>
    <w:rsid w:val="005C1F62"/>
    <w:rsid w:val="005C45AE"/>
    <w:rsid w:val="005C46E5"/>
    <w:rsid w:val="005C490B"/>
    <w:rsid w:val="005C523C"/>
    <w:rsid w:val="005C567A"/>
    <w:rsid w:val="005C58B9"/>
    <w:rsid w:val="005C5BB8"/>
    <w:rsid w:val="005C5CEE"/>
    <w:rsid w:val="005C5EF2"/>
    <w:rsid w:val="005C63B4"/>
    <w:rsid w:val="005C6576"/>
    <w:rsid w:val="005C68A4"/>
    <w:rsid w:val="005C691B"/>
    <w:rsid w:val="005C6C2C"/>
    <w:rsid w:val="005C6FAD"/>
    <w:rsid w:val="005C6FCB"/>
    <w:rsid w:val="005C74C0"/>
    <w:rsid w:val="005C75C7"/>
    <w:rsid w:val="005D1501"/>
    <w:rsid w:val="005D1518"/>
    <w:rsid w:val="005D1B04"/>
    <w:rsid w:val="005D1BC4"/>
    <w:rsid w:val="005D1D6F"/>
    <w:rsid w:val="005D1F26"/>
    <w:rsid w:val="005D23EC"/>
    <w:rsid w:val="005D27EF"/>
    <w:rsid w:val="005D3051"/>
    <w:rsid w:val="005D3C24"/>
    <w:rsid w:val="005D4FE4"/>
    <w:rsid w:val="005D506D"/>
    <w:rsid w:val="005D5431"/>
    <w:rsid w:val="005D549D"/>
    <w:rsid w:val="005D5925"/>
    <w:rsid w:val="005D5B25"/>
    <w:rsid w:val="005D68A2"/>
    <w:rsid w:val="005D7469"/>
    <w:rsid w:val="005D7820"/>
    <w:rsid w:val="005D7849"/>
    <w:rsid w:val="005E004C"/>
    <w:rsid w:val="005E0629"/>
    <w:rsid w:val="005E0872"/>
    <w:rsid w:val="005E0A59"/>
    <w:rsid w:val="005E0F75"/>
    <w:rsid w:val="005E1623"/>
    <w:rsid w:val="005E1A72"/>
    <w:rsid w:val="005E2A1C"/>
    <w:rsid w:val="005E30CA"/>
    <w:rsid w:val="005E3502"/>
    <w:rsid w:val="005E39BF"/>
    <w:rsid w:val="005E422D"/>
    <w:rsid w:val="005E44ED"/>
    <w:rsid w:val="005E4F77"/>
    <w:rsid w:val="005E6238"/>
    <w:rsid w:val="005E66F4"/>
    <w:rsid w:val="005E6FCB"/>
    <w:rsid w:val="005E7618"/>
    <w:rsid w:val="005E7BCA"/>
    <w:rsid w:val="005F074F"/>
    <w:rsid w:val="005F1A59"/>
    <w:rsid w:val="005F2EAA"/>
    <w:rsid w:val="005F3023"/>
    <w:rsid w:val="005F4691"/>
    <w:rsid w:val="005F4F8D"/>
    <w:rsid w:val="005F51DA"/>
    <w:rsid w:val="005F621D"/>
    <w:rsid w:val="005F6541"/>
    <w:rsid w:val="005F6798"/>
    <w:rsid w:val="005F746F"/>
    <w:rsid w:val="00600284"/>
    <w:rsid w:val="00600C33"/>
    <w:rsid w:val="00600F9B"/>
    <w:rsid w:val="00602AFC"/>
    <w:rsid w:val="00602CAC"/>
    <w:rsid w:val="00602D60"/>
    <w:rsid w:val="0060347C"/>
    <w:rsid w:val="00603713"/>
    <w:rsid w:val="006038C6"/>
    <w:rsid w:val="00603BA0"/>
    <w:rsid w:val="00603C4A"/>
    <w:rsid w:val="0060415E"/>
    <w:rsid w:val="0060460E"/>
    <w:rsid w:val="00604C0E"/>
    <w:rsid w:val="00604D06"/>
    <w:rsid w:val="00605CFC"/>
    <w:rsid w:val="00606A5D"/>
    <w:rsid w:val="0060739C"/>
    <w:rsid w:val="0060748A"/>
    <w:rsid w:val="0060758B"/>
    <w:rsid w:val="00611281"/>
    <w:rsid w:val="00611620"/>
    <w:rsid w:val="006116EC"/>
    <w:rsid w:val="00612725"/>
    <w:rsid w:val="00612C07"/>
    <w:rsid w:val="006137A5"/>
    <w:rsid w:val="006141A4"/>
    <w:rsid w:val="0061437F"/>
    <w:rsid w:val="00614FEE"/>
    <w:rsid w:val="00615867"/>
    <w:rsid w:val="00615D47"/>
    <w:rsid w:val="00615D83"/>
    <w:rsid w:val="00615E8C"/>
    <w:rsid w:val="00615FF0"/>
    <w:rsid w:val="006163AE"/>
    <w:rsid w:val="00617D80"/>
    <w:rsid w:val="0062026A"/>
    <w:rsid w:val="00620C56"/>
    <w:rsid w:val="006217D6"/>
    <w:rsid w:val="006217EF"/>
    <w:rsid w:val="00621E43"/>
    <w:rsid w:val="00622348"/>
    <w:rsid w:val="00623447"/>
    <w:rsid w:val="00623E07"/>
    <w:rsid w:val="00623F14"/>
    <w:rsid w:val="006240E2"/>
    <w:rsid w:val="00624E58"/>
    <w:rsid w:val="00625680"/>
    <w:rsid w:val="006268FD"/>
    <w:rsid w:val="006268FE"/>
    <w:rsid w:val="00626909"/>
    <w:rsid w:val="00626971"/>
    <w:rsid w:val="00627076"/>
    <w:rsid w:val="0062731F"/>
    <w:rsid w:val="006278F9"/>
    <w:rsid w:val="00627BEE"/>
    <w:rsid w:val="00627FF5"/>
    <w:rsid w:val="0063046C"/>
    <w:rsid w:val="00630A84"/>
    <w:rsid w:val="0063114B"/>
    <w:rsid w:val="00631213"/>
    <w:rsid w:val="006312CD"/>
    <w:rsid w:val="0063208C"/>
    <w:rsid w:val="0063264A"/>
    <w:rsid w:val="00632DB3"/>
    <w:rsid w:val="00633461"/>
    <w:rsid w:val="00633BBC"/>
    <w:rsid w:val="00636B54"/>
    <w:rsid w:val="00637F7E"/>
    <w:rsid w:val="00637FBF"/>
    <w:rsid w:val="006400F3"/>
    <w:rsid w:val="0064025F"/>
    <w:rsid w:val="00640763"/>
    <w:rsid w:val="00640B77"/>
    <w:rsid w:val="0064124B"/>
    <w:rsid w:val="0064126D"/>
    <w:rsid w:val="006412C1"/>
    <w:rsid w:val="006419D9"/>
    <w:rsid w:val="00641C1E"/>
    <w:rsid w:val="00642F43"/>
    <w:rsid w:val="00643B79"/>
    <w:rsid w:val="006441A1"/>
    <w:rsid w:val="00645028"/>
    <w:rsid w:val="0064517F"/>
    <w:rsid w:val="0064579B"/>
    <w:rsid w:val="00645AAC"/>
    <w:rsid w:val="006465D9"/>
    <w:rsid w:val="006466C5"/>
    <w:rsid w:val="00646704"/>
    <w:rsid w:val="00646F6A"/>
    <w:rsid w:val="006474DE"/>
    <w:rsid w:val="00647501"/>
    <w:rsid w:val="00647A22"/>
    <w:rsid w:val="00650220"/>
    <w:rsid w:val="00650C64"/>
    <w:rsid w:val="00651CFB"/>
    <w:rsid w:val="006522AD"/>
    <w:rsid w:val="00652E32"/>
    <w:rsid w:val="0065453F"/>
    <w:rsid w:val="0065538E"/>
    <w:rsid w:val="00655F23"/>
    <w:rsid w:val="006563DA"/>
    <w:rsid w:val="00656DC7"/>
    <w:rsid w:val="00657DCB"/>
    <w:rsid w:val="00660529"/>
    <w:rsid w:val="00660805"/>
    <w:rsid w:val="00660ECF"/>
    <w:rsid w:val="00661AE6"/>
    <w:rsid w:val="00661ECE"/>
    <w:rsid w:val="00661F83"/>
    <w:rsid w:val="006636CB"/>
    <w:rsid w:val="00664CE1"/>
    <w:rsid w:val="00665B05"/>
    <w:rsid w:val="00666035"/>
    <w:rsid w:val="00666CDE"/>
    <w:rsid w:val="00667A20"/>
    <w:rsid w:val="00667CCB"/>
    <w:rsid w:val="00670089"/>
    <w:rsid w:val="00670AAF"/>
    <w:rsid w:val="0067116E"/>
    <w:rsid w:val="00671457"/>
    <w:rsid w:val="0067165F"/>
    <w:rsid w:val="00671ADA"/>
    <w:rsid w:val="006725F3"/>
    <w:rsid w:val="00672A9B"/>
    <w:rsid w:val="00672B6F"/>
    <w:rsid w:val="0067439D"/>
    <w:rsid w:val="006744BD"/>
    <w:rsid w:val="00674EA2"/>
    <w:rsid w:val="00674FC5"/>
    <w:rsid w:val="006760E4"/>
    <w:rsid w:val="00676631"/>
    <w:rsid w:val="00676B43"/>
    <w:rsid w:val="00680E44"/>
    <w:rsid w:val="00681EF5"/>
    <w:rsid w:val="0068292A"/>
    <w:rsid w:val="006830BD"/>
    <w:rsid w:val="0068390D"/>
    <w:rsid w:val="00683B42"/>
    <w:rsid w:val="0068465A"/>
    <w:rsid w:val="00684BB9"/>
    <w:rsid w:val="00684D85"/>
    <w:rsid w:val="00685BE3"/>
    <w:rsid w:val="00686820"/>
    <w:rsid w:val="006876DF"/>
    <w:rsid w:val="00687C30"/>
    <w:rsid w:val="00687F48"/>
    <w:rsid w:val="006903E0"/>
    <w:rsid w:val="00691B6E"/>
    <w:rsid w:val="00692490"/>
    <w:rsid w:val="006925AD"/>
    <w:rsid w:val="006928C0"/>
    <w:rsid w:val="00693EB9"/>
    <w:rsid w:val="00694BF0"/>
    <w:rsid w:val="00694C2C"/>
    <w:rsid w:val="00695668"/>
    <w:rsid w:val="006956B0"/>
    <w:rsid w:val="006959A2"/>
    <w:rsid w:val="00695C00"/>
    <w:rsid w:val="00695CDC"/>
    <w:rsid w:val="00696A9F"/>
    <w:rsid w:val="00696B5A"/>
    <w:rsid w:val="00697C6C"/>
    <w:rsid w:val="006A0296"/>
    <w:rsid w:val="006A06DC"/>
    <w:rsid w:val="006A1174"/>
    <w:rsid w:val="006A1A3E"/>
    <w:rsid w:val="006A2821"/>
    <w:rsid w:val="006A2AB4"/>
    <w:rsid w:val="006A2E7B"/>
    <w:rsid w:val="006A343F"/>
    <w:rsid w:val="006A358F"/>
    <w:rsid w:val="006A359E"/>
    <w:rsid w:val="006A39D9"/>
    <w:rsid w:val="006A47EB"/>
    <w:rsid w:val="006A4CB1"/>
    <w:rsid w:val="006A589C"/>
    <w:rsid w:val="006A5C6D"/>
    <w:rsid w:val="006A5C8B"/>
    <w:rsid w:val="006A5EC9"/>
    <w:rsid w:val="006A6722"/>
    <w:rsid w:val="006A7597"/>
    <w:rsid w:val="006B0733"/>
    <w:rsid w:val="006B1667"/>
    <w:rsid w:val="006B1807"/>
    <w:rsid w:val="006B1882"/>
    <w:rsid w:val="006B2606"/>
    <w:rsid w:val="006B2694"/>
    <w:rsid w:val="006B2AF5"/>
    <w:rsid w:val="006B386D"/>
    <w:rsid w:val="006B476F"/>
    <w:rsid w:val="006B49F4"/>
    <w:rsid w:val="006B7A22"/>
    <w:rsid w:val="006B7AA1"/>
    <w:rsid w:val="006C030C"/>
    <w:rsid w:val="006C08D9"/>
    <w:rsid w:val="006C0CCC"/>
    <w:rsid w:val="006C12ED"/>
    <w:rsid w:val="006C166C"/>
    <w:rsid w:val="006C24ED"/>
    <w:rsid w:val="006C33CC"/>
    <w:rsid w:val="006C3478"/>
    <w:rsid w:val="006C3727"/>
    <w:rsid w:val="006C3B54"/>
    <w:rsid w:val="006C4C08"/>
    <w:rsid w:val="006C4EB9"/>
    <w:rsid w:val="006C6E4D"/>
    <w:rsid w:val="006C7598"/>
    <w:rsid w:val="006C788D"/>
    <w:rsid w:val="006D0421"/>
    <w:rsid w:val="006D17B5"/>
    <w:rsid w:val="006D32DC"/>
    <w:rsid w:val="006D3C92"/>
    <w:rsid w:val="006D3E0B"/>
    <w:rsid w:val="006D4AF9"/>
    <w:rsid w:val="006D4C78"/>
    <w:rsid w:val="006D6A64"/>
    <w:rsid w:val="006D74E8"/>
    <w:rsid w:val="006D7601"/>
    <w:rsid w:val="006E0795"/>
    <w:rsid w:val="006E10B4"/>
    <w:rsid w:val="006E1A41"/>
    <w:rsid w:val="006E2395"/>
    <w:rsid w:val="006E28DB"/>
    <w:rsid w:val="006E29C6"/>
    <w:rsid w:val="006E4BDA"/>
    <w:rsid w:val="006E62F9"/>
    <w:rsid w:val="006E6736"/>
    <w:rsid w:val="006E6866"/>
    <w:rsid w:val="006E7953"/>
    <w:rsid w:val="006F00D2"/>
    <w:rsid w:val="006F02A9"/>
    <w:rsid w:val="006F1267"/>
    <w:rsid w:val="006F13F2"/>
    <w:rsid w:val="006F1559"/>
    <w:rsid w:val="006F16A2"/>
    <w:rsid w:val="006F223B"/>
    <w:rsid w:val="006F3AE9"/>
    <w:rsid w:val="006F4859"/>
    <w:rsid w:val="006F49C8"/>
    <w:rsid w:val="006F50F7"/>
    <w:rsid w:val="006F57DA"/>
    <w:rsid w:val="006F7778"/>
    <w:rsid w:val="0070038C"/>
    <w:rsid w:val="0070041D"/>
    <w:rsid w:val="00700B23"/>
    <w:rsid w:val="007021AA"/>
    <w:rsid w:val="00702443"/>
    <w:rsid w:val="00702AA2"/>
    <w:rsid w:val="00704E1C"/>
    <w:rsid w:val="007052A4"/>
    <w:rsid w:val="007055A8"/>
    <w:rsid w:val="00705736"/>
    <w:rsid w:val="0070606F"/>
    <w:rsid w:val="00706FA5"/>
    <w:rsid w:val="007072C3"/>
    <w:rsid w:val="00707AC7"/>
    <w:rsid w:val="007106F2"/>
    <w:rsid w:val="00710AF6"/>
    <w:rsid w:val="00710B54"/>
    <w:rsid w:val="00711131"/>
    <w:rsid w:val="00712853"/>
    <w:rsid w:val="00712BC6"/>
    <w:rsid w:val="007135C5"/>
    <w:rsid w:val="00713D33"/>
    <w:rsid w:val="00713E85"/>
    <w:rsid w:val="00713F8C"/>
    <w:rsid w:val="00714849"/>
    <w:rsid w:val="007164BE"/>
    <w:rsid w:val="007164DE"/>
    <w:rsid w:val="007168F8"/>
    <w:rsid w:val="00717454"/>
    <w:rsid w:val="00717CF2"/>
    <w:rsid w:val="007205B0"/>
    <w:rsid w:val="0072111B"/>
    <w:rsid w:val="00721222"/>
    <w:rsid w:val="00721263"/>
    <w:rsid w:val="00721C05"/>
    <w:rsid w:val="0072227B"/>
    <w:rsid w:val="00722A8D"/>
    <w:rsid w:val="00722F6A"/>
    <w:rsid w:val="00726841"/>
    <w:rsid w:val="00726910"/>
    <w:rsid w:val="007273AE"/>
    <w:rsid w:val="00727C28"/>
    <w:rsid w:val="00731EDF"/>
    <w:rsid w:val="0073255D"/>
    <w:rsid w:val="00732920"/>
    <w:rsid w:val="00732B3E"/>
    <w:rsid w:val="00732E2A"/>
    <w:rsid w:val="00733485"/>
    <w:rsid w:val="007345FD"/>
    <w:rsid w:val="00734886"/>
    <w:rsid w:val="00734B43"/>
    <w:rsid w:val="00734CBF"/>
    <w:rsid w:val="00735869"/>
    <w:rsid w:val="00735878"/>
    <w:rsid w:val="00735D90"/>
    <w:rsid w:val="00735D92"/>
    <w:rsid w:val="0073618D"/>
    <w:rsid w:val="007371DB"/>
    <w:rsid w:val="0073799B"/>
    <w:rsid w:val="00737A58"/>
    <w:rsid w:val="00740D12"/>
    <w:rsid w:val="00740EC9"/>
    <w:rsid w:val="00740F25"/>
    <w:rsid w:val="00741205"/>
    <w:rsid w:val="0074130C"/>
    <w:rsid w:val="00741922"/>
    <w:rsid w:val="00741A75"/>
    <w:rsid w:val="00741B55"/>
    <w:rsid w:val="007435AC"/>
    <w:rsid w:val="00744710"/>
    <w:rsid w:val="00744F2F"/>
    <w:rsid w:val="00745043"/>
    <w:rsid w:val="0074615A"/>
    <w:rsid w:val="00746280"/>
    <w:rsid w:val="0074691B"/>
    <w:rsid w:val="00746A67"/>
    <w:rsid w:val="0074747E"/>
    <w:rsid w:val="00751E08"/>
    <w:rsid w:val="00752718"/>
    <w:rsid w:val="007527B4"/>
    <w:rsid w:val="00753190"/>
    <w:rsid w:val="00753402"/>
    <w:rsid w:val="00754729"/>
    <w:rsid w:val="007547D6"/>
    <w:rsid w:val="007550C8"/>
    <w:rsid w:val="00756A5E"/>
    <w:rsid w:val="00756C6A"/>
    <w:rsid w:val="00756FCD"/>
    <w:rsid w:val="00757685"/>
    <w:rsid w:val="007602A4"/>
    <w:rsid w:val="007604D0"/>
    <w:rsid w:val="007619F1"/>
    <w:rsid w:val="00761B1E"/>
    <w:rsid w:val="007625CE"/>
    <w:rsid w:val="00763108"/>
    <w:rsid w:val="00763B86"/>
    <w:rsid w:val="00763D5B"/>
    <w:rsid w:val="00764025"/>
    <w:rsid w:val="00764873"/>
    <w:rsid w:val="0076489A"/>
    <w:rsid w:val="00764DDA"/>
    <w:rsid w:val="00764E40"/>
    <w:rsid w:val="0076528A"/>
    <w:rsid w:val="0076567D"/>
    <w:rsid w:val="00765F0D"/>
    <w:rsid w:val="00766411"/>
    <w:rsid w:val="00766EE0"/>
    <w:rsid w:val="007677D2"/>
    <w:rsid w:val="007704BA"/>
    <w:rsid w:val="007706B3"/>
    <w:rsid w:val="00770B1C"/>
    <w:rsid w:val="00771294"/>
    <w:rsid w:val="007719BD"/>
    <w:rsid w:val="00772337"/>
    <w:rsid w:val="0077247D"/>
    <w:rsid w:val="00773074"/>
    <w:rsid w:val="00775445"/>
    <w:rsid w:val="00775A6E"/>
    <w:rsid w:val="00775BFE"/>
    <w:rsid w:val="00776868"/>
    <w:rsid w:val="00776D9C"/>
    <w:rsid w:val="007772EE"/>
    <w:rsid w:val="0077760F"/>
    <w:rsid w:val="0078028D"/>
    <w:rsid w:val="00780FF6"/>
    <w:rsid w:val="00781FE9"/>
    <w:rsid w:val="00782429"/>
    <w:rsid w:val="007825B0"/>
    <w:rsid w:val="007835A3"/>
    <w:rsid w:val="00783621"/>
    <w:rsid w:val="00783D04"/>
    <w:rsid w:val="007842C7"/>
    <w:rsid w:val="007847FE"/>
    <w:rsid w:val="007860F9"/>
    <w:rsid w:val="00786807"/>
    <w:rsid w:val="007907DE"/>
    <w:rsid w:val="00790EDE"/>
    <w:rsid w:val="00791B9D"/>
    <w:rsid w:val="00792080"/>
    <w:rsid w:val="00792302"/>
    <w:rsid w:val="00792497"/>
    <w:rsid w:val="00792645"/>
    <w:rsid w:val="00792843"/>
    <w:rsid w:val="0079312A"/>
    <w:rsid w:val="00793E46"/>
    <w:rsid w:val="00794771"/>
    <w:rsid w:val="0079484C"/>
    <w:rsid w:val="00794BEC"/>
    <w:rsid w:val="00794C92"/>
    <w:rsid w:val="00794F2B"/>
    <w:rsid w:val="00795189"/>
    <w:rsid w:val="0079530D"/>
    <w:rsid w:val="007953BB"/>
    <w:rsid w:val="00795712"/>
    <w:rsid w:val="007963A1"/>
    <w:rsid w:val="00796843"/>
    <w:rsid w:val="0079713A"/>
    <w:rsid w:val="00797485"/>
    <w:rsid w:val="00797967"/>
    <w:rsid w:val="00797B96"/>
    <w:rsid w:val="007A0DF1"/>
    <w:rsid w:val="007A17BE"/>
    <w:rsid w:val="007A1B67"/>
    <w:rsid w:val="007A2086"/>
    <w:rsid w:val="007A3DA4"/>
    <w:rsid w:val="007A471A"/>
    <w:rsid w:val="007A482E"/>
    <w:rsid w:val="007A4B9D"/>
    <w:rsid w:val="007A5357"/>
    <w:rsid w:val="007A60F5"/>
    <w:rsid w:val="007B0EF4"/>
    <w:rsid w:val="007B199B"/>
    <w:rsid w:val="007B1D51"/>
    <w:rsid w:val="007B2663"/>
    <w:rsid w:val="007B2B60"/>
    <w:rsid w:val="007B4606"/>
    <w:rsid w:val="007B4D8C"/>
    <w:rsid w:val="007B50D3"/>
    <w:rsid w:val="007B53E2"/>
    <w:rsid w:val="007B575C"/>
    <w:rsid w:val="007B5923"/>
    <w:rsid w:val="007B7461"/>
    <w:rsid w:val="007B7D21"/>
    <w:rsid w:val="007C014E"/>
    <w:rsid w:val="007C033A"/>
    <w:rsid w:val="007C0EB6"/>
    <w:rsid w:val="007C1C95"/>
    <w:rsid w:val="007C2A39"/>
    <w:rsid w:val="007C3088"/>
    <w:rsid w:val="007C3375"/>
    <w:rsid w:val="007C39AC"/>
    <w:rsid w:val="007C3D65"/>
    <w:rsid w:val="007C3F43"/>
    <w:rsid w:val="007C4946"/>
    <w:rsid w:val="007C4D4F"/>
    <w:rsid w:val="007C6218"/>
    <w:rsid w:val="007C6571"/>
    <w:rsid w:val="007C6723"/>
    <w:rsid w:val="007C67A3"/>
    <w:rsid w:val="007C6D58"/>
    <w:rsid w:val="007C7420"/>
    <w:rsid w:val="007C7877"/>
    <w:rsid w:val="007D07EF"/>
    <w:rsid w:val="007D094F"/>
    <w:rsid w:val="007D1585"/>
    <w:rsid w:val="007D1E46"/>
    <w:rsid w:val="007D2FEA"/>
    <w:rsid w:val="007D32A6"/>
    <w:rsid w:val="007D3974"/>
    <w:rsid w:val="007D3EF3"/>
    <w:rsid w:val="007D4160"/>
    <w:rsid w:val="007D4B5E"/>
    <w:rsid w:val="007D68EA"/>
    <w:rsid w:val="007E0694"/>
    <w:rsid w:val="007E26D1"/>
    <w:rsid w:val="007E2811"/>
    <w:rsid w:val="007E2D48"/>
    <w:rsid w:val="007E358F"/>
    <w:rsid w:val="007E415F"/>
    <w:rsid w:val="007E5160"/>
    <w:rsid w:val="007E52D8"/>
    <w:rsid w:val="007E5BEB"/>
    <w:rsid w:val="007E5CD1"/>
    <w:rsid w:val="007E67CF"/>
    <w:rsid w:val="007E7333"/>
    <w:rsid w:val="007F03AA"/>
    <w:rsid w:val="007F0B60"/>
    <w:rsid w:val="007F0B89"/>
    <w:rsid w:val="007F0C0F"/>
    <w:rsid w:val="007F15B2"/>
    <w:rsid w:val="007F202D"/>
    <w:rsid w:val="007F32C3"/>
    <w:rsid w:val="007F3477"/>
    <w:rsid w:val="007F35D6"/>
    <w:rsid w:val="007F36B0"/>
    <w:rsid w:val="007F3C11"/>
    <w:rsid w:val="007F44E4"/>
    <w:rsid w:val="007F4654"/>
    <w:rsid w:val="007F5538"/>
    <w:rsid w:val="007F5D40"/>
    <w:rsid w:val="007F7ACB"/>
    <w:rsid w:val="007F7B12"/>
    <w:rsid w:val="007F7E4F"/>
    <w:rsid w:val="008003DF"/>
    <w:rsid w:val="00800469"/>
    <w:rsid w:val="00800CEB"/>
    <w:rsid w:val="008013C7"/>
    <w:rsid w:val="00801A6C"/>
    <w:rsid w:val="0080285D"/>
    <w:rsid w:val="00802EB0"/>
    <w:rsid w:val="00803404"/>
    <w:rsid w:val="00804183"/>
    <w:rsid w:val="008069B4"/>
    <w:rsid w:val="00810339"/>
    <w:rsid w:val="008108C7"/>
    <w:rsid w:val="008114BF"/>
    <w:rsid w:val="00811AEF"/>
    <w:rsid w:val="00811C76"/>
    <w:rsid w:val="00811E50"/>
    <w:rsid w:val="00811FD6"/>
    <w:rsid w:val="00812D19"/>
    <w:rsid w:val="0081473C"/>
    <w:rsid w:val="00814C71"/>
    <w:rsid w:val="008155BA"/>
    <w:rsid w:val="00815816"/>
    <w:rsid w:val="00815C75"/>
    <w:rsid w:val="008166C8"/>
    <w:rsid w:val="0081678C"/>
    <w:rsid w:val="00816FF1"/>
    <w:rsid w:val="008171F9"/>
    <w:rsid w:val="008201CB"/>
    <w:rsid w:val="00820621"/>
    <w:rsid w:val="00820F12"/>
    <w:rsid w:val="00821A87"/>
    <w:rsid w:val="00821D4A"/>
    <w:rsid w:val="008226EF"/>
    <w:rsid w:val="00822847"/>
    <w:rsid w:val="008241E4"/>
    <w:rsid w:val="008252B3"/>
    <w:rsid w:val="008252EC"/>
    <w:rsid w:val="00826426"/>
    <w:rsid w:val="00826656"/>
    <w:rsid w:val="00826E26"/>
    <w:rsid w:val="0082708B"/>
    <w:rsid w:val="008277C1"/>
    <w:rsid w:val="00830100"/>
    <w:rsid w:val="0083093F"/>
    <w:rsid w:val="00831925"/>
    <w:rsid w:val="008320E4"/>
    <w:rsid w:val="0083252C"/>
    <w:rsid w:val="008331C1"/>
    <w:rsid w:val="00834EE6"/>
    <w:rsid w:val="00835E23"/>
    <w:rsid w:val="008360A3"/>
    <w:rsid w:val="008364E0"/>
    <w:rsid w:val="00836E85"/>
    <w:rsid w:val="00837FA6"/>
    <w:rsid w:val="00840260"/>
    <w:rsid w:val="008404DA"/>
    <w:rsid w:val="0084074A"/>
    <w:rsid w:val="0084190B"/>
    <w:rsid w:val="00841AC1"/>
    <w:rsid w:val="00841B91"/>
    <w:rsid w:val="00842295"/>
    <w:rsid w:val="00842469"/>
    <w:rsid w:val="008427F5"/>
    <w:rsid w:val="00843726"/>
    <w:rsid w:val="00844B15"/>
    <w:rsid w:val="008463AB"/>
    <w:rsid w:val="00846906"/>
    <w:rsid w:val="00847445"/>
    <w:rsid w:val="00847A6B"/>
    <w:rsid w:val="00847B53"/>
    <w:rsid w:val="00850355"/>
    <w:rsid w:val="00851223"/>
    <w:rsid w:val="0085223A"/>
    <w:rsid w:val="0085315C"/>
    <w:rsid w:val="0085378B"/>
    <w:rsid w:val="008543CA"/>
    <w:rsid w:val="00854B86"/>
    <w:rsid w:val="00854D72"/>
    <w:rsid w:val="00854EB3"/>
    <w:rsid w:val="008554FD"/>
    <w:rsid w:val="008557C3"/>
    <w:rsid w:val="00855E0D"/>
    <w:rsid w:val="0085710A"/>
    <w:rsid w:val="00857769"/>
    <w:rsid w:val="008600E4"/>
    <w:rsid w:val="00861704"/>
    <w:rsid w:val="008639A7"/>
    <w:rsid w:val="00864719"/>
    <w:rsid w:val="00865097"/>
    <w:rsid w:val="0086729F"/>
    <w:rsid w:val="00870617"/>
    <w:rsid w:val="00870E94"/>
    <w:rsid w:val="00870EDE"/>
    <w:rsid w:val="00871849"/>
    <w:rsid w:val="008718BA"/>
    <w:rsid w:val="00871A8A"/>
    <w:rsid w:val="00872999"/>
    <w:rsid w:val="008733C0"/>
    <w:rsid w:val="00873EB3"/>
    <w:rsid w:val="00874058"/>
    <w:rsid w:val="00874AC7"/>
    <w:rsid w:val="00874E5C"/>
    <w:rsid w:val="008753CE"/>
    <w:rsid w:val="00877269"/>
    <w:rsid w:val="0087726F"/>
    <w:rsid w:val="0088026E"/>
    <w:rsid w:val="00880EB5"/>
    <w:rsid w:val="00881020"/>
    <w:rsid w:val="008813DF"/>
    <w:rsid w:val="00881E4D"/>
    <w:rsid w:val="0088209F"/>
    <w:rsid w:val="00882C98"/>
    <w:rsid w:val="00882E1D"/>
    <w:rsid w:val="00883060"/>
    <w:rsid w:val="0088319D"/>
    <w:rsid w:val="00883C5A"/>
    <w:rsid w:val="008854FB"/>
    <w:rsid w:val="008863A3"/>
    <w:rsid w:val="00886617"/>
    <w:rsid w:val="008902C3"/>
    <w:rsid w:val="0089093F"/>
    <w:rsid w:val="00890ECF"/>
    <w:rsid w:val="00890FCA"/>
    <w:rsid w:val="00892591"/>
    <w:rsid w:val="00892D93"/>
    <w:rsid w:val="008966C7"/>
    <w:rsid w:val="008969AD"/>
    <w:rsid w:val="00896DC2"/>
    <w:rsid w:val="008972B9"/>
    <w:rsid w:val="00897430"/>
    <w:rsid w:val="0089756D"/>
    <w:rsid w:val="008975A8"/>
    <w:rsid w:val="008978DD"/>
    <w:rsid w:val="008A17B2"/>
    <w:rsid w:val="008A1DFA"/>
    <w:rsid w:val="008A2541"/>
    <w:rsid w:val="008A2838"/>
    <w:rsid w:val="008A298E"/>
    <w:rsid w:val="008A2D3B"/>
    <w:rsid w:val="008A36E3"/>
    <w:rsid w:val="008A39ED"/>
    <w:rsid w:val="008A3EF1"/>
    <w:rsid w:val="008A3F29"/>
    <w:rsid w:val="008A4A9B"/>
    <w:rsid w:val="008A5E0D"/>
    <w:rsid w:val="008A623A"/>
    <w:rsid w:val="008A6E7C"/>
    <w:rsid w:val="008B00CC"/>
    <w:rsid w:val="008B0DD3"/>
    <w:rsid w:val="008B1D48"/>
    <w:rsid w:val="008B3364"/>
    <w:rsid w:val="008B34FA"/>
    <w:rsid w:val="008B42B8"/>
    <w:rsid w:val="008B5041"/>
    <w:rsid w:val="008B543C"/>
    <w:rsid w:val="008B6315"/>
    <w:rsid w:val="008B65C4"/>
    <w:rsid w:val="008B7D0C"/>
    <w:rsid w:val="008B7DE7"/>
    <w:rsid w:val="008C0A06"/>
    <w:rsid w:val="008C1541"/>
    <w:rsid w:val="008C1B5A"/>
    <w:rsid w:val="008C354D"/>
    <w:rsid w:val="008C3C9A"/>
    <w:rsid w:val="008C5A43"/>
    <w:rsid w:val="008C6088"/>
    <w:rsid w:val="008C614B"/>
    <w:rsid w:val="008C6223"/>
    <w:rsid w:val="008C70BC"/>
    <w:rsid w:val="008C71CD"/>
    <w:rsid w:val="008D0B14"/>
    <w:rsid w:val="008D0F44"/>
    <w:rsid w:val="008D24FD"/>
    <w:rsid w:val="008D2950"/>
    <w:rsid w:val="008D318E"/>
    <w:rsid w:val="008D33F8"/>
    <w:rsid w:val="008D409E"/>
    <w:rsid w:val="008D40E9"/>
    <w:rsid w:val="008D507A"/>
    <w:rsid w:val="008D5C1C"/>
    <w:rsid w:val="008D7513"/>
    <w:rsid w:val="008D785E"/>
    <w:rsid w:val="008D7DA9"/>
    <w:rsid w:val="008E00AD"/>
    <w:rsid w:val="008E0430"/>
    <w:rsid w:val="008E0F61"/>
    <w:rsid w:val="008E1485"/>
    <w:rsid w:val="008E1A85"/>
    <w:rsid w:val="008E1B11"/>
    <w:rsid w:val="008E2AEF"/>
    <w:rsid w:val="008E2CFB"/>
    <w:rsid w:val="008E3B23"/>
    <w:rsid w:val="008E46F5"/>
    <w:rsid w:val="008E5055"/>
    <w:rsid w:val="008E55C1"/>
    <w:rsid w:val="008E5C28"/>
    <w:rsid w:val="008E6466"/>
    <w:rsid w:val="008E7775"/>
    <w:rsid w:val="008F0A81"/>
    <w:rsid w:val="008F1975"/>
    <w:rsid w:val="008F1CDD"/>
    <w:rsid w:val="008F267B"/>
    <w:rsid w:val="008F2BDA"/>
    <w:rsid w:val="008F373D"/>
    <w:rsid w:val="008F412B"/>
    <w:rsid w:val="008F4153"/>
    <w:rsid w:val="008F4708"/>
    <w:rsid w:val="008F4B63"/>
    <w:rsid w:val="008F5054"/>
    <w:rsid w:val="008F604A"/>
    <w:rsid w:val="008F6360"/>
    <w:rsid w:val="008F673E"/>
    <w:rsid w:val="008F6D61"/>
    <w:rsid w:val="008F7E7B"/>
    <w:rsid w:val="0090004F"/>
    <w:rsid w:val="00900556"/>
    <w:rsid w:val="00900807"/>
    <w:rsid w:val="00901CC5"/>
    <w:rsid w:val="00903025"/>
    <w:rsid w:val="0090356E"/>
    <w:rsid w:val="0090497F"/>
    <w:rsid w:val="00905C43"/>
    <w:rsid w:val="0090662D"/>
    <w:rsid w:val="00907A1E"/>
    <w:rsid w:val="00907E02"/>
    <w:rsid w:val="00910224"/>
    <w:rsid w:val="009105F9"/>
    <w:rsid w:val="00910745"/>
    <w:rsid w:val="00910DCC"/>
    <w:rsid w:val="00910DD2"/>
    <w:rsid w:val="0091242C"/>
    <w:rsid w:val="00912C68"/>
    <w:rsid w:val="00912F3E"/>
    <w:rsid w:val="00912FC0"/>
    <w:rsid w:val="0091308D"/>
    <w:rsid w:val="009131AB"/>
    <w:rsid w:val="00914190"/>
    <w:rsid w:val="009144F5"/>
    <w:rsid w:val="00914666"/>
    <w:rsid w:val="00915B0C"/>
    <w:rsid w:val="00915F54"/>
    <w:rsid w:val="00917243"/>
    <w:rsid w:val="00917B99"/>
    <w:rsid w:val="00920327"/>
    <w:rsid w:val="00921D9C"/>
    <w:rsid w:val="00921FDB"/>
    <w:rsid w:val="00922195"/>
    <w:rsid w:val="00922907"/>
    <w:rsid w:val="00922941"/>
    <w:rsid w:val="0092324B"/>
    <w:rsid w:val="009232FC"/>
    <w:rsid w:val="009236A9"/>
    <w:rsid w:val="0092455A"/>
    <w:rsid w:val="00924CF8"/>
    <w:rsid w:val="00925F41"/>
    <w:rsid w:val="00926B44"/>
    <w:rsid w:val="00927006"/>
    <w:rsid w:val="009273D0"/>
    <w:rsid w:val="00927978"/>
    <w:rsid w:val="00927A2D"/>
    <w:rsid w:val="00927AC2"/>
    <w:rsid w:val="009304C4"/>
    <w:rsid w:val="00930504"/>
    <w:rsid w:val="00930723"/>
    <w:rsid w:val="0093088B"/>
    <w:rsid w:val="00933079"/>
    <w:rsid w:val="009332D7"/>
    <w:rsid w:val="009338CA"/>
    <w:rsid w:val="00933BDB"/>
    <w:rsid w:val="009341F4"/>
    <w:rsid w:val="00934973"/>
    <w:rsid w:val="00935908"/>
    <w:rsid w:val="00935FF2"/>
    <w:rsid w:val="00936051"/>
    <w:rsid w:val="00937B69"/>
    <w:rsid w:val="00940CCF"/>
    <w:rsid w:val="0094301C"/>
    <w:rsid w:val="00944501"/>
    <w:rsid w:val="009445FD"/>
    <w:rsid w:val="00944A58"/>
    <w:rsid w:val="00945B8B"/>
    <w:rsid w:val="00945C2B"/>
    <w:rsid w:val="00945CC0"/>
    <w:rsid w:val="00946027"/>
    <w:rsid w:val="009469B1"/>
    <w:rsid w:val="00946AB1"/>
    <w:rsid w:val="00946AD2"/>
    <w:rsid w:val="00946FD9"/>
    <w:rsid w:val="00947702"/>
    <w:rsid w:val="00950268"/>
    <w:rsid w:val="009506E0"/>
    <w:rsid w:val="0095078E"/>
    <w:rsid w:val="009516D4"/>
    <w:rsid w:val="00952743"/>
    <w:rsid w:val="009535AB"/>
    <w:rsid w:val="00953697"/>
    <w:rsid w:val="0095385B"/>
    <w:rsid w:val="00953AA5"/>
    <w:rsid w:val="00954504"/>
    <w:rsid w:val="00955CD4"/>
    <w:rsid w:val="0095682D"/>
    <w:rsid w:val="00956CFA"/>
    <w:rsid w:val="00957120"/>
    <w:rsid w:val="00957988"/>
    <w:rsid w:val="00957E87"/>
    <w:rsid w:val="0096025C"/>
    <w:rsid w:val="009614B9"/>
    <w:rsid w:val="00961C10"/>
    <w:rsid w:val="00962021"/>
    <w:rsid w:val="0096228E"/>
    <w:rsid w:val="0096279C"/>
    <w:rsid w:val="00962D4E"/>
    <w:rsid w:val="00963100"/>
    <w:rsid w:val="0096324D"/>
    <w:rsid w:val="009634F9"/>
    <w:rsid w:val="00963990"/>
    <w:rsid w:val="00963B5D"/>
    <w:rsid w:val="009642A3"/>
    <w:rsid w:val="00964E93"/>
    <w:rsid w:val="00965B64"/>
    <w:rsid w:val="00967256"/>
    <w:rsid w:val="00967507"/>
    <w:rsid w:val="0096777A"/>
    <w:rsid w:val="00967CC5"/>
    <w:rsid w:val="00970E2C"/>
    <w:rsid w:val="00971680"/>
    <w:rsid w:val="009718B0"/>
    <w:rsid w:val="00972D70"/>
    <w:rsid w:val="00973257"/>
    <w:rsid w:val="00973543"/>
    <w:rsid w:val="009745C0"/>
    <w:rsid w:val="009746B2"/>
    <w:rsid w:val="00975A11"/>
    <w:rsid w:val="0097669F"/>
    <w:rsid w:val="00976C35"/>
    <w:rsid w:val="00976C43"/>
    <w:rsid w:val="00976D3C"/>
    <w:rsid w:val="00976DCD"/>
    <w:rsid w:val="00977A5E"/>
    <w:rsid w:val="00980287"/>
    <w:rsid w:val="00980798"/>
    <w:rsid w:val="00980ADA"/>
    <w:rsid w:val="00981474"/>
    <w:rsid w:val="009816CD"/>
    <w:rsid w:val="00981746"/>
    <w:rsid w:val="009817B9"/>
    <w:rsid w:val="00981A7F"/>
    <w:rsid w:val="00982ACE"/>
    <w:rsid w:val="00982B19"/>
    <w:rsid w:val="0098357B"/>
    <w:rsid w:val="009839DA"/>
    <w:rsid w:val="009855F9"/>
    <w:rsid w:val="00985F4F"/>
    <w:rsid w:val="009862BF"/>
    <w:rsid w:val="00986597"/>
    <w:rsid w:val="00987065"/>
    <w:rsid w:val="009877F8"/>
    <w:rsid w:val="009879AD"/>
    <w:rsid w:val="00987BDB"/>
    <w:rsid w:val="00987BFC"/>
    <w:rsid w:val="00990021"/>
    <w:rsid w:val="009914FB"/>
    <w:rsid w:val="0099208C"/>
    <w:rsid w:val="00992579"/>
    <w:rsid w:val="009926C2"/>
    <w:rsid w:val="00992E2B"/>
    <w:rsid w:val="009932F3"/>
    <w:rsid w:val="00993726"/>
    <w:rsid w:val="0099445D"/>
    <w:rsid w:val="00994B3A"/>
    <w:rsid w:val="0099530E"/>
    <w:rsid w:val="00995CC2"/>
    <w:rsid w:val="009960B0"/>
    <w:rsid w:val="009970A8"/>
    <w:rsid w:val="0099720C"/>
    <w:rsid w:val="009976CB"/>
    <w:rsid w:val="00997A31"/>
    <w:rsid w:val="009A0A7A"/>
    <w:rsid w:val="009A1E3C"/>
    <w:rsid w:val="009A1F80"/>
    <w:rsid w:val="009A219C"/>
    <w:rsid w:val="009A2D5F"/>
    <w:rsid w:val="009A3184"/>
    <w:rsid w:val="009A350B"/>
    <w:rsid w:val="009A55DF"/>
    <w:rsid w:val="009A65B8"/>
    <w:rsid w:val="009A744D"/>
    <w:rsid w:val="009A7F7F"/>
    <w:rsid w:val="009B08FD"/>
    <w:rsid w:val="009B0DD5"/>
    <w:rsid w:val="009B155B"/>
    <w:rsid w:val="009B1D5E"/>
    <w:rsid w:val="009B2A96"/>
    <w:rsid w:val="009B3525"/>
    <w:rsid w:val="009B3559"/>
    <w:rsid w:val="009B3629"/>
    <w:rsid w:val="009B42E6"/>
    <w:rsid w:val="009B4AE0"/>
    <w:rsid w:val="009B62F9"/>
    <w:rsid w:val="009B64A9"/>
    <w:rsid w:val="009B6782"/>
    <w:rsid w:val="009C03CB"/>
    <w:rsid w:val="009C0ABE"/>
    <w:rsid w:val="009C1C69"/>
    <w:rsid w:val="009C1EC9"/>
    <w:rsid w:val="009C2224"/>
    <w:rsid w:val="009C23C2"/>
    <w:rsid w:val="009C27EF"/>
    <w:rsid w:val="009C2F1C"/>
    <w:rsid w:val="009C3D2A"/>
    <w:rsid w:val="009C496D"/>
    <w:rsid w:val="009C5F16"/>
    <w:rsid w:val="009C65F7"/>
    <w:rsid w:val="009C6908"/>
    <w:rsid w:val="009C7BFA"/>
    <w:rsid w:val="009D036B"/>
    <w:rsid w:val="009D0BFF"/>
    <w:rsid w:val="009D227F"/>
    <w:rsid w:val="009D3696"/>
    <w:rsid w:val="009D49CF"/>
    <w:rsid w:val="009D5D02"/>
    <w:rsid w:val="009D5F6F"/>
    <w:rsid w:val="009D6212"/>
    <w:rsid w:val="009D6473"/>
    <w:rsid w:val="009D64CE"/>
    <w:rsid w:val="009D76DA"/>
    <w:rsid w:val="009D79BA"/>
    <w:rsid w:val="009E03D3"/>
    <w:rsid w:val="009E0C26"/>
    <w:rsid w:val="009E17AA"/>
    <w:rsid w:val="009E1B21"/>
    <w:rsid w:val="009E2077"/>
    <w:rsid w:val="009E26CC"/>
    <w:rsid w:val="009E2A09"/>
    <w:rsid w:val="009E381A"/>
    <w:rsid w:val="009E382D"/>
    <w:rsid w:val="009E3A2F"/>
    <w:rsid w:val="009E3E65"/>
    <w:rsid w:val="009E458C"/>
    <w:rsid w:val="009E5787"/>
    <w:rsid w:val="009E57C2"/>
    <w:rsid w:val="009E5FB7"/>
    <w:rsid w:val="009E63E5"/>
    <w:rsid w:val="009E6420"/>
    <w:rsid w:val="009E6538"/>
    <w:rsid w:val="009E6C31"/>
    <w:rsid w:val="009E7611"/>
    <w:rsid w:val="009E76FD"/>
    <w:rsid w:val="009E7B3A"/>
    <w:rsid w:val="009E7D34"/>
    <w:rsid w:val="009E7EAE"/>
    <w:rsid w:val="009F0B71"/>
    <w:rsid w:val="009F1EA5"/>
    <w:rsid w:val="009F2936"/>
    <w:rsid w:val="009F3529"/>
    <w:rsid w:val="009F3867"/>
    <w:rsid w:val="009F4C77"/>
    <w:rsid w:val="009F4FE6"/>
    <w:rsid w:val="009F5934"/>
    <w:rsid w:val="009F5B38"/>
    <w:rsid w:val="009F603C"/>
    <w:rsid w:val="009F7323"/>
    <w:rsid w:val="00A00DCF"/>
    <w:rsid w:val="00A01389"/>
    <w:rsid w:val="00A01B99"/>
    <w:rsid w:val="00A01F30"/>
    <w:rsid w:val="00A0268B"/>
    <w:rsid w:val="00A0390D"/>
    <w:rsid w:val="00A0400E"/>
    <w:rsid w:val="00A04348"/>
    <w:rsid w:val="00A046E1"/>
    <w:rsid w:val="00A04AD9"/>
    <w:rsid w:val="00A06C1E"/>
    <w:rsid w:val="00A073AD"/>
    <w:rsid w:val="00A07C4B"/>
    <w:rsid w:val="00A11A56"/>
    <w:rsid w:val="00A12F2C"/>
    <w:rsid w:val="00A132BA"/>
    <w:rsid w:val="00A138D2"/>
    <w:rsid w:val="00A149EE"/>
    <w:rsid w:val="00A14C28"/>
    <w:rsid w:val="00A15445"/>
    <w:rsid w:val="00A165AC"/>
    <w:rsid w:val="00A165B5"/>
    <w:rsid w:val="00A16D4E"/>
    <w:rsid w:val="00A16D93"/>
    <w:rsid w:val="00A20414"/>
    <w:rsid w:val="00A204A4"/>
    <w:rsid w:val="00A212F3"/>
    <w:rsid w:val="00A21607"/>
    <w:rsid w:val="00A21632"/>
    <w:rsid w:val="00A21BC4"/>
    <w:rsid w:val="00A21D4A"/>
    <w:rsid w:val="00A22B6F"/>
    <w:rsid w:val="00A22B85"/>
    <w:rsid w:val="00A230BF"/>
    <w:rsid w:val="00A236D8"/>
    <w:rsid w:val="00A23BFA"/>
    <w:rsid w:val="00A243E4"/>
    <w:rsid w:val="00A2622B"/>
    <w:rsid w:val="00A26860"/>
    <w:rsid w:val="00A26FEA"/>
    <w:rsid w:val="00A27A70"/>
    <w:rsid w:val="00A3014E"/>
    <w:rsid w:val="00A3027C"/>
    <w:rsid w:val="00A3071B"/>
    <w:rsid w:val="00A3248E"/>
    <w:rsid w:val="00A32E25"/>
    <w:rsid w:val="00A336A6"/>
    <w:rsid w:val="00A34675"/>
    <w:rsid w:val="00A35090"/>
    <w:rsid w:val="00A3556F"/>
    <w:rsid w:val="00A355F9"/>
    <w:rsid w:val="00A35E1D"/>
    <w:rsid w:val="00A36495"/>
    <w:rsid w:val="00A36E62"/>
    <w:rsid w:val="00A37687"/>
    <w:rsid w:val="00A37A81"/>
    <w:rsid w:val="00A4228B"/>
    <w:rsid w:val="00A42776"/>
    <w:rsid w:val="00A429F1"/>
    <w:rsid w:val="00A43767"/>
    <w:rsid w:val="00A4485B"/>
    <w:rsid w:val="00A44DA3"/>
    <w:rsid w:val="00A45472"/>
    <w:rsid w:val="00A45E0C"/>
    <w:rsid w:val="00A466D0"/>
    <w:rsid w:val="00A46982"/>
    <w:rsid w:val="00A46D78"/>
    <w:rsid w:val="00A472C0"/>
    <w:rsid w:val="00A4744E"/>
    <w:rsid w:val="00A47BE1"/>
    <w:rsid w:val="00A5001C"/>
    <w:rsid w:val="00A50D7D"/>
    <w:rsid w:val="00A51505"/>
    <w:rsid w:val="00A515D7"/>
    <w:rsid w:val="00A5208D"/>
    <w:rsid w:val="00A520B7"/>
    <w:rsid w:val="00A521FF"/>
    <w:rsid w:val="00A52C41"/>
    <w:rsid w:val="00A53AC3"/>
    <w:rsid w:val="00A53BF5"/>
    <w:rsid w:val="00A54DB6"/>
    <w:rsid w:val="00A55961"/>
    <w:rsid w:val="00A56001"/>
    <w:rsid w:val="00A56559"/>
    <w:rsid w:val="00A5659C"/>
    <w:rsid w:val="00A56A3B"/>
    <w:rsid w:val="00A57342"/>
    <w:rsid w:val="00A60A03"/>
    <w:rsid w:val="00A610C2"/>
    <w:rsid w:val="00A61F34"/>
    <w:rsid w:val="00A6221B"/>
    <w:rsid w:val="00A62566"/>
    <w:rsid w:val="00A62952"/>
    <w:rsid w:val="00A629A3"/>
    <w:rsid w:val="00A63292"/>
    <w:rsid w:val="00A632EA"/>
    <w:rsid w:val="00A63E03"/>
    <w:rsid w:val="00A63F1A"/>
    <w:rsid w:val="00A6432C"/>
    <w:rsid w:val="00A64FE1"/>
    <w:rsid w:val="00A65B71"/>
    <w:rsid w:val="00A667E7"/>
    <w:rsid w:val="00A66870"/>
    <w:rsid w:val="00A668A6"/>
    <w:rsid w:val="00A66B92"/>
    <w:rsid w:val="00A67DAE"/>
    <w:rsid w:val="00A70945"/>
    <w:rsid w:val="00A70FC1"/>
    <w:rsid w:val="00A7274D"/>
    <w:rsid w:val="00A72A78"/>
    <w:rsid w:val="00A72B57"/>
    <w:rsid w:val="00A72F56"/>
    <w:rsid w:val="00A7398F"/>
    <w:rsid w:val="00A73F0B"/>
    <w:rsid w:val="00A7437D"/>
    <w:rsid w:val="00A74A2D"/>
    <w:rsid w:val="00A74B0D"/>
    <w:rsid w:val="00A75518"/>
    <w:rsid w:val="00A7586B"/>
    <w:rsid w:val="00A761A3"/>
    <w:rsid w:val="00A76DD5"/>
    <w:rsid w:val="00A7778E"/>
    <w:rsid w:val="00A77C88"/>
    <w:rsid w:val="00A80805"/>
    <w:rsid w:val="00A81CBF"/>
    <w:rsid w:val="00A82474"/>
    <w:rsid w:val="00A82876"/>
    <w:rsid w:val="00A82AE4"/>
    <w:rsid w:val="00A82E63"/>
    <w:rsid w:val="00A832E1"/>
    <w:rsid w:val="00A83374"/>
    <w:rsid w:val="00A83F75"/>
    <w:rsid w:val="00A84223"/>
    <w:rsid w:val="00A843F0"/>
    <w:rsid w:val="00A84825"/>
    <w:rsid w:val="00A85A1F"/>
    <w:rsid w:val="00A86706"/>
    <w:rsid w:val="00A87819"/>
    <w:rsid w:val="00A87B29"/>
    <w:rsid w:val="00A87EC6"/>
    <w:rsid w:val="00A9088F"/>
    <w:rsid w:val="00A910CD"/>
    <w:rsid w:val="00A91493"/>
    <w:rsid w:val="00A91DF4"/>
    <w:rsid w:val="00A92A27"/>
    <w:rsid w:val="00A92BAE"/>
    <w:rsid w:val="00A93930"/>
    <w:rsid w:val="00A9407B"/>
    <w:rsid w:val="00A94365"/>
    <w:rsid w:val="00A952E4"/>
    <w:rsid w:val="00A9555B"/>
    <w:rsid w:val="00A959ED"/>
    <w:rsid w:val="00A95FA0"/>
    <w:rsid w:val="00A96341"/>
    <w:rsid w:val="00A9640C"/>
    <w:rsid w:val="00A96550"/>
    <w:rsid w:val="00AA0A2C"/>
    <w:rsid w:val="00AA3544"/>
    <w:rsid w:val="00AA381F"/>
    <w:rsid w:val="00AA3878"/>
    <w:rsid w:val="00AA4227"/>
    <w:rsid w:val="00AA4A9D"/>
    <w:rsid w:val="00AA4B53"/>
    <w:rsid w:val="00AA5013"/>
    <w:rsid w:val="00AA6083"/>
    <w:rsid w:val="00AA68F3"/>
    <w:rsid w:val="00AA7BEB"/>
    <w:rsid w:val="00AA7FD9"/>
    <w:rsid w:val="00AB0223"/>
    <w:rsid w:val="00AB0455"/>
    <w:rsid w:val="00AB068B"/>
    <w:rsid w:val="00AB130E"/>
    <w:rsid w:val="00AB1DF4"/>
    <w:rsid w:val="00AB2A50"/>
    <w:rsid w:val="00AB2F8A"/>
    <w:rsid w:val="00AB33A2"/>
    <w:rsid w:val="00AB3824"/>
    <w:rsid w:val="00AB4563"/>
    <w:rsid w:val="00AB4C7D"/>
    <w:rsid w:val="00AB4CB3"/>
    <w:rsid w:val="00AB7185"/>
    <w:rsid w:val="00AC0962"/>
    <w:rsid w:val="00AC0D45"/>
    <w:rsid w:val="00AC130E"/>
    <w:rsid w:val="00AC1699"/>
    <w:rsid w:val="00AC1D48"/>
    <w:rsid w:val="00AC2AB9"/>
    <w:rsid w:val="00AC2C03"/>
    <w:rsid w:val="00AC36C2"/>
    <w:rsid w:val="00AC42D5"/>
    <w:rsid w:val="00AC499D"/>
    <w:rsid w:val="00AC4E9E"/>
    <w:rsid w:val="00AC5468"/>
    <w:rsid w:val="00AC5521"/>
    <w:rsid w:val="00AC5A0C"/>
    <w:rsid w:val="00AC6052"/>
    <w:rsid w:val="00AC7B44"/>
    <w:rsid w:val="00AD1E45"/>
    <w:rsid w:val="00AD2B2A"/>
    <w:rsid w:val="00AD2D96"/>
    <w:rsid w:val="00AD4395"/>
    <w:rsid w:val="00AD4489"/>
    <w:rsid w:val="00AD44E0"/>
    <w:rsid w:val="00AD5601"/>
    <w:rsid w:val="00AD5931"/>
    <w:rsid w:val="00AD6570"/>
    <w:rsid w:val="00AD6B5C"/>
    <w:rsid w:val="00AD70B1"/>
    <w:rsid w:val="00AD7491"/>
    <w:rsid w:val="00AD7586"/>
    <w:rsid w:val="00AD7AD3"/>
    <w:rsid w:val="00AD7E2D"/>
    <w:rsid w:val="00AE0213"/>
    <w:rsid w:val="00AE0A1D"/>
    <w:rsid w:val="00AE0B03"/>
    <w:rsid w:val="00AE1125"/>
    <w:rsid w:val="00AE1FE2"/>
    <w:rsid w:val="00AE2EEC"/>
    <w:rsid w:val="00AE3185"/>
    <w:rsid w:val="00AE34DC"/>
    <w:rsid w:val="00AE3A46"/>
    <w:rsid w:val="00AE4303"/>
    <w:rsid w:val="00AE43BF"/>
    <w:rsid w:val="00AE495B"/>
    <w:rsid w:val="00AE5003"/>
    <w:rsid w:val="00AE5D3B"/>
    <w:rsid w:val="00AE711F"/>
    <w:rsid w:val="00AE76C9"/>
    <w:rsid w:val="00AE76E1"/>
    <w:rsid w:val="00AE7806"/>
    <w:rsid w:val="00AF0270"/>
    <w:rsid w:val="00AF0683"/>
    <w:rsid w:val="00AF0E44"/>
    <w:rsid w:val="00AF338C"/>
    <w:rsid w:val="00AF33A7"/>
    <w:rsid w:val="00AF43B0"/>
    <w:rsid w:val="00AF4A5B"/>
    <w:rsid w:val="00AF4F82"/>
    <w:rsid w:val="00AF5B46"/>
    <w:rsid w:val="00AF5ED5"/>
    <w:rsid w:val="00AF637B"/>
    <w:rsid w:val="00AF7144"/>
    <w:rsid w:val="00AF7A2D"/>
    <w:rsid w:val="00AF7B89"/>
    <w:rsid w:val="00AF7F1A"/>
    <w:rsid w:val="00B00D51"/>
    <w:rsid w:val="00B011DE"/>
    <w:rsid w:val="00B03C1C"/>
    <w:rsid w:val="00B03F4F"/>
    <w:rsid w:val="00B05B18"/>
    <w:rsid w:val="00B068DC"/>
    <w:rsid w:val="00B06FB0"/>
    <w:rsid w:val="00B07ABA"/>
    <w:rsid w:val="00B07FF4"/>
    <w:rsid w:val="00B10898"/>
    <w:rsid w:val="00B10941"/>
    <w:rsid w:val="00B10EF6"/>
    <w:rsid w:val="00B11AD0"/>
    <w:rsid w:val="00B13763"/>
    <w:rsid w:val="00B141BF"/>
    <w:rsid w:val="00B15F06"/>
    <w:rsid w:val="00B16FA2"/>
    <w:rsid w:val="00B203F9"/>
    <w:rsid w:val="00B20540"/>
    <w:rsid w:val="00B20B18"/>
    <w:rsid w:val="00B21110"/>
    <w:rsid w:val="00B21F88"/>
    <w:rsid w:val="00B22012"/>
    <w:rsid w:val="00B226CA"/>
    <w:rsid w:val="00B22B72"/>
    <w:rsid w:val="00B232C1"/>
    <w:rsid w:val="00B23DFD"/>
    <w:rsid w:val="00B24135"/>
    <w:rsid w:val="00B25CB0"/>
    <w:rsid w:val="00B26676"/>
    <w:rsid w:val="00B27212"/>
    <w:rsid w:val="00B305F3"/>
    <w:rsid w:val="00B3061D"/>
    <w:rsid w:val="00B30E89"/>
    <w:rsid w:val="00B30F6A"/>
    <w:rsid w:val="00B3149B"/>
    <w:rsid w:val="00B31DB0"/>
    <w:rsid w:val="00B32DE5"/>
    <w:rsid w:val="00B33ED5"/>
    <w:rsid w:val="00B345FA"/>
    <w:rsid w:val="00B34691"/>
    <w:rsid w:val="00B34B6F"/>
    <w:rsid w:val="00B35384"/>
    <w:rsid w:val="00B36D11"/>
    <w:rsid w:val="00B40259"/>
    <w:rsid w:val="00B409E4"/>
    <w:rsid w:val="00B412AB"/>
    <w:rsid w:val="00B4183D"/>
    <w:rsid w:val="00B418B3"/>
    <w:rsid w:val="00B4198F"/>
    <w:rsid w:val="00B4263F"/>
    <w:rsid w:val="00B42828"/>
    <w:rsid w:val="00B43BBC"/>
    <w:rsid w:val="00B44DE2"/>
    <w:rsid w:val="00B457F9"/>
    <w:rsid w:val="00B46245"/>
    <w:rsid w:val="00B46303"/>
    <w:rsid w:val="00B46DD0"/>
    <w:rsid w:val="00B47C78"/>
    <w:rsid w:val="00B47CA6"/>
    <w:rsid w:val="00B50F99"/>
    <w:rsid w:val="00B514E2"/>
    <w:rsid w:val="00B51651"/>
    <w:rsid w:val="00B51C0A"/>
    <w:rsid w:val="00B526D6"/>
    <w:rsid w:val="00B53173"/>
    <w:rsid w:val="00B5341F"/>
    <w:rsid w:val="00B539AB"/>
    <w:rsid w:val="00B543AE"/>
    <w:rsid w:val="00B54589"/>
    <w:rsid w:val="00B550FC"/>
    <w:rsid w:val="00B55A1E"/>
    <w:rsid w:val="00B56F01"/>
    <w:rsid w:val="00B60019"/>
    <w:rsid w:val="00B6019E"/>
    <w:rsid w:val="00B60620"/>
    <w:rsid w:val="00B609D3"/>
    <w:rsid w:val="00B60B48"/>
    <w:rsid w:val="00B60F75"/>
    <w:rsid w:val="00B615CD"/>
    <w:rsid w:val="00B61DB7"/>
    <w:rsid w:val="00B63CBF"/>
    <w:rsid w:val="00B63E97"/>
    <w:rsid w:val="00B6472C"/>
    <w:rsid w:val="00B649FF"/>
    <w:rsid w:val="00B64A1F"/>
    <w:rsid w:val="00B652C2"/>
    <w:rsid w:val="00B65CDE"/>
    <w:rsid w:val="00B65CE1"/>
    <w:rsid w:val="00B661A2"/>
    <w:rsid w:val="00B673CD"/>
    <w:rsid w:val="00B6758A"/>
    <w:rsid w:val="00B67D11"/>
    <w:rsid w:val="00B67F5E"/>
    <w:rsid w:val="00B70283"/>
    <w:rsid w:val="00B71C21"/>
    <w:rsid w:val="00B71CC8"/>
    <w:rsid w:val="00B71E98"/>
    <w:rsid w:val="00B72852"/>
    <w:rsid w:val="00B73C74"/>
    <w:rsid w:val="00B73CE1"/>
    <w:rsid w:val="00B74070"/>
    <w:rsid w:val="00B74BB0"/>
    <w:rsid w:val="00B74E36"/>
    <w:rsid w:val="00B76002"/>
    <w:rsid w:val="00B76675"/>
    <w:rsid w:val="00B76818"/>
    <w:rsid w:val="00B77137"/>
    <w:rsid w:val="00B803BB"/>
    <w:rsid w:val="00B803C9"/>
    <w:rsid w:val="00B8055A"/>
    <w:rsid w:val="00B83075"/>
    <w:rsid w:val="00B83454"/>
    <w:rsid w:val="00B8371C"/>
    <w:rsid w:val="00B83925"/>
    <w:rsid w:val="00B847A2"/>
    <w:rsid w:val="00B85895"/>
    <w:rsid w:val="00B859E5"/>
    <w:rsid w:val="00B865F3"/>
    <w:rsid w:val="00B87158"/>
    <w:rsid w:val="00B8743D"/>
    <w:rsid w:val="00B8783C"/>
    <w:rsid w:val="00B87CD0"/>
    <w:rsid w:val="00B90A04"/>
    <w:rsid w:val="00B90D55"/>
    <w:rsid w:val="00B910B7"/>
    <w:rsid w:val="00B924A7"/>
    <w:rsid w:val="00B927C1"/>
    <w:rsid w:val="00B92DCD"/>
    <w:rsid w:val="00B92F03"/>
    <w:rsid w:val="00B93C0C"/>
    <w:rsid w:val="00B944F9"/>
    <w:rsid w:val="00B9467F"/>
    <w:rsid w:val="00B950FF"/>
    <w:rsid w:val="00B95698"/>
    <w:rsid w:val="00B957CF"/>
    <w:rsid w:val="00B96114"/>
    <w:rsid w:val="00B962F5"/>
    <w:rsid w:val="00B97683"/>
    <w:rsid w:val="00B97700"/>
    <w:rsid w:val="00BA007D"/>
    <w:rsid w:val="00BA0C16"/>
    <w:rsid w:val="00BA0E89"/>
    <w:rsid w:val="00BA1D0F"/>
    <w:rsid w:val="00BA1E8F"/>
    <w:rsid w:val="00BA2F52"/>
    <w:rsid w:val="00BA34D8"/>
    <w:rsid w:val="00BA4490"/>
    <w:rsid w:val="00BA6133"/>
    <w:rsid w:val="00BA65CC"/>
    <w:rsid w:val="00BB08E9"/>
    <w:rsid w:val="00BB0C59"/>
    <w:rsid w:val="00BB199F"/>
    <w:rsid w:val="00BB1AED"/>
    <w:rsid w:val="00BB25F3"/>
    <w:rsid w:val="00BB2705"/>
    <w:rsid w:val="00BB27AA"/>
    <w:rsid w:val="00BB30F0"/>
    <w:rsid w:val="00BB375C"/>
    <w:rsid w:val="00BB4EAB"/>
    <w:rsid w:val="00BB500F"/>
    <w:rsid w:val="00BB51AB"/>
    <w:rsid w:val="00BB5945"/>
    <w:rsid w:val="00BB5EBD"/>
    <w:rsid w:val="00BB66D9"/>
    <w:rsid w:val="00BB704D"/>
    <w:rsid w:val="00BC02B1"/>
    <w:rsid w:val="00BC0493"/>
    <w:rsid w:val="00BC184B"/>
    <w:rsid w:val="00BC3033"/>
    <w:rsid w:val="00BC39BB"/>
    <w:rsid w:val="00BC3B68"/>
    <w:rsid w:val="00BC4143"/>
    <w:rsid w:val="00BC4554"/>
    <w:rsid w:val="00BC539D"/>
    <w:rsid w:val="00BC6C5A"/>
    <w:rsid w:val="00BC77F2"/>
    <w:rsid w:val="00BC7AE3"/>
    <w:rsid w:val="00BD0FB4"/>
    <w:rsid w:val="00BD106A"/>
    <w:rsid w:val="00BD17C9"/>
    <w:rsid w:val="00BD1F39"/>
    <w:rsid w:val="00BD23E4"/>
    <w:rsid w:val="00BD25CC"/>
    <w:rsid w:val="00BD2D4A"/>
    <w:rsid w:val="00BD37BF"/>
    <w:rsid w:val="00BD3A9B"/>
    <w:rsid w:val="00BD5065"/>
    <w:rsid w:val="00BD5C14"/>
    <w:rsid w:val="00BD6517"/>
    <w:rsid w:val="00BD6D08"/>
    <w:rsid w:val="00BD6FE4"/>
    <w:rsid w:val="00BD73E2"/>
    <w:rsid w:val="00BD7692"/>
    <w:rsid w:val="00BE0689"/>
    <w:rsid w:val="00BE21FC"/>
    <w:rsid w:val="00BE2B0D"/>
    <w:rsid w:val="00BE3004"/>
    <w:rsid w:val="00BE34D8"/>
    <w:rsid w:val="00BE3B64"/>
    <w:rsid w:val="00BE489D"/>
    <w:rsid w:val="00BE527B"/>
    <w:rsid w:val="00BE5577"/>
    <w:rsid w:val="00BE5848"/>
    <w:rsid w:val="00BE594E"/>
    <w:rsid w:val="00BE59BF"/>
    <w:rsid w:val="00BE5F94"/>
    <w:rsid w:val="00BF022F"/>
    <w:rsid w:val="00BF0279"/>
    <w:rsid w:val="00BF0544"/>
    <w:rsid w:val="00BF11CA"/>
    <w:rsid w:val="00BF28A5"/>
    <w:rsid w:val="00BF2C9E"/>
    <w:rsid w:val="00BF3188"/>
    <w:rsid w:val="00BF34DE"/>
    <w:rsid w:val="00BF34E0"/>
    <w:rsid w:val="00BF3B9E"/>
    <w:rsid w:val="00BF3D83"/>
    <w:rsid w:val="00BF4120"/>
    <w:rsid w:val="00BF6B6D"/>
    <w:rsid w:val="00BF6DDC"/>
    <w:rsid w:val="00BF77EF"/>
    <w:rsid w:val="00C00164"/>
    <w:rsid w:val="00C00B85"/>
    <w:rsid w:val="00C00B88"/>
    <w:rsid w:val="00C00E5E"/>
    <w:rsid w:val="00C015F6"/>
    <w:rsid w:val="00C01782"/>
    <w:rsid w:val="00C01DBE"/>
    <w:rsid w:val="00C01FD5"/>
    <w:rsid w:val="00C02031"/>
    <w:rsid w:val="00C022E0"/>
    <w:rsid w:val="00C02456"/>
    <w:rsid w:val="00C024FB"/>
    <w:rsid w:val="00C0254F"/>
    <w:rsid w:val="00C04267"/>
    <w:rsid w:val="00C04339"/>
    <w:rsid w:val="00C048AE"/>
    <w:rsid w:val="00C04D4A"/>
    <w:rsid w:val="00C0667F"/>
    <w:rsid w:val="00C066E8"/>
    <w:rsid w:val="00C07349"/>
    <w:rsid w:val="00C0775A"/>
    <w:rsid w:val="00C10067"/>
    <w:rsid w:val="00C10105"/>
    <w:rsid w:val="00C10D77"/>
    <w:rsid w:val="00C11903"/>
    <w:rsid w:val="00C12033"/>
    <w:rsid w:val="00C12698"/>
    <w:rsid w:val="00C12FA6"/>
    <w:rsid w:val="00C1364F"/>
    <w:rsid w:val="00C13751"/>
    <w:rsid w:val="00C13922"/>
    <w:rsid w:val="00C13A7D"/>
    <w:rsid w:val="00C13DD5"/>
    <w:rsid w:val="00C14DFF"/>
    <w:rsid w:val="00C1529E"/>
    <w:rsid w:val="00C1531F"/>
    <w:rsid w:val="00C1542E"/>
    <w:rsid w:val="00C15EF0"/>
    <w:rsid w:val="00C1613A"/>
    <w:rsid w:val="00C16669"/>
    <w:rsid w:val="00C1724F"/>
    <w:rsid w:val="00C213FA"/>
    <w:rsid w:val="00C21459"/>
    <w:rsid w:val="00C214AC"/>
    <w:rsid w:val="00C21E4F"/>
    <w:rsid w:val="00C22509"/>
    <w:rsid w:val="00C22EB6"/>
    <w:rsid w:val="00C22F8D"/>
    <w:rsid w:val="00C23296"/>
    <w:rsid w:val="00C234CB"/>
    <w:rsid w:val="00C24329"/>
    <w:rsid w:val="00C25552"/>
    <w:rsid w:val="00C25D21"/>
    <w:rsid w:val="00C25D27"/>
    <w:rsid w:val="00C25E7B"/>
    <w:rsid w:val="00C26753"/>
    <w:rsid w:val="00C26A45"/>
    <w:rsid w:val="00C2700B"/>
    <w:rsid w:val="00C270BE"/>
    <w:rsid w:val="00C27E0C"/>
    <w:rsid w:val="00C30024"/>
    <w:rsid w:val="00C3021E"/>
    <w:rsid w:val="00C30AB4"/>
    <w:rsid w:val="00C30CC9"/>
    <w:rsid w:val="00C31152"/>
    <w:rsid w:val="00C318A8"/>
    <w:rsid w:val="00C31AF2"/>
    <w:rsid w:val="00C32652"/>
    <w:rsid w:val="00C34B32"/>
    <w:rsid w:val="00C34DB2"/>
    <w:rsid w:val="00C35069"/>
    <w:rsid w:val="00C35139"/>
    <w:rsid w:val="00C359A3"/>
    <w:rsid w:val="00C35DC1"/>
    <w:rsid w:val="00C367CD"/>
    <w:rsid w:val="00C37A43"/>
    <w:rsid w:val="00C37C73"/>
    <w:rsid w:val="00C4083F"/>
    <w:rsid w:val="00C41A3E"/>
    <w:rsid w:val="00C41AEC"/>
    <w:rsid w:val="00C420E3"/>
    <w:rsid w:val="00C43105"/>
    <w:rsid w:val="00C44CD5"/>
    <w:rsid w:val="00C4513A"/>
    <w:rsid w:val="00C45747"/>
    <w:rsid w:val="00C460D2"/>
    <w:rsid w:val="00C469B0"/>
    <w:rsid w:val="00C46B2C"/>
    <w:rsid w:val="00C47739"/>
    <w:rsid w:val="00C478BD"/>
    <w:rsid w:val="00C47D00"/>
    <w:rsid w:val="00C47D29"/>
    <w:rsid w:val="00C50D0D"/>
    <w:rsid w:val="00C51807"/>
    <w:rsid w:val="00C524E3"/>
    <w:rsid w:val="00C52739"/>
    <w:rsid w:val="00C52CE4"/>
    <w:rsid w:val="00C52E5C"/>
    <w:rsid w:val="00C53398"/>
    <w:rsid w:val="00C54596"/>
    <w:rsid w:val="00C54D1E"/>
    <w:rsid w:val="00C55640"/>
    <w:rsid w:val="00C56130"/>
    <w:rsid w:val="00C564D3"/>
    <w:rsid w:val="00C5730F"/>
    <w:rsid w:val="00C610BE"/>
    <w:rsid w:val="00C61AC6"/>
    <w:rsid w:val="00C62930"/>
    <w:rsid w:val="00C62DC1"/>
    <w:rsid w:val="00C63247"/>
    <w:rsid w:val="00C63FBF"/>
    <w:rsid w:val="00C652FC"/>
    <w:rsid w:val="00C65485"/>
    <w:rsid w:val="00C655C8"/>
    <w:rsid w:val="00C6647D"/>
    <w:rsid w:val="00C66730"/>
    <w:rsid w:val="00C66FCC"/>
    <w:rsid w:val="00C67509"/>
    <w:rsid w:val="00C700C3"/>
    <w:rsid w:val="00C70DBC"/>
    <w:rsid w:val="00C7145F"/>
    <w:rsid w:val="00C717DE"/>
    <w:rsid w:val="00C71F1F"/>
    <w:rsid w:val="00C71F6D"/>
    <w:rsid w:val="00C72249"/>
    <w:rsid w:val="00C72D7C"/>
    <w:rsid w:val="00C730A3"/>
    <w:rsid w:val="00C74742"/>
    <w:rsid w:val="00C74DDA"/>
    <w:rsid w:val="00C75825"/>
    <w:rsid w:val="00C7640A"/>
    <w:rsid w:val="00C764A5"/>
    <w:rsid w:val="00C76803"/>
    <w:rsid w:val="00C7739B"/>
    <w:rsid w:val="00C80287"/>
    <w:rsid w:val="00C81C92"/>
    <w:rsid w:val="00C81CB0"/>
    <w:rsid w:val="00C823F4"/>
    <w:rsid w:val="00C830BD"/>
    <w:rsid w:val="00C83509"/>
    <w:rsid w:val="00C83A63"/>
    <w:rsid w:val="00C84433"/>
    <w:rsid w:val="00C845BC"/>
    <w:rsid w:val="00C84B91"/>
    <w:rsid w:val="00C85824"/>
    <w:rsid w:val="00C85AA0"/>
    <w:rsid w:val="00C85D7D"/>
    <w:rsid w:val="00C85E76"/>
    <w:rsid w:val="00C86B91"/>
    <w:rsid w:val="00C87064"/>
    <w:rsid w:val="00C87795"/>
    <w:rsid w:val="00C90D62"/>
    <w:rsid w:val="00C913BD"/>
    <w:rsid w:val="00C91650"/>
    <w:rsid w:val="00C92074"/>
    <w:rsid w:val="00C925E5"/>
    <w:rsid w:val="00C92A8D"/>
    <w:rsid w:val="00C934BD"/>
    <w:rsid w:val="00C935B6"/>
    <w:rsid w:val="00C93897"/>
    <w:rsid w:val="00C95221"/>
    <w:rsid w:val="00C95E69"/>
    <w:rsid w:val="00C96036"/>
    <w:rsid w:val="00C9692C"/>
    <w:rsid w:val="00C96A79"/>
    <w:rsid w:val="00CA0A89"/>
    <w:rsid w:val="00CA1B40"/>
    <w:rsid w:val="00CA2437"/>
    <w:rsid w:val="00CA2ABD"/>
    <w:rsid w:val="00CA314D"/>
    <w:rsid w:val="00CA3233"/>
    <w:rsid w:val="00CA3515"/>
    <w:rsid w:val="00CA356F"/>
    <w:rsid w:val="00CA37D2"/>
    <w:rsid w:val="00CA3962"/>
    <w:rsid w:val="00CA39E8"/>
    <w:rsid w:val="00CA3DAB"/>
    <w:rsid w:val="00CA4551"/>
    <w:rsid w:val="00CA66B7"/>
    <w:rsid w:val="00CA7FA6"/>
    <w:rsid w:val="00CB033F"/>
    <w:rsid w:val="00CB0F2F"/>
    <w:rsid w:val="00CB16FA"/>
    <w:rsid w:val="00CB200A"/>
    <w:rsid w:val="00CB398C"/>
    <w:rsid w:val="00CB3AAB"/>
    <w:rsid w:val="00CB49BA"/>
    <w:rsid w:val="00CB4D0E"/>
    <w:rsid w:val="00CB641D"/>
    <w:rsid w:val="00CB7F9B"/>
    <w:rsid w:val="00CC0CA9"/>
    <w:rsid w:val="00CC0D5D"/>
    <w:rsid w:val="00CC0E4A"/>
    <w:rsid w:val="00CC154E"/>
    <w:rsid w:val="00CC1BB9"/>
    <w:rsid w:val="00CC2383"/>
    <w:rsid w:val="00CC241A"/>
    <w:rsid w:val="00CC2AEB"/>
    <w:rsid w:val="00CC2C44"/>
    <w:rsid w:val="00CC2D5C"/>
    <w:rsid w:val="00CC3106"/>
    <w:rsid w:val="00CC416F"/>
    <w:rsid w:val="00CC5109"/>
    <w:rsid w:val="00CC5225"/>
    <w:rsid w:val="00CC6147"/>
    <w:rsid w:val="00CC7363"/>
    <w:rsid w:val="00CC760C"/>
    <w:rsid w:val="00CD13EF"/>
    <w:rsid w:val="00CD1B17"/>
    <w:rsid w:val="00CD1E1E"/>
    <w:rsid w:val="00CD27FC"/>
    <w:rsid w:val="00CD3749"/>
    <w:rsid w:val="00CD4CB1"/>
    <w:rsid w:val="00CD52D2"/>
    <w:rsid w:val="00CD5513"/>
    <w:rsid w:val="00CD5863"/>
    <w:rsid w:val="00CD71FF"/>
    <w:rsid w:val="00CD7288"/>
    <w:rsid w:val="00CD78C3"/>
    <w:rsid w:val="00CE066A"/>
    <w:rsid w:val="00CE08A3"/>
    <w:rsid w:val="00CE0A36"/>
    <w:rsid w:val="00CE10D8"/>
    <w:rsid w:val="00CE249B"/>
    <w:rsid w:val="00CE2A0E"/>
    <w:rsid w:val="00CE2BC7"/>
    <w:rsid w:val="00CE301C"/>
    <w:rsid w:val="00CE354A"/>
    <w:rsid w:val="00CE43F1"/>
    <w:rsid w:val="00CE485F"/>
    <w:rsid w:val="00CE48FB"/>
    <w:rsid w:val="00CE546B"/>
    <w:rsid w:val="00CE55B3"/>
    <w:rsid w:val="00CE5C3B"/>
    <w:rsid w:val="00CE5D97"/>
    <w:rsid w:val="00CE5E9D"/>
    <w:rsid w:val="00CE6376"/>
    <w:rsid w:val="00CE69AA"/>
    <w:rsid w:val="00CE7482"/>
    <w:rsid w:val="00CE793C"/>
    <w:rsid w:val="00CE7CD3"/>
    <w:rsid w:val="00CE7F34"/>
    <w:rsid w:val="00CF02B7"/>
    <w:rsid w:val="00CF05FD"/>
    <w:rsid w:val="00CF0F60"/>
    <w:rsid w:val="00CF28EC"/>
    <w:rsid w:val="00CF31D7"/>
    <w:rsid w:val="00CF38C9"/>
    <w:rsid w:val="00CF422C"/>
    <w:rsid w:val="00CF4369"/>
    <w:rsid w:val="00CF4AE5"/>
    <w:rsid w:val="00CF4EC5"/>
    <w:rsid w:val="00CF650E"/>
    <w:rsid w:val="00CF782F"/>
    <w:rsid w:val="00CF790A"/>
    <w:rsid w:val="00D00489"/>
    <w:rsid w:val="00D005D2"/>
    <w:rsid w:val="00D00F2B"/>
    <w:rsid w:val="00D01428"/>
    <w:rsid w:val="00D0297C"/>
    <w:rsid w:val="00D0337F"/>
    <w:rsid w:val="00D03DC9"/>
    <w:rsid w:val="00D041DA"/>
    <w:rsid w:val="00D0431A"/>
    <w:rsid w:val="00D04FB9"/>
    <w:rsid w:val="00D05997"/>
    <w:rsid w:val="00D05E85"/>
    <w:rsid w:val="00D06AE7"/>
    <w:rsid w:val="00D06B4D"/>
    <w:rsid w:val="00D06C57"/>
    <w:rsid w:val="00D0778A"/>
    <w:rsid w:val="00D07798"/>
    <w:rsid w:val="00D10407"/>
    <w:rsid w:val="00D10484"/>
    <w:rsid w:val="00D10BC1"/>
    <w:rsid w:val="00D10C74"/>
    <w:rsid w:val="00D10D59"/>
    <w:rsid w:val="00D1183D"/>
    <w:rsid w:val="00D11B90"/>
    <w:rsid w:val="00D11F7D"/>
    <w:rsid w:val="00D1252D"/>
    <w:rsid w:val="00D134E2"/>
    <w:rsid w:val="00D154A0"/>
    <w:rsid w:val="00D1632B"/>
    <w:rsid w:val="00D16DB4"/>
    <w:rsid w:val="00D17323"/>
    <w:rsid w:val="00D1733C"/>
    <w:rsid w:val="00D1771A"/>
    <w:rsid w:val="00D17A77"/>
    <w:rsid w:val="00D20F73"/>
    <w:rsid w:val="00D212B3"/>
    <w:rsid w:val="00D21344"/>
    <w:rsid w:val="00D21BED"/>
    <w:rsid w:val="00D22155"/>
    <w:rsid w:val="00D22474"/>
    <w:rsid w:val="00D22E82"/>
    <w:rsid w:val="00D23AF7"/>
    <w:rsid w:val="00D24E21"/>
    <w:rsid w:val="00D25073"/>
    <w:rsid w:val="00D2580D"/>
    <w:rsid w:val="00D25B9D"/>
    <w:rsid w:val="00D26C9C"/>
    <w:rsid w:val="00D27400"/>
    <w:rsid w:val="00D2772A"/>
    <w:rsid w:val="00D278C9"/>
    <w:rsid w:val="00D27C53"/>
    <w:rsid w:val="00D27E30"/>
    <w:rsid w:val="00D3046B"/>
    <w:rsid w:val="00D31296"/>
    <w:rsid w:val="00D315F4"/>
    <w:rsid w:val="00D317F4"/>
    <w:rsid w:val="00D32B2F"/>
    <w:rsid w:val="00D33267"/>
    <w:rsid w:val="00D3372B"/>
    <w:rsid w:val="00D3394E"/>
    <w:rsid w:val="00D34A2A"/>
    <w:rsid w:val="00D35918"/>
    <w:rsid w:val="00D37BCF"/>
    <w:rsid w:val="00D41719"/>
    <w:rsid w:val="00D4190A"/>
    <w:rsid w:val="00D41C07"/>
    <w:rsid w:val="00D41CB2"/>
    <w:rsid w:val="00D4205B"/>
    <w:rsid w:val="00D423C0"/>
    <w:rsid w:val="00D42704"/>
    <w:rsid w:val="00D44528"/>
    <w:rsid w:val="00D448CB"/>
    <w:rsid w:val="00D44D3A"/>
    <w:rsid w:val="00D4511C"/>
    <w:rsid w:val="00D452AB"/>
    <w:rsid w:val="00D453FE"/>
    <w:rsid w:val="00D460A3"/>
    <w:rsid w:val="00D4750F"/>
    <w:rsid w:val="00D50F5F"/>
    <w:rsid w:val="00D51F18"/>
    <w:rsid w:val="00D52408"/>
    <w:rsid w:val="00D53485"/>
    <w:rsid w:val="00D536DC"/>
    <w:rsid w:val="00D540FE"/>
    <w:rsid w:val="00D54752"/>
    <w:rsid w:val="00D55395"/>
    <w:rsid w:val="00D559E1"/>
    <w:rsid w:val="00D55BBE"/>
    <w:rsid w:val="00D565C3"/>
    <w:rsid w:val="00D57836"/>
    <w:rsid w:val="00D57D2B"/>
    <w:rsid w:val="00D60415"/>
    <w:rsid w:val="00D6083D"/>
    <w:rsid w:val="00D60F0F"/>
    <w:rsid w:val="00D615B1"/>
    <w:rsid w:val="00D61894"/>
    <w:rsid w:val="00D61F0E"/>
    <w:rsid w:val="00D62F65"/>
    <w:rsid w:val="00D630EA"/>
    <w:rsid w:val="00D6387C"/>
    <w:rsid w:val="00D63969"/>
    <w:rsid w:val="00D645ED"/>
    <w:rsid w:val="00D649C2"/>
    <w:rsid w:val="00D65326"/>
    <w:rsid w:val="00D65687"/>
    <w:rsid w:val="00D65B0E"/>
    <w:rsid w:val="00D65C8E"/>
    <w:rsid w:val="00D6601E"/>
    <w:rsid w:val="00D6679B"/>
    <w:rsid w:val="00D668D0"/>
    <w:rsid w:val="00D66E8A"/>
    <w:rsid w:val="00D66E95"/>
    <w:rsid w:val="00D6750C"/>
    <w:rsid w:val="00D677B3"/>
    <w:rsid w:val="00D70F9A"/>
    <w:rsid w:val="00D71309"/>
    <w:rsid w:val="00D726AF"/>
    <w:rsid w:val="00D733CE"/>
    <w:rsid w:val="00D7434F"/>
    <w:rsid w:val="00D74D74"/>
    <w:rsid w:val="00D75441"/>
    <w:rsid w:val="00D75619"/>
    <w:rsid w:val="00D76F3A"/>
    <w:rsid w:val="00D770F3"/>
    <w:rsid w:val="00D7733F"/>
    <w:rsid w:val="00D80D5F"/>
    <w:rsid w:val="00D824E3"/>
    <w:rsid w:val="00D827E6"/>
    <w:rsid w:val="00D82CED"/>
    <w:rsid w:val="00D8342E"/>
    <w:rsid w:val="00D834E6"/>
    <w:rsid w:val="00D835A4"/>
    <w:rsid w:val="00D83785"/>
    <w:rsid w:val="00D8409E"/>
    <w:rsid w:val="00D84A6A"/>
    <w:rsid w:val="00D84B7E"/>
    <w:rsid w:val="00D8537D"/>
    <w:rsid w:val="00D85459"/>
    <w:rsid w:val="00D857B4"/>
    <w:rsid w:val="00D858A8"/>
    <w:rsid w:val="00D85EEA"/>
    <w:rsid w:val="00D866A8"/>
    <w:rsid w:val="00D870DC"/>
    <w:rsid w:val="00D876B0"/>
    <w:rsid w:val="00D879CA"/>
    <w:rsid w:val="00D907FC"/>
    <w:rsid w:val="00D9117A"/>
    <w:rsid w:val="00D91672"/>
    <w:rsid w:val="00D918A7"/>
    <w:rsid w:val="00D91C6F"/>
    <w:rsid w:val="00D92053"/>
    <w:rsid w:val="00D9263E"/>
    <w:rsid w:val="00D9360D"/>
    <w:rsid w:val="00D93841"/>
    <w:rsid w:val="00D93ABC"/>
    <w:rsid w:val="00D93FE9"/>
    <w:rsid w:val="00D95508"/>
    <w:rsid w:val="00D9586C"/>
    <w:rsid w:val="00D95DFC"/>
    <w:rsid w:val="00D963D7"/>
    <w:rsid w:val="00D965C2"/>
    <w:rsid w:val="00D9768C"/>
    <w:rsid w:val="00DA2C27"/>
    <w:rsid w:val="00DA44E1"/>
    <w:rsid w:val="00DA4DA9"/>
    <w:rsid w:val="00DA4E14"/>
    <w:rsid w:val="00DA66C8"/>
    <w:rsid w:val="00DA6978"/>
    <w:rsid w:val="00DA6F3D"/>
    <w:rsid w:val="00DA7B95"/>
    <w:rsid w:val="00DA7D95"/>
    <w:rsid w:val="00DA7F3A"/>
    <w:rsid w:val="00DB1D37"/>
    <w:rsid w:val="00DB2233"/>
    <w:rsid w:val="00DB243D"/>
    <w:rsid w:val="00DB4320"/>
    <w:rsid w:val="00DB45F4"/>
    <w:rsid w:val="00DB582D"/>
    <w:rsid w:val="00DB59DD"/>
    <w:rsid w:val="00DB5A61"/>
    <w:rsid w:val="00DB5AE8"/>
    <w:rsid w:val="00DB5F30"/>
    <w:rsid w:val="00DB6057"/>
    <w:rsid w:val="00DB658D"/>
    <w:rsid w:val="00DB7417"/>
    <w:rsid w:val="00DB7520"/>
    <w:rsid w:val="00DC04BE"/>
    <w:rsid w:val="00DC12E1"/>
    <w:rsid w:val="00DC1A61"/>
    <w:rsid w:val="00DC1DCA"/>
    <w:rsid w:val="00DC2484"/>
    <w:rsid w:val="00DC27A0"/>
    <w:rsid w:val="00DC2A8F"/>
    <w:rsid w:val="00DC2A9A"/>
    <w:rsid w:val="00DC2E0B"/>
    <w:rsid w:val="00DC30EE"/>
    <w:rsid w:val="00DC37D4"/>
    <w:rsid w:val="00DC4DFB"/>
    <w:rsid w:val="00DC4F59"/>
    <w:rsid w:val="00DC523A"/>
    <w:rsid w:val="00DC5782"/>
    <w:rsid w:val="00DC5886"/>
    <w:rsid w:val="00DC5F4A"/>
    <w:rsid w:val="00DC63BF"/>
    <w:rsid w:val="00DC6478"/>
    <w:rsid w:val="00DC65A3"/>
    <w:rsid w:val="00DC65B6"/>
    <w:rsid w:val="00DC6760"/>
    <w:rsid w:val="00DC689F"/>
    <w:rsid w:val="00DC72E7"/>
    <w:rsid w:val="00DD080B"/>
    <w:rsid w:val="00DD0D29"/>
    <w:rsid w:val="00DD0DCB"/>
    <w:rsid w:val="00DD1140"/>
    <w:rsid w:val="00DD14CD"/>
    <w:rsid w:val="00DD1924"/>
    <w:rsid w:val="00DD1C8B"/>
    <w:rsid w:val="00DD2F98"/>
    <w:rsid w:val="00DD30E6"/>
    <w:rsid w:val="00DD37A9"/>
    <w:rsid w:val="00DD37D2"/>
    <w:rsid w:val="00DD41DA"/>
    <w:rsid w:val="00DD4218"/>
    <w:rsid w:val="00DD46D2"/>
    <w:rsid w:val="00DD6F87"/>
    <w:rsid w:val="00DD7A53"/>
    <w:rsid w:val="00DD7E41"/>
    <w:rsid w:val="00DE015E"/>
    <w:rsid w:val="00DE06B3"/>
    <w:rsid w:val="00DE078D"/>
    <w:rsid w:val="00DE0F48"/>
    <w:rsid w:val="00DE17D0"/>
    <w:rsid w:val="00DE2599"/>
    <w:rsid w:val="00DE3CB8"/>
    <w:rsid w:val="00DE4F17"/>
    <w:rsid w:val="00DE51B8"/>
    <w:rsid w:val="00DE7DC0"/>
    <w:rsid w:val="00DE7F68"/>
    <w:rsid w:val="00DF02E8"/>
    <w:rsid w:val="00DF1C1A"/>
    <w:rsid w:val="00DF231B"/>
    <w:rsid w:val="00DF24DC"/>
    <w:rsid w:val="00DF24FB"/>
    <w:rsid w:val="00DF27CC"/>
    <w:rsid w:val="00DF283A"/>
    <w:rsid w:val="00DF2875"/>
    <w:rsid w:val="00DF31FC"/>
    <w:rsid w:val="00DF35B7"/>
    <w:rsid w:val="00DF364E"/>
    <w:rsid w:val="00DF42AF"/>
    <w:rsid w:val="00DF48B4"/>
    <w:rsid w:val="00DF5005"/>
    <w:rsid w:val="00DF50DE"/>
    <w:rsid w:val="00DF5541"/>
    <w:rsid w:val="00DF61F5"/>
    <w:rsid w:val="00DF68BE"/>
    <w:rsid w:val="00DF69B3"/>
    <w:rsid w:val="00DF6CC7"/>
    <w:rsid w:val="00DF775E"/>
    <w:rsid w:val="00DF7918"/>
    <w:rsid w:val="00E00263"/>
    <w:rsid w:val="00E00B4A"/>
    <w:rsid w:val="00E01265"/>
    <w:rsid w:val="00E013F9"/>
    <w:rsid w:val="00E01775"/>
    <w:rsid w:val="00E01868"/>
    <w:rsid w:val="00E02C19"/>
    <w:rsid w:val="00E02C83"/>
    <w:rsid w:val="00E03E85"/>
    <w:rsid w:val="00E047CB"/>
    <w:rsid w:val="00E04B22"/>
    <w:rsid w:val="00E05BB6"/>
    <w:rsid w:val="00E05E28"/>
    <w:rsid w:val="00E05FCE"/>
    <w:rsid w:val="00E1022B"/>
    <w:rsid w:val="00E103EB"/>
    <w:rsid w:val="00E10430"/>
    <w:rsid w:val="00E1053C"/>
    <w:rsid w:val="00E11016"/>
    <w:rsid w:val="00E11E15"/>
    <w:rsid w:val="00E12B8A"/>
    <w:rsid w:val="00E1346E"/>
    <w:rsid w:val="00E1361E"/>
    <w:rsid w:val="00E14761"/>
    <w:rsid w:val="00E14FD0"/>
    <w:rsid w:val="00E16041"/>
    <w:rsid w:val="00E161CE"/>
    <w:rsid w:val="00E166DB"/>
    <w:rsid w:val="00E179D0"/>
    <w:rsid w:val="00E17BB4"/>
    <w:rsid w:val="00E2009F"/>
    <w:rsid w:val="00E213FD"/>
    <w:rsid w:val="00E226AA"/>
    <w:rsid w:val="00E22F8E"/>
    <w:rsid w:val="00E2316E"/>
    <w:rsid w:val="00E23331"/>
    <w:rsid w:val="00E24EB1"/>
    <w:rsid w:val="00E259AB"/>
    <w:rsid w:val="00E26130"/>
    <w:rsid w:val="00E262D5"/>
    <w:rsid w:val="00E26343"/>
    <w:rsid w:val="00E27E2C"/>
    <w:rsid w:val="00E30251"/>
    <w:rsid w:val="00E3029A"/>
    <w:rsid w:val="00E30499"/>
    <w:rsid w:val="00E30950"/>
    <w:rsid w:val="00E30C10"/>
    <w:rsid w:val="00E320D7"/>
    <w:rsid w:val="00E320E4"/>
    <w:rsid w:val="00E33CD1"/>
    <w:rsid w:val="00E34046"/>
    <w:rsid w:val="00E34215"/>
    <w:rsid w:val="00E34A34"/>
    <w:rsid w:val="00E36363"/>
    <w:rsid w:val="00E37013"/>
    <w:rsid w:val="00E375D8"/>
    <w:rsid w:val="00E408E8"/>
    <w:rsid w:val="00E41A52"/>
    <w:rsid w:val="00E41CD9"/>
    <w:rsid w:val="00E42002"/>
    <w:rsid w:val="00E426DB"/>
    <w:rsid w:val="00E42F0C"/>
    <w:rsid w:val="00E43422"/>
    <w:rsid w:val="00E43B32"/>
    <w:rsid w:val="00E46A05"/>
    <w:rsid w:val="00E46CAE"/>
    <w:rsid w:val="00E479B0"/>
    <w:rsid w:val="00E47B8D"/>
    <w:rsid w:val="00E50A9D"/>
    <w:rsid w:val="00E510EA"/>
    <w:rsid w:val="00E5141F"/>
    <w:rsid w:val="00E51517"/>
    <w:rsid w:val="00E52123"/>
    <w:rsid w:val="00E52387"/>
    <w:rsid w:val="00E528CA"/>
    <w:rsid w:val="00E52FEA"/>
    <w:rsid w:val="00E54DA5"/>
    <w:rsid w:val="00E54F41"/>
    <w:rsid w:val="00E55618"/>
    <w:rsid w:val="00E562C2"/>
    <w:rsid w:val="00E56E06"/>
    <w:rsid w:val="00E60170"/>
    <w:rsid w:val="00E60FB2"/>
    <w:rsid w:val="00E612C5"/>
    <w:rsid w:val="00E624A9"/>
    <w:rsid w:val="00E624ED"/>
    <w:rsid w:val="00E62D46"/>
    <w:rsid w:val="00E63382"/>
    <w:rsid w:val="00E63C00"/>
    <w:rsid w:val="00E63F56"/>
    <w:rsid w:val="00E64597"/>
    <w:rsid w:val="00E6497E"/>
    <w:rsid w:val="00E649CD"/>
    <w:rsid w:val="00E655BF"/>
    <w:rsid w:val="00E65763"/>
    <w:rsid w:val="00E66966"/>
    <w:rsid w:val="00E67023"/>
    <w:rsid w:val="00E71605"/>
    <w:rsid w:val="00E71917"/>
    <w:rsid w:val="00E71FF5"/>
    <w:rsid w:val="00E72372"/>
    <w:rsid w:val="00E7264E"/>
    <w:rsid w:val="00E72D58"/>
    <w:rsid w:val="00E72DA1"/>
    <w:rsid w:val="00E749B5"/>
    <w:rsid w:val="00E7578D"/>
    <w:rsid w:val="00E7649B"/>
    <w:rsid w:val="00E7660F"/>
    <w:rsid w:val="00E769AA"/>
    <w:rsid w:val="00E77232"/>
    <w:rsid w:val="00E775A6"/>
    <w:rsid w:val="00E776B4"/>
    <w:rsid w:val="00E814E3"/>
    <w:rsid w:val="00E822AF"/>
    <w:rsid w:val="00E832CA"/>
    <w:rsid w:val="00E83563"/>
    <w:rsid w:val="00E843A3"/>
    <w:rsid w:val="00E84855"/>
    <w:rsid w:val="00E84B1B"/>
    <w:rsid w:val="00E85222"/>
    <w:rsid w:val="00E854F3"/>
    <w:rsid w:val="00E859D4"/>
    <w:rsid w:val="00E86055"/>
    <w:rsid w:val="00E8629D"/>
    <w:rsid w:val="00E866F7"/>
    <w:rsid w:val="00E868FF"/>
    <w:rsid w:val="00E869B7"/>
    <w:rsid w:val="00E86C5E"/>
    <w:rsid w:val="00E86E86"/>
    <w:rsid w:val="00E86EE9"/>
    <w:rsid w:val="00E86FF2"/>
    <w:rsid w:val="00E871F6"/>
    <w:rsid w:val="00E87350"/>
    <w:rsid w:val="00E87841"/>
    <w:rsid w:val="00E90211"/>
    <w:rsid w:val="00E90608"/>
    <w:rsid w:val="00E91098"/>
    <w:rsid w:val="00E93084"/>
    <w:rsid w:val="00E9349F"/>
    <w:rsid w:val="00E93779"/>
    <w:rsid w:val="00E93FA3"/>
    <w:rsid w:val="00E94146"/>
    <w:rsid w:val="00E941AC"/>
    <w:rsid w:val="00E941F9"/>
    <w:rsid w:val="00E94538"/>
    <w:rsid w:val="00E94A56"/>
    <w:rsid w:val="00E950CC"/>
    <w:rsid w:val="00E95D16"/>
    <w:rsid w:val="00E96DD3"/>
    <w:rsid w:val="00E97537"/>
    <w:rsid w:val="00E97A42"/>
    <w:rsid w:val="00EA0825"/>
    <w:rsid w:val="00EA1716"/>
    <w:rsid w:val="00EA1AE5"/>
    <w:rsid w:val="00EA21AB"/>
    <w:rsid w:val="00EA499E"/>
    <w:rsid w:val="00EA4B31"/>
    <w:rsid w:val="00EA5158"/>
    <w:rsid w:val="00EA5257"/>
    <w:rsid w:val="00EA5C50"/>
    <w:rsid w:val="00EA6213"/>
    <w:rsid w:val="00EA62BE"/>
    <w:rsid w:val="00EA6480"/>
    <w:rsid w:val="00EA6AE0"/>
    <w:rsid w:val="00EA737C"/>
    <w:rsid w:val="00EA7B50"/>
    <w:rsid w:val="00EB08DD"/>
    <w:rsid w:val="00EB0CD3"/>
    <w:rsid w:val="00EB18FA"/>
    <w:rsid w:val="00EB213F"/>
    <w:rsid w:val="00EB270C"/>
    <w:rsid w:val="00EB28F7"/>
    <w:rsid w:val="00EB36B8"/>
    <w:rsid w:val="00EB4FB9"/>
    <w:rsid w:val="00EB53EC"/>
    <w:rsid w:val="00EB613E"/>
    <w:rsid w:val="00EB77D6"/>
    <w:rsid w:val="00EB7A97"/>
    <w:rsid w:val="00EB7C19"/>
    <w:rsid w:val="00EB7DB4"/>
    <w:rsid w:val="00EB7FAD"/>
    <w:rsid w:val="00EC0FD5"/>
    <w:rsid w:val="00EC141A"/>
    <w:rsid w:val="00EC2ADC"/>
    <w:rsid w:val="00EC2AED"/>
    <w:rsid w:val="00EC2BE2"/>
    <w:rsid w:val="00EC31A7"/>
    <w:rsid w:val="00EC3C6D"/>
    <w:rsid w:val="00EC4311"/>
    <w:rsid w:val="00EC43FA"/>
    <w:rsid w:val="00EC4C01"/>
    <w:rsid w:val="00EC57CB"/>
    <w:rsid w:val="00EC595B"/>
    <w:rsid w:val="00EC63D3"/>
    <w:rsid w:val="00EC6C24"/>
    <w:rsid w:val="00EC747E"/>
    <w:rsid w:val="00EC7889"/>
    <w:rsid w:val="00ED0B3F"/>
    <w:rsid w:val="00ED1392"/>
    <w:rsid w:val="00ED2042"/>
    <w:rsid w:val="00ED2551"/>
    <w:rsid w:val="00ED29C2"/>
    <w:rsid w:val="00ED3162"/>
    <w:rsid w:val="00ED31A4"/>
    <w:rsid w:val="00ED3C08"/>
    <w:rsid w:val="00ED4951"/>
    <w:rsid w:val="00ED4FD1"/>
    <w:rsid w:val="00ED5421"/>
    <w:rsid w:val="00ED5F2E"/>
    <w:rsid w:val="00ED66E2"/>
    <w:rsid w:val="00ED79E8"/>
    <w:rsid w:val="00EE1564"/>
    <w:rsid w:val="00EE2053"/>
    <w:rsid w:val="00EE2B7C"/>
    <w:rsid w:val="00EE3B62"/>
    <w:rsid w:val="00EE4565"/>
    <w:rsid w:val="00EE4B1A"/>
    <w:rsid w:val="00EE603D"/>
    <w:rsid w:val="00EE6234"/>
    <w:rsid w:val="00EE6262"/>
    <w:rsid w:val="00EE6491"/>
    <w:rsid w:val="00EE72F2"/>
    <w:rsid w:val="00EE7B76"/>
    <w:rsid w:val="00EE7B8A"/>
    <w:rsid w:val="00EF0545"/>
    <w:rsid w:val="00EF1128"/>
    <w:rsid w:val="00EF11FF"/>
    <w:rsid w:val="00EF1219"/>
    <w:rsid w:val="00EF1B6E"/>
    <w:rsid w:val="00EF1BBA"/>
    <w:rsid w:val="00EF23FD"/>
    <w:rsid w:val="00EF2B06"/>
    <w:rsid w:val="00EF2F83"/>
    <w:rsid w:val="00EF3BA8"/>
    <w:rsid w:val="00EF59E2"/>
    <w:rsid w:val="00EF6AD6"/>
    <w:rsid w:val="00EF7B98"/>
    <w:rsid w:val="00EF7E86"/>
    <w:rsid w:val="00F00C6C"/>
    <w:rsid w:val="00F016F4"/>
    <w:rsid w:val="00F03C2F"/>
    <w:rsid w:val="00F03CAA"/>
    <w:rsid w:val="00F04017"/>
    <w:rsid w:val="00F045D1"/>
    <w:rsid w:val="00F04662"/>
    <w:rsid w:val="00F05110"/>
    <w:rsid w:val="00F05393"/>
    <w:rsid w:val="00F05A74"/>
    <w:rsid w:val="00F06420"/>
    <w:rsid w:val="00F0720E"/>
    <w:rsid w:val="00F07721"/>
    <w:rsid w:val="00F079CB"/>
    <w:rsid w:val="00F1018B"/>
    <w:rsid w:val="00F1040E"/>
    <w:rsid w:val="00F124F8"/>
    <w:rsid w:val="00F131C8"/>
    <w:rsid w:val="00F1376D"/>
    <w:rsid w:val="00F15DB8"/>
    <w:rsid w:val="00F16A0E"/>
    <w:rsid w:val="00F16D4F"/>
    <w:rsid w:val="00F16D9C"/>
    <w:rsid w:val="00F173EA"/>
    <w:rsid w:val="00F17577"/>
    <w:rsid w:val="00F17BCA"/>
    <w:rsid w:val="00F2020D"/>
    <w:rsid w:val="00F20B33"/>
    <w:rsid w:val="00F20E42"/>
    <w:rsid w:val="00F20F24"/>
    <w:rsid w:val="00F215B6"/>
    <w:rsid w:val="00F21EA0"/>
    <w:rsid w:val="00F23228"/>
    <w:rsid w:val="00F23C1A"/>
    <w:rsid w:val="00F242A2"/>
    <w:rsid w:val="00F24BF2"/>
    <w:rsid w:val="00F254A0"/>
    <w:rsid w:val="00F255C6"/>
    <w:rsid w:val="00F25D81"/>
    <w:rsid w:val="00F26377"/>
    <w:rsid w:val="00F26A8C"/>
    <w:rsid w:val="00F27BD2"/>
    <w:rsid w:val="00F33372"/>
    <w:rsid w:val="00F33420"/>
    <w:rsid w:val="00F334F4"/>
    <w:rsid w:val="00F33EFF"/>
    <w:rsid w:val="00F34055"/>
    <w:rsid w:val="00F34420"/>
    <w:rsid w:val="00F34814"/>
    <w:rsid w:val="00F34E3A"/>
    <w:rsid w:val="00F35F90"/>
    <w:rsid w:val="00F36C3B"/>
    <w:rsid w:val="00F36E84"/>
    <w:rsid w:val="00F37066"/>
    <w:rsid w:val="00F3712A"/>
    <w:rsid w:val="00F37D2D"/>
    <w:rsid w:val="00F37E52"/>
    <w:rsid w:val="00F40CED"/>
    <w:rsid w:val="00F41283"/>
    <w:rsid w:val="00F412AB"/>
    <w:rsid w:val="00F41391"/>
    <w:rsid w:val="00F41753"/>
    <w:rsid w:val="00F427FD"/>
    <w:rsid w:val="00F42880"/>
    <w:rsid w:val="00F432EE"/>
    <w:rsid w:val="00F44708"/>
    <w:rsid w:val="00F455A0"/>
    <w:rsid w:val="00F4582B"/>
    <w:rsid w:val="00F46AD1"/>
    <w:rsid w:val="00F46B5E"/>
    <w:rsid w:val="00F46E6C"/>
    <w:rsid w:val="00F46FC2"/>
    <w:rsid w:val="00F50826"/>
    <w:rsid w:val="00F51365"/>
    <w:rsid w:val="00F51490"/>
    <w:rsid w:val="00F51B3F"/>
    <w:rsid w:val="00F5224C"/>
    <w:rsid w:val="00F52CEB"/>
    <w:rsid w:val="00F53E82"/>
    <w:rsid w:val="00F53EF3"/>
    <w:rsid w:val="00F543A0"/>
    <w:rsid w:val="00F543DA"/>
    <w:rsid w:val="00F54791"/>
    <w:rsid w:val="00F5533A"/>
    <w:rsid w:val="00F553F7"/>
    <w:rsid w:val="00F55526"/>
    <w:rsid w:val="00F55BD1"/>
    <w:rsid w:val="00F56470"/>
    <w:rsid w:val="00F56E26"/>
    <w:rsid w:val="00F577B0"/>
    <w:rsid w:val="00F577B7"/>
    <w:rsid w:val="00F5788B"/>
    <w:rsid w:val="00F60575"/>
    <w:rsid w:val="00F619A7"/>
    <w:rsid w:val="00F62BD3"/>
    <w:rsid w:val="00F62CE5"/>
    <w:rsid w:val="00F62F54"/>
    <w:rsid w:val="00F630AF"/>
    <w:rsid w:val="00F64342"/>
    <w:rsid w:val="00F64E47"/>
    <w:rsid w:val="00F65484"/>
    <w:rsid w:val="00F65CD8"/>
    <w:rsid w:val="00F65EF8"/>
    <w:rsid w:val="00F66C59"/>
    <w:rsid w:val="00F67469"/>
    <w:rsid w:val="00F702EE"/>
    <w:rsid w:val="00F7039B"/>
    <w:rsid w:val="00F70852"/>
    <w:rsid w:val="00F70F7F"/>
    <w:rsid w:val="00F71247"/>
    <w:rsid w:val="00F71C76"/>
    <w:rsid w:val="00F72926"/>
    <w:rsid w:val="00F72FB5"/>
    <w:rsid w:val="00F737E2"/>
    <w:rsid w:val="00F777F9"/>
    <w:rsid w:val="00F778EC"/>
    <w:rsid w:val="00F77D8B"/>
    <w:rsid w:val="00F80478"/>
    <w:rsid w:val="00F80714"/>
    <w:rsid w:val="00F812CC"/>
    <w:rsid w:val="00F81F83"/>
    <w:rsid w:val="00F82E1E"/>
    <w:rsid w:val="00F8344F"/>
    <w:rsid w:val="00F8365C"/>
    <w:rsid w:val="00F837D1"/>
    <w:rsid w:val="00F83C92"/>
    <w:rsid w:val="00F847A0"/>
    <w:rsid w:val="00F848AD"/>
    <w:rsid w:val="00F86C26"/>
    <w:rsid w:val="00F87209"/>
    <w:rsid w:val="00F876B8"/>
    <w:rsid w:val="00F90430"/>
    <w:rsid w:val="00F91056"/>
    <w:rsid w:val="00F91275"/>
    <w:rsid w:val="00F916F3"/>
    <w:rsid w:val="00F92955"/>
    <w:rsid w:val="00F93ABF"/>
    <w:rsid w:val="00F946B5"/>
    <w:rsid w:val="00F95331"/>
    <w:rsid w:val="00F95D1C"/>
    <w:rsid w:val="00F96D69"/>
    <w:rsid w:val="00F977AB"/>
    <w:rsid w:val="00FA0624"/>
    <w:rsid w:val="00FA0A23"/>
    <w:rsid w:val="00FA0CC6"/>
    <w:rsid w:val="00FA2053"/>
    <w:rsid w:val="00FA3530"/>
    <w:rsid w:val="00FA3C82"/>
    <w:rsid w:val="00FA4E07"/>
    <w:rsid w:val="00FA585C"/>
    <w:rsid w:val="00FA5EB0"/>
    <w:rsid w:val="00FA6B96"/>
    <w:rsid w:val="00FB1838"/>
    <w:rsid w:val="00FB2057"/>
    <w:rsid w:val="00FB231B"/>
    <w:rsid w:val="00FB253E"/>
    <w:rsid w:val="00FB2A6A"/>
    <w:rsid w:val="00FB2E68"/>
    <w:rsid w:val="00FB30FF"/>
    <w:rsid w:val="00FB4FEA"/>
    <w:rsid w:val="00FB5786"/>
    <w:rsid w:val="00FB5DA9"/>
    <w:rsid w:val="00FB61E0"/>
    <w:rsid w:val="00FB694F"/>
    <w:rsid w:val="00FB6AE5"/>
    <w:rsid w:val="00FC0978"/>
    <w:rsid w:val="00FC0BD7"/>
    <w:rsid w:val="00FC18A7"/>
    <w:rsid w:val="00FC192C"/>
    <w:rsid w:val="00FC1A95"/>
    <w:rsid w:val="00FC1F8F"/>
    <w:rsid w:val="00FC2169"/>
    <w:rsid w:val="00FC2CF2"/>
    <w:rsid w:val="00FC3589"/>
    <w:rsid w:val="00FC3D95"/>
    <w:rsid w:val="00FC4254"/>
    <w:rsid w:val="00FC4296"/>
    <w:rsid w:val="00FC5DD5"/>
    <w:rsid w:val="00FC663D"/>
    <w:rsid w:val="00FC7036"/>
    <w:rsid w:val="00FC77BA"/>
    <w:rsid w:val="00FC7BBA"/>
    <w:rsid w:val="00FD02EA"/>
    <w:rsid w:val="00FD03E5"/>
    <w:rsid w:val="00FD141F"/>
    <w:rsid w:val="00FD1763"/>
    <w:rsid w:val="00FD1968"/>
    <w:rsid w:val="00FD1AAC"/>
    <w:rsid w:val="00FD1F75"/>
    <w:rsid w:val="00FD41F5"/>
    <w:rsid w:val="00FD4464"/>
    <w:rsid w:val="00FD46D4"/>
    <w:rsid w:val="00FD55B3"/>
    <w:rsid w:val="00FD5E29"/>
    <w:rsid w:val="00FD71E4"/>
    <w:rsid w:val="00FD77C6"/>
    <w:rsid w:val="00FD7B8F"/>
    <w:rsid w:val="00FE0435"/>
    <w:rsid w:val="00FE0442"/>
    <w:rsid w:val="00FE044E"/>
    <w:rsid w:val="00FE06B0"/>
    <w:rsid w:val="00FE0C88"/>
    <w:rsid w:val="00FE14E6"/>
    <w:rsid w:val="00FE1B4C"/>
    <w:rsid w:val="00FE1C17"/>
    <w:rsid w:val="00FE1D70"/>
    <w:rsid w:val="00FE200B"/>
    <w:rsid w:val="00FE249A"/>
    <w:rsid w:val="00FE3323"/>
    <w:rsid w:val="00FE3621"/>
    <w:rsid w:val="00FE3855"/>
    <w:rsid w:val="00FE3AC0"/>
    <w:rsid w:val="00FE3B79"/>
    <w:rsid w:val="00FE47AD"/>
    <w:rsid w:val="00FE4D13"/>
    <w:rsid w:val="00FE518E"/>
    <w:rsid w:val="00FE56BA"/>
    <w:rsid w:val="00FE6592"/>
    <w:rsid w:val="00FE70F0"/>
    <w:rsid w:val="00FE7E14"/>
    <w:rsid w:val="00FF158B"/>
    <w:rsid w:val="00FF1694"/>
    <w:rsid w:val="00FF26BA"/>
    <w:rsid w:val="00FF2ED2"/>
    <w:rsid w:val="00FF32FC"/>
    <w:rsid w:val="00FF3451"/>
    <w:rsid w:val="00FF4511"/>
    <w:rsid w:val="00FF47F4"/>
    <w:rsid w:val="00FF4900"/>
    <w:rsid w:val="00FF4E47"/>
    <w:rsid w:val="00FF557B"/>
    <w:rsid w:val="00FF59EE"/>
    <w:rsid w:val="00FF71E8"/>
    <w:rsid w:val="00FF7796"/>
    <w:rsid w:val="00FF79E8"/>
    <w:rsid w:val="00FF7B94"/>
    <w:rsid w:val="00FF7F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CA37D2"/>
    <w:rPr>
      <w:sz w:val="24"/>
      <w:szCs w:val="24"/>
      <w:lang w:eastAsia="en-US"/>
    </w:rPr>
  </w:style>
  <w:style w:type="paragraph" w:styleId="Heading1">
    <w:name w:val="heading 1"/>
    <w:basedOn w:val="Normal"/>
    <w:next w:val="Normal"/>
    <w:link w:val="Heading1Char"/>
    <w:autoRedefine/>
    <w:uiPriority w:val="99"/>
    <w:qFormat/>
    <w:rsid w:val="0037773F"/>
    <w:pPr>
      <w:keepNext/>
      <w:numPr>
        <w:numId w:val="5"/>
      </w:numPr>
      <w:tabs>
        <w:tab w:val="clear" w:pos="1567"/>
        <w:tab w:val="num" w:pos="432"/>
      </w:tabs>
      <w:spacing w:before="120" w:after="60"/>
      <w:ind w:left="432"/>
      <w:outlineLvl w:val="0"/>
    </w:pPr>
    <w:rPr>
      <w:rFonts w:ascii="Calibri" w:hAnsi="Calibri" w:cs="Arial"/>
      <w:b/>
      <w:bCs/>
      <w:kern w:val="32"/>
      <w:sz w:val="32"/>
      <w:szCs w:val="28"/>
      <w:lang w:eastAsia="en-GB"/>
    </w:rPr>
  </w:style>
  <w:style w:type="paragraph" w:styleId="Heading2">
    <w:name w:val="heading 2"/>
    <w:basedOn w:val="Normal"/>
    <w:next w:val="Normal"/>
    <w:link w:val="Heading2Char1"/>
    <w:autoRedefine/>
    <w:uiPriority w:val="99"/>
    <w:qFormat/>
    <w:rsid w:val="0009713B"/>
    <w:pPr>
      <w:keepNext/>
      <w:numPr>
        <w:ilvl w:val="1"/>
        <w:numId w:val="5"/>
      </w:numPr>
      <w:spacing w:after="60"/>
      <w:jc w:val="both"/>
      <w:outlineLvl w:val="1"/>
    </w:pPr>
    <w:rPr>
      <w:rFonts w:ascii="Calibri" w:hAnsi="Calibri" w:cs="Arial"/>
      <w:b/>
      <w:bCs/>
      <w:i/>
      <w:iCs/>
      <w:noProof/>
      <w:sz w:val="26"/>
      <w:lang w:eastAsia="en-GB"/>
    </w:rPr>
  </w:style>
  <w:style w:type="paragraph" w:styleId="Heading3">
    <w:name w:val="heading 3"/>
    <w:basedOn w:val="Normal"/>
    <w:next w:val="Normal"/>
    <w:link w:val="Heading3Char"/>
    <w:autoRedefine/>
    <w:uiPriority w:val="99"/>
    <w:qFormat/>
    <w:rsid w:val="000F0453"/>
    <w:pPr>
      <w:keepNext/>
      <w:numPr>
        <w:ilvl w:val="2"/>
        <w:numId w:val="5"/>
      </w:numPr>
      <w:outlineLvl w:val="2"/>
    </w:pPr>
    <w:rPr>
      <w:rFonts w:ascii="Calibri" w:hAnsi="Calibri" w:cs="Arial"/>
      <w:b/>
      <w:bCs/>
      <w:i/>
      <w:sz w:val="26"/>
      <w:szCs w:val="26"/>
      <w:lang w:eastAsia="en-GB"/>
    </w:rPr>
  </w:style>
  <w:style w:type="paragraph" w:styleId="Heading4">
    <w:name w:val="heading 4"/>
    <w:aliases w:val="Heading 2 wag"/>
    <w:basedOn w:val="Normal"/>
    <w:next w:val="Normal"/>
    <w:link w:val="Heading4Char"/>
    <w:uiPriority w:val="99"/>
    <w:qFormat/>
    <w:rsid w:val="0037773F"/>
    <w:pPr>
      <w:keepNext/>
      <w:numPr>
        <w:ilvl w:val="3"/>
        <w:numId w:val="5"/>
      </w:numPr>
      <w:outlineLvl w:val="3"/>
    </w:pPr>
    <w:rPr>
      <w:rFonts w:ascii="Arial" w:hAnsi="Arial"/>
      <w:b/>
      <w:bCs/>
      <w:sz w:val="22"/>
      <w:szCs w:val="28"/>
      <w:lang w:eastAsia="en-GB"/>
    </w:rPr>
  </w:style>
  <w:style w:type="paragraph" w:styleId="Heading5">
    <w:name w:val="heading 5"/>
    <w:basedOn w:val="Normal"/>
    <w:next w:val="Normal"/>
    <w:link w:val="Heading5Char"/>
    <w:uiPriority w:val="99"/>
    <w:qFormat/>
    <w:rsid w:val="0037773F"/>
    <w:pPr>
      <w:numPr>
        <w:ilvl w:val="4"/>
        <w:numId w:val="5"/>
      </w:numPr>
      <w:spacing w:before="240" w:after="60"/>
      <w:outlineLvl w:val="4"/>
    </w:pPr>
    <w:rPr>
      <w:rFonts w:ascii="Arial" w:hAnsi="Arial"/>
      <w:b/>
      <w:bCs/>
      <w:i/>
      <w:iCs/>
      <w:sz w:val="26"/>
      <w:szCs w:val="26"/>
      <w:lang w:eastAsia="en-GB"/>
    </w:rPr>
  </w:style>
  <w:style w:type="paragraph" w:styleId="Heading6">
    <w:name w:val="heading 6"/>
    <w:basedOn w:val="Normal"/>
    <w:next w:val="Normal"/>
    <w:link w:val="Heading6Char"/>
    <w:uiPriority w:val="99"/>
    <w:qFormat/>
    <w:rsid w:val="0037773F"/>
    <w:pPr>
      <w:numPr>
        <w:ilvl w:val="5"/>
        <w:numId w:val="5"/>
      </w:numPr>
      <w:spacing w:before="240" w:after="60"/>
      <w:outlineLvl w:val="5"/>
    </w:pPr>
    <w:rPr>
      <w:rFonts w:ascii="Arial" w:hAnsi="Arial"/>
      <w:b/>
      <w:bCs/>
      <w:sz w:val="22"/>
      <w:szCs w:val="22"/>
      <w:lang w:eastAsia="en-GB"/>
    </w:rPr>
  </w:style>
  <w:style w:type="paragraph" w:styleId="Heading7">
    <w:name w:val="heading 7"/>
    <w:basedOn w:val="Normal"/>
    <w:next w:val="Normal"/>
    <w:link w:val="Heading7Char"/>
    <w:uiPriority w:val="99"/>
    <w:qFormat/>
    <w:rsid w:val="0037773F"/>
    <w:pPr>
      <w:numPr>
        <w:ilvl w:val="6"/>
        <w:numId w:val="5"/>
      </w:numPr>
      <w:spacing w:before="240" w:after="60"/>
      <w:outlineLvl w:val="6"/>
    </w:pPr>
    <w:rPr>
      <w:rFonts w:ascii="Arial" w:hAnsi="Arial"/>
      <w:szCs w:val="20"/>
      <w:lang w:eastAsia="en-GB"/>
    </w:rPr>
  </w:style>
  <w:style w:type="paragraph" w:styleId="Heading8">
    <w:name w:val="heading 8"/>
    <w:basedOn w:val="Normal"/>
    <w:next w:val="Normal"/>
    <w:link w:val="Heading8Char"/>
    <w:uiPriority w:val="99"/>
    <w:qFormat/>
    <w:rsid w:val="0037773F"/>
    <w:pPr>
      <w:numPr>
        <w:ilvl w:val="7"/>
        <w:numId w:val="5"/>
      </w:numPr>
      <w:spacing w:before="240" w:after="60"/>
      <w:outlineLvl w:val="7"/>
    </w:pPr>
    <w:rPr>
      <w:rFonts w:ascii="Arial" w:hAnsi="Arial"/>
      <w:i/>
      <w:iCs/>
      <w:szCs w:val="20"/>
      <w:lang w:eastAsia="en-GB"/>
    </w:rPr>
  </w:style>
  <w:style w:type="paragraph" w:styleId="Heading9">
    <w:name w:val="heading 9"/>
    <w:basedOn w:val="Normal"/>
    <w:next w:val="Normal"/>
    <w:link w:val="Heading9Char"/>
    <w:uiPriority w:val="99"/>
    <w:qFormat/>
    <w:rsid w:val="0037773F"/>
    <w:pPr>
      <w:numPr>
        <w:ilvl w:val="8"/>
        <w:numId w:val="5"/>
      </w:numPr>
      <w:spacing w:before="240" w:after="60"/>
      <w:outlineLvl w:val="8"/>
    </w:pPr>
    <w:rPr>
      <w:rFonts w:ascii="Arial" w:hAnsi="Arial" w:cs="Arial"/>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7773F"/>
    <w:rPr>
      <w:rFonts w:ascii="Calibri" w:hAnsi="Calibri" w:cs="Arial"/>
      <w:b/>
      <w:bCs/>
      <w:kern w:val="32"/>
      <w:sz w:val="32"/>
      <w:szCs w:val="28"/>
    </w:rPr>
  </w:style>
  <w:style w:type="character" w:customStyle="1" w:styleId="Heading2Char">
    <w:name w:val="Heading 2 Char"/>
    <w:basedOn w:val="DefaultParagraphFont"/>
    <w:uiPriority w:val="99"/>
    <w:semiHidden/>
    <w:locked/>
    <w:rsid w:val="003573FE"/>
    <w:rPr>
      <w:rFonts w:ascii="Cambria" w:hAnsi="Cambria" w:cs="Times New Roman"/>
      <w:b/>
      <w:bCs/>
      <w:i/>
      <w:iCs/>
      <w:sz w:val="28"/>
      <w:szCs w:val="28"/>
      <w:lang w:val="en-GB"/>
    </w:rPr>
  </w:style>
  <w:style w:type="character" w:customStyle="1" w:styleId="Heading3Char">
    <w:name w:val="Heading 3 Char"/>
    <w:basedOn w:val="DefaultParagraphFont"/>
    <w:link w:val="Heading3"/>
    <w:uiPriority w:val="99"/>
    <w:locked/>
    <w:rsid w:val="000F0453"/>
    <w:rPr>
      <w:rFonts w:ascii="Calibri" w:hAnsi="Calibri" w:cs="Arial"/>
      <w:b/>
      <w:bCs/>
      <w:i/>
      <w:sz w:val="26"/>
      <w:szCs w:val="26"/>
    </w:rPr>
  </w:style>
  <w:style w:type="character" w:customStyle="1" w:styleId="Heading4Char">
    <w:name w:val="Heading 4 Char"/>
    <w:aliases w:val="Heading 2 wag Char"/>
    <w:basedOn w:val="DefaultParagraphFont"/>
    <w:link w:val="Heading4"/>
    <w:uiPriority w:val="99"/>
    <w:locked/>
    <w:rsid w:val="0037773F"/>
    <w:rPr>
      <w:rFonts w:ascii="Arial" w:hAnsi="Arial"/>
      <w:b/>
      <w:bCs/>
      <w:sz w:val="22"/>
      <w:szCs w:val="28"/>
    </w:rPr>
  </w:style>
  <w:style w:type="character" w:customStyle="1" w:styleId="Heading5Char">
    <w:name w:val="Heading 5 Char"/>
    <w:basedOn w:val="DefaultParagraphFont"/>
    <w:link w:val="Heading5"/>
    <w:uiPriority w:val="99"/>
    <w:locked/>
    <w:rsid w:val="0037773F"/>
    <w:rPr>
      <w:rFonts w:ascii="Arial" w:hAnsi="Arial"/>
      <w:b/>
      <w:bCs/>
      <w:i/>
      <w:iCs/>
      <w:sz w:val="26"/>
      <w:szCs w:val="26"/>
    </w:rPr>
  </w:style>
  <w:style w:type="character" w:customStyle="1" w:styleId="Heading6Char">
    <w:name w:val="Heading 6 Char"/>
    <w:basedOn w:val="DefaultParagraphFont"/>
    <w:link w:val="Heading6"/>
    <w:uiPriority w:val="99"/>
    <w:locked/>
    <w:rsid w:val="0037773F"/>
    <w:rPr>
      <w:rFonts w:ascii="Arial" w:hAnsi="Arial"/>
      <w:b/>
      <w:bCs/>
      <w:sz w:val="22"/>
      <w:szCs w:val="22"/>
    </w:rPr>
  </w:style>
  <w:style w:type="character" w:customStyle="1" w:styleId="Heading7Char">
    <w:name w:val="Heading 7 Char"/>
    <w:basedOn w:val="DefaultParagraphFont"/>
    <w:link w:val="Heading7"/>
    <w:uiPriority w:val="99"/>
    <w:locked/>
    <w:rsid w:val="0037773F"/>
    <w:rPr>
      <w:rFonts w:ascii="Arial" w:hAnsi="Arial"/>
      <w:sz w:val="24"/>
    </w:rPr>
  </w:style>
  <w:style w:type="character" w:customStyle="1" w:styleId="Heading8Char">
    <w:name w:val="Heading 8 Char"/>
    <w:basedOn w:val="DefaultParagraphFont"/>
    <w:link w:val="Heading8"/>
    <w:uiPriority w:val="99"/>
    <w:locked/>
    <w:rsid w:val="0037773F"/>
    <w:rPr>
      <w:rFonts w:ascii="Arial" w:hAnsi="Arial"/>
      <w:i/>
      <w:iCs/>
      <w:sz w:val="24"/>
    </w:rPr>
  </w:style>
  <w:style w:type="character" w:customStyle="1" w:styleId="Heading9Char">
    <w:name w:val="Heading 9 Char"/>
    <w:basedOn w:val="DefaultParagraphFont"/>
    <w:link w:val="Heading9"/>
    <w:uiPriority w:val="99"/>
    <w:locked/>
    <w:rsid w:val="0037773F"/>
    <w:rPr>
      <w:rFonts w:ascii="Arial" w:hAnsi="Arial" w:cs="Arial"/>
      <w:sz w:val="22"/>
      <w:szCs w:val="22"/>
    </w:rPr>
  </w:style>
  <w:style w:type="character" w:customStyle="1" w:styleId="Heading2Char1">
    <w:name w:val="Heading 2 Char1"/>
    <w:basedOn w:val="DefaultParagraphFont"/>
    <w:link w:val="Heading2"/>
    <w:uiPriority w:val="99"/>
    <w:locked/>
    <w:rsid w:val="0009713B"/>
    <w:rPr>
      <w:rFonts w:ascii="Calibri" w:hAnsi="Calibri" w:cs="Arial"/>
      <w:b/>
      <w:bCs/>
      <w:i/>
      <w:iCs/>
      <w:noProof/>
      <w:sz w:val="26"/>
      <w:szCs w:val="24"/>
    </w:rPr>
  </w:style>
  <w:style w:type="character" w:styleId="Hyperlink">
    <w:name w:val="Hyperlink"/>
    <w:basedOn w:val="DefaultParagraphFont"/>
    <w:uiPriority w:val="99"/>
    <w:rsid w:val="00AD5931"/>
    <w:rPr>
      <w:rFonts w:cs="Times New Roman"/>
      <w:color w:val="0000FF"/>
      <w:u w:val="single"/>
    </w:rPr>
  </w:style>
  <w:style w:type="character" w:styleId="FollowedHyperlink">
    <w:name w:val="FollowedHyperlink"/>
    <w:basedOn w:val="DefaultParagraphFont"/>
    <w:uiPriority w:val="99"/>
    <w:rsid w:val="00AD5931"/>
    <w:rPr>
      <w:rFonts w:cs="Times New Roman"/>
      <w:color w:val="800080"/>
      <w:u w:val="single"/>
    </w:rPr>
  </w:style>
  <w:style w:type="paragraph" w:styleId="NormalWeb">
    <w:name w:val="Normal (Web)"/>
    <w:basedOn w:val="Normal"/>
    <w:uiPriority w:val="99"/>
    <w:rsid w:val="00AD5931"/>
    <w:pPr>
      <w:spacing w:before="100" w:beforeAutospacing="1" w:after="100" w:afterAutospacing="1"/>
    </w:pPr>
    <w:rPr>
      <w:lang w:eastAsia="en-GB"/>
    </w:rPr>
  </w:style>
  <w:style w:type="paragraph" w:styleId="Header">
    <w:name w:val="header"/>
    <w:basedOn w:val="Normal"/>
    <w:link w:val="HeaderChar"/>
    <w:uiPriority w:val="99"/>
    <w:rsid w:val="00AD5931"/>
    <w:pPr>
      <w:tabs>
        <w:tab w:val="center" w:pos="4153"/>
        <w:tab w:val="right" w:pos="8306"/>
      </w:tabs>
    </w:pPr>
  </w:style>
  <w:style w:type="character" w:customStyle="1" w:styleId="HeaderChar">
    <w:name w:val="Header Char"/>
    <w:basedOn w:val="DefaultParagraphFont"/>
    <w:link w:val="Header"/>
    <w:uiPriority w:val="99"/>
    <w:locked/>
    <w:rsid w:val="00507B97"/>
    <w:rPr>
      <w:rFonts w:cs="Times New Roman"/>
      <w:sz w:val="24"/>
      <w:szCs w:val="24"/>
      <w:lang w:val="en-GB" w:eastAsia="en-US" w:bidi="ar-SA"/>
    </w:rPr>
  </w:style>
  <w:style w:type="paragraph" w:styleId="Footer">
    <w:name w:val="footer"/>
    <w:basedOn w:val="Normal"/>
    <w:link w:val="FooterChar"/>
    <w:uiPriority w:val="99"/>
    <w:rsid w:val="00AD5931"/>
    <w:pPr>
      <w:tabs>
        <w:tab w:val="center" w:pos="4153"/>
        <w:tab w:val="right" w:pos="8306"/>
      </w:tabs>
    </w:pPr>
  </w:style>
  <w:style w:type="character" w:customStyle="1" w:styleId="FooterChar">
    <w:name w:val="Footer Char"/>
    <w:basedOn w:val="DefaultParagraphFont"/>
    <w:link w:val="Footer"/>
    <w:uiPriority w:val="99"/>
    <w:semiHidden/>
    <w:locked/>
    <w:rsid w:val="00624E58"/>
    <w:rPr>
      <w:rFonts w:cs="Times New Roman"/>
      <w:sz w:val="24"/>
      <w:szCs w:val="24"/>
      <w:lang w:val="en-GB"/>
    </w:rPr>
  </w:style>
  <w:style w:type="paragraph" w:customStyle="1" w:styleId="Style1">
    <w:name w:val="Style1"/>
    <w:basedOn w:val="Normal"/>
    <w:uiPriority w:val="99"/>
    <w:rsid w:val="00AD5931"/>
    <w:rPr>
      <w:rFonts w:ascii="Arial" w:hAnsi="Arial"/>
      <w:sz w:val="22"/>
    </w:rPr>
  </w:style>
  <w:style w:type="paragraph" w:customStyle="1" w:styleId="TOPheading">
    <w:name w:val="TOP heading"/>
    <w:basedOn w:val="Normal"/>
    <w:uiPriority w:val="99"/>
    <w:rsid w:val="00AD5931"/>
    <w:pPr>
      <w:tabs>
        <w:tab w:val="left" w:pos="960"/>
      </w:tabs>
      <w:autoSpaceDE w:val="0"/>
      <w:autoSpaceDN w:val="0"/>
      <w:adjustRightInd w:val="0"/>
    </w:pPr>
    <w:rPr>
      <w:rFonts w:ascii="Arial" w:hAnsi="Arial" w:cs="Arial"/>
      <w:b/>
      <w:sz w:val="36"/>
      <w:szCs w:val="36"/>
    </w:rPr>
  </w:style>
  <w:style w:type="paragraph" w:customStyle="1" w:styleId="Sub-heading">
    <w:name w:val="Sub-heading"/>
    <w:basedOn w:val="Normal"/>
    <w:uiPriority w:val="99"/>
    <w:rsid w:val="00AD5931"/>
    <w:rPr>
      <w:rFonts w:ascii="Arial" w:hAnsi="Arial" w:cs="Arial"/>
      <w:b/>
      <w:sz w:val="32"/>
    </w:rPr>
  </w:style>
  <w:style w:type="paragraph" w:customStyle="1" w:styleId="Subsubheading">
    <w:name w:val="Sub sub heading"/>
    <w:basedOn w:val="Normal"/>
    <w:uiPriority w:val="99"/>
    <w:rsid w:val="00AD5931"/>
    <w:rPr>
      <w:rFonts w:ascii="Arial" w:hAnsi="Arial" w:cs="Arial"/>
      <w:b/>
      <w:sz w:val="26"/>
    </w:rPr>
  </w:style>
  <w:style w:type="table" w:styleId="TableGrid">
    <w:name w:val="Table Grid"/>
    <w:basedOn w:val="TableNormal"/>
    <w:uiPriority w:val="99"/>
    <w:rsid w:val="00AD59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AD593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24E58"/>
    <w:rPr>
      <w:rFonts w:cs="Times New Roman"/>
      <w:sz w:val="2"/>
      <w:lang w:val="en-GB"/>
    </w:rPr>
  </w:style>
  <w:style w:type="paragraph" w:customStyle="1" w:styleId="Level1">
    <w:name w:val="Level 1"/>
    <w:basedOn w:val="Normal"/>
    <w:uiPriority w:val="99"/>
    <w:rsid w:val="00355E39"/>
    <w:pPr>
      <w:numPr>
        <w:numId w:val="1"/>
      </w:numPr>
      <w:spacing w:after="210"/>
      <w:jc w:val="both"/>
      <w:outlineLvl w:val="0"/>
    </w:pPr>
    <w:rPr>
      <w:rFonts w:ascii="Arial" w:hAnsi="Arial"/>
      <w:sz w:val="21"/>
      <w:szCs w:val="20"/>
      <w:lang w:eastAsia="en-GB"/>
    </w:rPr>
  </w:style>
  <w:style w:type="paragraph" w:customStyle="1" w:styleId="Level2">
    <w:name w:val="Level 2"/>
    <w:basedOn w:val="Normal"/>
    <w:uiPriority w:val="99"/>
    <w:rsid w:val="00355E39"/>
    <w:pPr>
      <w:numPr>
        <w:ilvl w:val="1"/>
        <w:numId w:val="1"/>
      </w:numPr>
      <w:spacing w:after="210"/>
      <w:jc w:val="both"/>
      <w:outlineLvl w:val="1"/>
    </w:pPr>
    <w:rPr>
      <w:rFonts w:ascii="Arial" w:hAnsi="Arial"/>
      <w:sz w:val="21"/>
      <w:szCs w:val="20"/>
      <w:lang w:eastAsia="en-GB"/>
    </w:rPr>
  </w:style>
  <w:style w:type="paragraph" w:customStyle="1" w:styleId="Level3">
    <w:name w:val="Level 3"/>
    <w:basedOn w:val="Normal"/>
    <w:uiPriority w:val="99"/>
    <w:rsid w:val="00355E39"/>
    <w:pPr>
      <w:numPr>
        <w:ilvl w:val="2"/>
        <w:numId w:val="1"/>
      </w:numPr>
      <w:spacing w:after="210"/>
      <w:jc w:val="both"/>
      <w:outlineLvl w:val="2"/>
    </w:pPr>
    <w:rPr>
      <w:rFonts w:ascii="Arial" w:hAnsi="Arial"/>
      <w:sz w:val="21"/>
      <w:szCs w:val="20"/>
      <w:lang w:eastAsia="en-GB"/>
    </w:rPr>
  </w:style>
  <w:style w:type="paragraph" w:customStyle="1" w:styleId="Level4">
    <w:name w:val="Level 4"/>
    <w:basedOn w:val="Normal"/>
    <w:uiPriority w:val="99"/>
    <w:rsid w:val="00355E39"/>
    <w:pPr>
      <w:numPr>
        <w:ilvl w:val="3"/>
        <w:numId w:val="1"/>
      </w:numPr>
      <w:spacing w:after="210"/>
      <w:jc w:val="both"/>
      <w:outlineLvl w:val="3"/>
    </w:pPr>
    <w:rPr>
      <w:rFonts w:ascii="Arial" w:hAnsi="Arial"/>
      <w:sz w:val="21"/>
      <w:szCs w:val="20"/>
      <w:lang w:eastAsia="en-GB"/>
    </w:rPr>
  </w:style>
  <w:style w:type="paragraph" w:customStyle="1" w:styleId="Level5">
    <w:name w:val="Level 5"/>
    <w:basedOn w:val="Normal"/>
    <w:uiPriority w:val="99"/>
    <w:rsid w:val="00355E39"/>
    <w:pPr>
      <w:numPr>
        <w:ilvl w:val="4"/>
        <w:numId w:val="1"/>
      </w:numPr>
      <w:spacing w:after="210"/>
      <w:jc w:val="both"/>
      <w:outlineLvl w:val="4"/>
    </w:pPr>
    <w:rPr>
      <w:rFonts w:ascii="Arial" w:hAnsi="Arial"/>
      <w:sz w:val="21"/>
      <w:szCs w:val="20"/>
      <w:lang w:eastAsia="en-GB"/>
    </w:rPr>
  </w:style>
  <w:style w:type="paragraph" w:customStyle="1" w:styleId="Level6">
    <w:name w:val="Level 6"/>
    <w:basedOn w:val="Normal"/>
    <w:uiPriority w:val="99"/>
    <w:rsid w:val="00355E39"/>
    <w:pPr>
      <w:numPr>
        <w:ilvl w:val="5"/>
        <w:numId w:val="1"/>
      </w:numPr>
      <w:spacing w:after="210"/>
      <w:jc w:val="both"/>
      <w:outlineLvl w:val="5"/>
    </w:pPr>
    <w:rPr>
      <w:rFonts w:ascii="Arial" w:hAnsi="Arial"/>
      <w:sz w:val="21"/>
      <w:szCs w:val="20"/>
      <w:lang w:eastAsia="en-GB"/>
    </w:rPr>
  </w:style>
  <w:style w:type="character" w:styleId="Strong">
    <w:name w:val="Strong"/>
    <w:basedOn w:val="DefaultParagraphFont"/>
    <w:uiPriority w:val="99"/>
    <w:qFormat/>
    <w:rsid w:val="00AD4489"/>
    <w:rPr>
      <w:rFonts w:cs="Times New Roman"/>
      <w:b/>
      <w:bCs/>
    </w:rPr>
  </w:style>
  <w:style w:type="character" w:styleId="PageNumber">
    <w:name w:val="page number"/>
    <w:basedOn w:val="DefaultParagraphFont"/>
    <w:uiPriority w:val="99"/>
    <w:rsid w:val="003673B5"/>
    <w:rPr>
      <w:rFonts w:cs="Times New Roman"/>
    </w:rPr>
  </w:style>
  <w:style w:type="paragraph" w:styleId="TOC2">
    <w:name w:val="toc 2"/>
    <w:basedOn w:val="Normal"/>
    <w:next w:val="Normal"/>
    <w:autoRedefine/>
    <w:uiPriority w:val="39"/>
    <w:rsid w:val="000D6A70"/>
    <w:pPr>
      <w:tabs>
        <w:tab w:val="left" w:pos="960"/>
        <w:tab w:val="right" w:leader="dot" w:pos="8228"/>
      </w:tabs>
      <w:spacing w:before="60"/>
      <w:ind w:left="240"/>
    </w:pPr>
    <w:rPr>
      <w:rFonts w:ascii="Calibri" w:hAnsi="Calibri"/>
      <w:sz w:val="22"/>
    </w:rPr>
  </w:style>
  <w:style w:type="paragraph" w:styleId="TOC3">
    <w:name w:val="toc 3"/>
    <w:basedOn w:val="Normal"/>
    <w:next w:val="Normal"/>
    <w:autoRedefine/>
    <w:uiPriority w:val="39"/>
    <w:rsid w:val="00461684"/>
    <w:pPr>
      <w:tabs>
        <w:tab w:val="left" w:pos="1200"/>
        <w:tab w:val="right" w:leader="dot" w:pos="8228"/>
      </w:tabs>
      <w:ind w:left="480"/>
    </w:pPr>
    <w:rPr>
      <w:rFonts w:asciiTheme="minorHAnsi" w:hAnsiTheme="minorHAnsi"/>
      <w:noProof/>
      <w:sz w:val="20"/>
    </w:rPr>
  </w:style>
  <w:style w:type="paragraph" w:styleId="TOC1">
    <w:name w:val="toc 1"/>
    <w:basedOn w:val="Normal"/>
    <w:next w:val="Normal"/>
    <w:autoRedefine/>
    <w:uiPriority w:val="39"/>
    <w:rsid w:val="000D6A70"/>
    <w:pPr>
      <w:tabs>
        <w:tab w:val="left" w:pos="480"/>
        <w:tab w:val="right" w:leader="dot" w:pos="8228"/>
      </w:tabs>
      <w:spacing w:before="120"/>
    </w:pPr>
    <w:rPr>
      <w:rFonts w:ascii="Calibri" w:hAnsi="Calibri"/>
      <w:b/>
    </w:rPr>
  </w:style>
  <w:style w:type="paragraph" w:styleId="TOC4">
    <w:name w:val="toc 4"/>
    <w:basedOn w:val="Normal"/>
    <w:next w:val="Normal"/>
    <w:autoRedefine/>
    <w:uiPriority w:val="99"/>
    <w:semiHidden/>
    <w:rsid w:val="008D33F8"/>
    <w:pPr>
      <w:ind w:left="720"/>
    </w:pPr>
  </w:style>
  <w:style w:type="paragraph" w:styleId="TOC5">
    <w:name w:val="toc 5"/>
    <w:basedOn w:val="Normal"/>
    <w:next w:val="Normal"/>
    <w:autoRedefine/>
    <w:uiPriority w:val="99"/>
    <w:semiHidden/>
    <w:rsid w:val="008D33F8"/>
    <w:pPr>
      <w:ind w:left="960"/>
    </w:pPr>
    <w:rPr>
      <w:lang w:val="en-US"/>
    </w:rPr>
  </w:style>
  <w:style w:type="paragraph" w:styleId="TOC6">
    <w:name w:val="toc 6"/>
    <w:basedOn w:val="Normal"/>
    <w:next w:val="Normal"/>
    <w:autoRedefine/>
    <w:uiPriority w:val="99"/>
    <w:semiHidden/>
    <w:rsid w:val="008D33F8"/>
    <w:pPr>
      <w:ind w:left="1200"/>
    </w:pPr>
    <w:rPr>
      <w:lang w:val="en-US"/>
    </w:rPr>
  </w:style>
  <w:style w:type="paragraph" w:styleId="TOC7">
    <w:name w:val="toc 7"/>
    <w:basedOn w:val="Normal"/>
    <w:next w:val="Normal"/>
    <w:autoRedefine/>
    <w:uiPriority w:val="99"/>
    <w:semiHidden/>
    <w:rsid w:val="008D33F8"/>
    <w:pPr>
      <w:ind w:left="1440"/>
    </w:pPr>
    <w:rPr>
      <w:lang w:val="en-US"/>
    </w:rPr>
  </w:style>
  <w:style w:type="paragraph" w:styleId="TOC8">
    <w:name w:val="toc 8"/>
    <w:basedOn w:val="Normal"/>
    <w:next w:val="Normal"/>
    <w:autoRedefine/>
    <w:uiPriority w:val="99"/>
    <w:semiHidden/>
    <w:rsid w:val="008D33F8"/>
    <w:pPr>
      <w:ind w:left="1680"/>
    </w:pPr>
    <w:rPr>
      <w:lang w:val="en-US"/>
    </w:rPr>
  </w:style>
  <w:style w:type="paragraph" w:styleId="TOC9">
    <w:name w:val="toc 9"/>
    <w:basedOn w:val="Normal"/>
    <w:next w:val="Normal"/>
    <w:autoRedefine/>
    <w:uiPriority w:val="99"/>
    <w:semiHidden/>
    <w:rsid w:val="008D33F8"/>
    <w:pPr>
      <w:ind w:left="1920"/>
    </w:pPr>
    <w:rPr>
      <w:lang w:val="en-US"/>
    </w:rPr>
  </w:style>
  <w:style w:type="paragraph" w:customStyle="1" w:styleId="StyleHeading1Tahoma11pt">
    <w:name w:val="Style Heading 1 + Tahoma 11 pt"/>
    <w:basedOn w:val="Heading1"/>
    <w:link w:val="StyleHeading1Tahoma11ptCharChar"/>
    <w:uiPriority w:val="99"/>
    <w:rsid w:val="00F60575"/>
    <w:pPr>
      <w:numPr>
        <w:numId w:val="2"/>
      </w:numPr>
      <w:spacing w:before="0" w:after="240"/>
    </w:pPr>
    <w:rPr>
      <w:rFonts w:ascii="Tahoma" w:hAnsi="Tahoma" w:cs="Times New Roman"/>
      <w:kern w:val="36"/>
      <w:sz w:val="28"/>
      <w:szCs w:val="24"/>
    </w:rPr>
  </w:style>
  <w:style w:type="character" w:customStyle="1" w:styleId="StyleHeading1Tahoma11ptCharChar">
    <w:name w:val="Style Heading 1 + Tahoma 11 pt Char Char"/>
    <w:basedOn w:val="Heading1Char"/>
    <w:link w:val="StyleHeading1Tahoma11pt"/>
    <w:uiPriority w:val="99"/>
    <w:locked/>
    <w:rsid w:val="00F60575"/>
    <w:rPr>
      <w:rFonts w:ascii="Tahoma" w:hAnsi="Tahoma" w:cs="Arial"/>
      <w:b/>
      <w:bCs/>
      <w:kern w:val="36"/>
      <w:sz w:val="28"/>
      <w:szCs w:val="24"/>
    </w:rPr>
  </w:style>
  <w:style w:type="table" w:styleId="TableList4">
    <w:name w:val="Table List 4"/>
    <w:basedOn w:val="TableNormal"/>
    <w:uiPriority w:val="99"/>
    <w:rsid w:val="002B2DC0"/>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Heading111">
    <w:name w:val="Heading 1.1.1."/>
    <w:basedOn w:val="Normal"/>
    <w:uiPriority w:val="99"/>
    <w:rsid w:val="002B2DC0"/>
    <w:rPr>
      <w:rFonts w:ascii="Arial Rounded MT Bold" w:hAnsi="Arial Rounded MT Bold" w:cs="Arial"/>
      <w:color w:val="008080"/>
      <w:sz w:val="22"/>
      <w:szCs w:val="22"/>
      <w:lang w:eastAsia="en-GB"/>
    </w:rPr>
  </w:style>
  <w:style w:type="table" w:styleId="TableGrid6">
    <w:name w:val="Table Grid 6"/>
    <w:basedOn w:val="TableNormal"/>
    <w:uiPriority w:val="99"/>
    <w:rsid w:val="0046019B"/>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Style2">
    <w:name w:val="Style2"/>
    <w:basedOn w:val="Normal"/>
    <w:autoRedefine/>
    <w:uiPriority w:val="99"/>
    <w:rsid w:val="003F5F7E"/>
    <w:pPr>
      <w:ind w:left="300"/>
    </w:pPr>
    <w:rPr>
      <w:rFonts w:ascii="Arial" w:hAnsi="Arial" w:cs="Arial"/>
      <w:color w:val="000000"/>
      <w:sz w:val="21"/>
      <w:szCs w:val="22"/>
      <w:lang w:val="en-US"/>
    </w:rPr>
  </w:style>
  <w:style w:type="table" w:styleId="TableElegant">
    <w:name w:val="Table Elegant"/>
    <w:basedOn w:val="TableNormal"/>
    <w:uiPriority w:val="99"/>
    <w:rsid w:val="0089093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paragraph" w:customStyle="1" w:styleId="StyleCalibri11ptBlackRight">
    <w:name w:val="Style Calibri 11 pt Black Right"/>
    <w:basedOn w:val="Normal"/>
    <w:uiPriority w:val="99"/>
    <w:rsid w:val="00FA0A23"/>
    <w:pPr>
      <w:jc w:val="right"/>
    </w:pPr>
    <w:rPr>
      <w:rFonts w:ascii="Calibri" w:hAnsi="Calibri"/>
      <w:color w:val="000000"/>
      <w:sz w:val="22"/>
      <w:szCs w:val="20"/>
    </w:rPr>
  </w:style>
  <w:style w:type="paragraph" w:customStyle="1" w:styleId="Style3">
    <w:name w:val="Style3"/>
    <w:basedOn w:val="TOC3"/>
    <w:autoRedefine/>
    <w:uiPriority w:val="99"/>
    <w:rsid w:val="00FC1F8F"/>
    <w:pPr>
      <w:tabs>
        <w:tab w:val="right" w:leader="dot" w:pos="9616"/>
      </w:tabs>
    </w:pPr>
    <w:rPr>
      <w:rFonts w:ascii="Calibri" w:hAnsi="Calibri"/>
      <w:sz w:val="22"/>
    </w:rPr>
  </w:style>
  <w:style w:type="paragraph" w:customStyle="1" w:styleId="Char">
    <w:name w:val="Char"/>
    <w:basedOn w:val="Normal"/>
    <w:uiPriority w:val="99"/>
    <w:rsid w:val="0044116B"/>
    <w:pPr>
      <w:spacing w:after="160" w:line="240" w:lineRule="exact"/>
    </w:pPr>
    <w:rPr>
      <w:rFonts w:ascii="Tahoma" w:hAnsi="Tahoma" w:cs="Tahoma"/>
      <w:sz w:val="20"/>
      <w:szCs w:val="20"/>
      <w:lang w:val="en-US"/>
    </w:rPr>
  </w:style>
  <w:style w:type="paragraph" w:customStyle="1" w:styleId="StyleHeading1TrebuchetMSIndigo">
    <w:name w:val="Style Heading 1 + Trebuchet MS Indigo"/>
    <w:basedOn w:val="Heading1"/>
    <w:autoRedefine/>
    <w:uiPriority w:val="99"/>
    <w:rsid w:val="000B46DF"/>
    <w:pPr>
      <w:numPr>
        <w:numId w:val="3"/>
      </w:numPr>
    </w:pPr>
    <w:rPr>
      <w:color w:val="000000"/>
      <w:sz w:val="24"/>
    </w:rPr>
  </w:style>
  <w:style w:type="paragraph" w:customStyle="1" w:styleId="LGAHeading3">
    <w:name w:val="LGA Heading 3"/>
    <w:basedOn w:val="Heading3"/>
    <w:next w:val="Normal"/>
    <w:link w:val="LGAHeading3Char"/>
    <w:uiPriority w:val="99"/>
    <w:rsid w:val="00BB375C"/>
    <w:pPr>
      <w:keepLines/>
      <w:numPr>
        <w:ilvl w:val="0"/>
        <w:numId w:val="0"/>
      </w:numPr>
      <w:spacing w:before="200" w:after="60"/>
    </w:pPr>
    <w:rPr>
      <w:rFonts w:cs="Calibri"/>
      <w:i w:val="0"/>
      <w:lang w:eastAsia="en-US"/>
    </w:rPr>
  </w:style>
  <w:style w:type="paragraph" w:styleId="ListParagraph">
    <w:name w:val="List Paragraph"/>
    <w:basedOn w:val="Normal"/>
    <w:uiPriority w:val="34"/>
    <w:qFormat/>
    <w:rsid w:val="00BB375C"/>
    <w:pPr>
      <w:ind w:left="720"/>
    </w:pPr>
    <w:rPr>
      <w:rFonts w:ascii="Calibri" w:hAnsi="Calibri" w:cs="Calibri"/>
      <w:sz w:val="22"/>
      <w:szCs w:val="22"/>
      <w:lang w:eastAsia="en-GB"/>
    </w:rPr>
  </w:style>
  <w:style w:type="character" w:customStyle="1" w:styleId="LGAHeading3Char">
    <w:name w:val="LGA Heading 3 Char"/>
    <w:basedOn w:val="DefaultParagraphFont"/>
    <w:link w:val="LGAHeading3"/>
    <w:uiPriority w:val="99"/>
    <w:locked/>
    <w:rsid w:val="00BB375C"/>
    <w:rPr>
      <w:rFonts w:ascii="Calibri" w:hAnsi="Calibri" w:cs="Calibri"/>
      <w:b/>
      <w:bCs/>
      <w:sz w:val="26"/>
      <w:szCs w:val="26"/>
      <w:lang w:val="en-GB" w:eastAsia="en-US" w:bidi="ar-SA"/>
    </w:rPr>
  </w:style>
  <w:style w:type="character" w:styleId="CommentReference">
    <w:name w:val="annotation reference"/>
    <w:basedOn w:val="DefaultParagraphFont"/>
    <w:uiPriority w:val="99"/>
    <w:semiHidden/>
    <w:rsid w:val="000213C1"/>
    <w:rPr>
      <w:rFonts w:cs="Times New Roman"/>
      <w:sz w:val="16"/>
      <w:szCs w:val="16"/>
    </w:rPr>
  </w:style>
  <w:style w:type="paragraph" w:styleId="CommentText">
    <w:name w:val="annotation text"/>
    <w:basedOn w:val="Normal"/>
    <w:link w:val="CommentTextChar"/>
    <w:uiPriority w:val="99"/>
    <w:semiHidden/>
    <w:rsid w:val="000213C1"/>
    <w:rPr>
      <w:rFonts w:ascii="Calibri" w:hAnsi="Calibri"/>
      <w:sz w:val="20"/>
      <w:szCs w:val="20"/>
    </w:rPr>
  </w:style>
  <w:style w:type="character" w:customStyle="1" w:styleId="CommentTextChar">
    <w:name w:val="Comment Text Char"/>
    <w:basedOn w:val="DefaultParagraphFont"/>
    <w:link w:val="CommentText"/>
    <w:uiPriority w:val="99"/>
    <w:semiHidden/>
    <w:locked/>
    <w:rsid w:val="001E1CE8"/>
    <w:rPr>
      <w:rFonts w:ascii="Calibri" w:hAnsi="Calibri" w:cs="Times New Roman"/>
      <w:lang w:val="en-GB" w:eastAsia="en-US" w:bidi="ar-SA"/>
    </w:rPr>
  </w:style>
  <w:style w:type="paragraph" w:styleId="FootnoteText">
    <w:name w:val="footnote text"/>
    <w:basedOn w:val="Normal"/>
    <w:link w:val="FootnoteTextChar"/>
    <w:uiPriority w:val="99"/>
    <w:semiHidden/>
    <w:rsid w:val="008753CE"/>
    <w:rPr>
      <w:rFonts w:ascii="Calibri" w:hAnsi="Calibri" w:cs="Calibri"/>
      <w:sz w:val="20"/>
      <w:szCs w:val="20"/>
      <w:lang w:eastAsia="en-GB"/>
    </w:rPr>
  </w:style>
  <w:style w:type="character" w:customStyle="1" w:styleId="FootnoteTextChar">
    <w:name w:val="Footnote Text Char"/>
    <w:basedOn w:val="DefaultParagraphFont"/>
    <w:link w:val="FootnoteText"/>
    <w:uiPriority w:val="99"/>
    <w:semiHidden/>
    <w:locked/>
    <w:rsid w:val="008753CE"/>
    <w:rPr>
      <w:rFonts w:ascii="Calibri" w:hAnsi="Calibri" w:cs="Calibri"/>
      <w:lang w:val="en-GB" w:eastAsia="en-GB" w:bidi="ar-SA"/>
    </w:rPr>
  </w:style>
  <w:style w:type="character" w:styleId="FootnoteReference">
    <w:name w:val="footnote reference"/>
    <w:basedOn w:val="DefaultParagraphFont"/>
    <w:uiPriority w:val="99"/>
    <w:semiHidden/>
    <w:rsid w:val="008753CE"/>
    <w:rPr>
      <w:rFonts w:cs="Times New Roman"/>
      <w:vertAlign w:val="superscript"/>
    </w:rPr>
  </w:style>
  <w:style w:type="paragraph" w:styleId="CommentSubject">
    <w:name w:val="annotation subject"/>
    <w:basedOn w:val="CommentText"/>
    <w:next w:val="CommentText"/>
    <w:link w:val="CommentSubjectChar"/>
    <w:uiPriority w:val="99"/>
    <w:semiHidden/>
    <w:rsid w:val="00005535"/>
    <w:rPr>
      <w:rFonts w:ascii="Times New Roman" w:hAnsi="Times New Roman"/>
      <w:b/>
      <w:bCs/>
    </w:rPr>
  </w:style>
  <w:style w:type="character" w:customStyle="1" w:styleId="CommentSubjectChar">
    <w:name w:val="Comment Subject Char"/>
    <w:basedOn w:val="CommentTextChar"/>
    <w:link w:val="CommentSubject"/>
    <w:uiPriority w:val="99"/>
    <w:semiHidden/>
    <w:locked/>
    <w:rsid w:val="00624E58"/>
    <w:rPr>
      <w:rFonts w:ascii="Calibri" w:hAnsi="Calibri" w:cs="Times New Roman"/>
      <w:b/>
      <w:bCs/>
      <w:sz w:val="20"/>
      <w:szCs w:val="20"/>
      <w:lang w:val="en-GB" w:eastAsia="en-US" w:bidi="ar-SA"/>
    </w:rPr>
  </w:style>
  <w:style w:type="paragraph" w:customStyle="1" w:styleId="Default">
    <w:name w:val="Default"/>
    <w:link w:val="DefaultChar"/>
    <w:uiPriority w:val="99"/>
    <w:rsid w:val="00153336"/>
    <w:pPr>
      <w:autoSpaceDE w:val="0"/>
      <w:autoSpaceDN w:val="0"/>
      <w:adjustRightInd w:val="0"/>
    </w:pPr>
    <w:rPr>
      <w:rFonts w:ascii="Calibri" w:hAnsi="Calibri" w:cs="Calibri"/>
      <w:color w:val="000000"/>
      <w:sz w:val="24"/>
      <w:szCs w:val="24"/>
      <w:lang w:val="en-US" w:eastAsia="en-US"/>
    </w:rPr>
  </w:style>
  <w:style w:type="character" w:customStyle="1" w:styleId="st">
    <w:name w:val="st"/>
    <w:basedOn w:val="DefaultParagraphFont"/>
    <w:uiPriority w:val="99"/>
    <w:rsid w:val="000544CB"/>
    <w:rPr>
      <w:rFonts w:cs="Times New Roman"/>
    </w:rPr>
  </w:style>
  <w:style w:type="character" w:styleId="Emphasis">
    <w:name w:val="Emphasis"/>
    <w:basedOn w:val="DefaultParagraphFont"/>
    <w:uiPriority w:val="99"/>
    <w:qFormat/>
    <w:rsid w:val="000544CB"/>
    <w:rPr>
      <w:rFonts w:cs="Times New Roman"/>
      <w:i/>
      <w:iCs/>
    </w:rPr>
  </w:style>
  <w:style w:type="character" w:customStyle="1" w:styleId="newslongsummary">
    <w:name w:val="newslongsummary"/>
    <w:basedOn w:val="DefaultParagraphFont"/>
    <w:uiPriority w:val="99"/>
    <w:rsid w:val="00F33372"/>
    <w:rPr>
      <w:rFonts w:cs="Times New Roman"/>
    </w:rPr>
  </w:style>
  <w:style w:type="character" w:customStyle="1" w:styleId="style8">
    <w:name w:val="style8"/>
    <w:basedOn w:val="DefaultParagraphFont"/>
    <w:uiPriority w:val="99"/>
    <w:rsid w:val="003C3C29"/>
    <w:rPr>
      <w:rFonts w:cs="Times New Roman"/>
    </w:rPr>
  </w:style>
  <w:style w:type="paragraph" w:customStyle="1" w:styleId="StyleHeading2Arial12pt1">
    <w:name w:val="Style Heading 2 + Arial 12 pt1"/>
    <w:basedOn w:val="Heading2"/>
    <w:autoRedefine/>
    <w:uiPriority w:val="99"/>
    <w:rsid w:val="006A4CB1"/>
    <w:pPr>
      <w:numPr>
        <w:ilvl w:val="0"/>
        <w:numId w:val="4"/>
      </w:numPr>
      <w:tabs>
        <w:tab w:val="left" w:pos="200"/>
      </w:tabs>
    </w:pPr>
    <w:rPr>
      <w:iCs w:val="0"/>
      <w:color w:val="000000"/>
      <w:sz w:val="22"/>
      <w:lang w:eastAsia="en-US"/>
    </w:rPr>
  </w:style>
  <w:style w:type="paragraph" w:styleId="DocumentMap">
    <w:name w:val="Document Map"/>
    <w:basedOn w:val="Normal"/>
    <w:link w:val="DocumentMapChar"/>
    <w:uiPriority w:val="99"/>
    <w:semiHidden/>
    <w:rsid w:val="00C31AF2"/>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C31AF2"/>
    <w:rPr>
      <w:rFonts w:ascii="Tahoma" w:hAnsi="Tahoma" w:cs="Tahoma"/>
      <w:sz w:val="16"/>
      <w:szCs w:val="16"/>
      <w:lang w:val="en-GB"/>
    </w:rPr>
  </w:style>
  <w:style w:type="paragraph" w:styleId="NoSpacing">
    <w:name w:val="No Spacing"/>
    <w:uiPriority w:val="99"/>
    <w:qFormat/>
    <w:rsid w:val="00B13763"/>
    <w:rPr>
      <w:sz w:val="24"/>
      <w:szCs w:val="24"/>
      <w:lang w:eastAsia="en-US"/>
    </w:rPr>
  </w:style>
  <w:style w:type="character" w:customStyle="1" w:styleId="DefaultChar">
    <w:name w:val="Default Char"/>
    <w:basedOn w:val="DefaultParagraphFont"/>
    <w:link w:val="Default"/>
    <w:uiPriority w:val="99"/>
    <w:locked/>
    <w:rsid w:val="00614FEE"/>
    <w:rPr>
      <w:rFonts w:ascii="Calibri" w:hAnsi="Calibri" w:cs="Calibri"/>
      <w:color w:val="000000"/>
      <w:sz w:val="24"/>
      <w:szCs w:val="24"/>
      <w:lang w:val="en-US" w:eastAsia="en-US" w:bidi="ar-SA"/>
    </w:rPr>
  </w:style>
  <w:style w:type="paragraph" w:styleId="Title">
    <w:name w:val="Title"/>
    <w:basedOn w:val="Normal"/>
    <w:next w:val="Normal"/>
    <w:link w:val="TitleChar"/>
    <w:uiPriority w:val="99"/>
    <w:qFormat/>
    <w:rsid w:val="001179B4"/>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99"/>
    <w:locked/>
    <w:rsid w:val="001179B4"/>
    <w:rPr>
      <w:rFonts w:ascii="Cambria" w:hAnsi="Cambria" w:cs="Times New Roman"/>
      <w:color w:val="17365D"/>
      <w:spacing w:val="5"/>
      <w:kern w:val="28"/>
      <w:sz w:val="52"/>
      <w:szCs w:val="52"/>
      <w:lang w:val="en-GB"/>
    </w:rPr>
  </w:style>
  <w:style w:type="paragraph" w:styleId="Revision">
    <w:name w:val="Revision"/>
    <w:hidden/>
    <w:uiPriority w:val="99"/>
    <w:semiHidden/>
    <w:rsid w:val="00FC7BBA"/>
    <w:rPr>
      <w:sz w:val="24"/>
      <w:szCs w:val="24"/>
      <w:lang w:eastAsia="en-US"/>
    </w:rPr>
  </w:style>
  <w:style w:type="character" w:styleId="IntenseEmphasis">
    <w:name w:val="Intense Emphasis"/>
    <w:basedOn w:val="DefaultParagraphFont"/>
    <w:uiPriority w:val="99"/>
    <w:qFormat/>
    <w:rsid w:val="00D62F65"/>
    <w:rPr>
      <w:rFonts w:cs="Times New Roman"/>
      <w:b/>
      <w:bCs/>
      <w:i/>
      <w:iCs/>
      <w:color w:val="4F81BD"/>
    </w:rPr>
  </w:style>
  <w:style w:type="paragraph" w:styleId="TOCHeading">
    <w:name w:val="TOC Heading"/>
    <w:basedOn w:val="Heading1"/>
    <w:next w:val="Normal"/>
    <w:uiPriority w:val="39"/>
    <w:unhideWhenUsed/>
    <w:qFormat/>
    <w:rsid w:val="00F26377"/>
    <w:pPr>
      <w:keepLines/>
      <w:numPr>
        <w:numId w:val="0"/>
      </w:numPr>
      <w:spacing w:before="240" w:after="0" w:line="259" w:lineRule="auto"/>
      <w:outlineLvl w:val="9"/>
    </w:pPr>
    <w:rPr>
      <w:rFonts w:asciiTheme="majorHAnsi" w:eastAsiaTheme="majorEastAsia" w:hAnsiTheme="majorHAnsi" w:cstheme="majorBidi"/>
      <w:b w:val="0"/>
      <w:bCs w:val="0"/>
      <w:color w:val="365F91" w:themeColor="accent1" w:themeShade="BF"/>
      <w:kern w:val="0"/>
      <w:szCs w:val="32"/>
      <w:lang w:val="en-US" w:eastAsia="en-US"/>
    </w:rPr>
  </w:style>
  <w:style w:type="table" w:customStyle="1" w:styleId="GridTable1LightAccent1">
    <w:name w:val="Grid Table 1 Light Accent 1"/>
    <w:basedOn w:val="TableNormal"/>
    <w:uiPriority w:val="46"/>
    <w:rsid w:val="00426F4F"/>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CA37D2"/>
    <w:rPr>
      <w:sz w:val="24"/>
      <w:szCs w:val="24"/>
      <w:lang w:eastAsia="en-US"/>
    </w:rPr>
  </w:style>
  <w:style w:type="paragraph" w:styleId="Heading1">
    <w:name w:val="heading 1"/>
    <w:basedOn w:val="Normal"/>
    <w:next w:val="Normal"/>
    <w:link w:val="Heading1Char"/>
    <w:autoRedefine/>
    <w:uiPriority w:val="99"/>
    <w:qFormat/>
    <w:rsid w:val="0037773F"/>
    <w:pPr>
      <w:keepNext/>
      <w:numPr>
        <w:numId w:val="5"/>
      </w:numPr>
      <w:tabs>
        <w:tab w:val="clear" w:pos="1567"/>
        <w:tab w:val="num" w:pos="432"/>
      </w:tabs>
      <w:spacing w:before="120" w:after="60"/>
      <w:ind w:left="432"/>
      <w:outlineLvl w:val="0"/>
    </w:pPr>
    <w:rPr>
      <w:rFonts w:ascii="Calibri" w:hAnsi="Calibri" w:cs="Arial"/>
      <w:b/>
      <w:bCs/>
      <w:kern w:val="32"/>
      <w:sz w:val="32"/>
      <w:szCs w:val="28"/>
      <w:lang w:eastAsia="en-GB"/>
    </w:rPr>
  </w:style>
  <w:style w:type="paragraph" w:styleId="Heading2">
    <w:name w:val="heading 2"/>
    <w:basedOn w:val="Normal"/>
    <w:next w:val="Normal"/>
    <w:link w:val="Heading2Char1"/>
    <w:autoRedefine/>
    <w:uiPriority w:val="99"/>
    <w:qFormat/>
    <w:rsid w:val="0009713B"/>
    <w:pPr>
      <w:keepNext/>
      <w:numPr>
        <w:ilvl w:val="1"/>
        <w:numId w:val="5"/>
      </w:numPr>
      <w:spacing w:after="60"/>
      <w:jc w:val="both"/>
      <w:outlineLvl w:val="1"/>
    </w:pPr>
    <w:rPr>
      <w:rFonts w:ascii="Calibri" w:hAnsi="Calibri" w:cs="Arial"/>
      <w:b/>
      <w:bCs/>
      <w:i/>
      <w:iCs/>
      <w:noProof/>
      <w:sz w:val="26"/>
      <w:lang w:eastAsia="en-GB"/>
    </w:rPr>
  </w:style>
  <w:style w:type="paragraph" w:styleId="Heading3">
    <w:name w:val="heading 3"/>
    <w:basedOn w:val="Normal"/>
    <w:next w:val="Normal"/>
    <w:link w:val="Heading3Char"/>
    <w:autoRedefine/>
    <w:uiPriority w:val="99"/>
    <w:qFormat/>
    <w:rsid w:val="000F0453"/>
    <w:pPr>
      <w:keepNext/>
      <w:numPr>
        <w:ilvl w:val="2"/>
        <w:numId w:val="5"/>
      </w:numPr>
      <w:outlineLvl w:val="2"/>
    </w:pPr>
    <w:rPr>
      <w:rFonts w:ascii="Calibri" w:hAnsi="Calibri" w:cs="Arial"/>
      <w:b/>
      <w:bCs/>
      <w:i/>
      <w:sz w:val="26"/>
      <w:szCs w:val="26"/>
      <w:lang w:eastAsia="en-GB"/>
    </w:rPr>
  </w:style>
  <w:style w:type="paragraph" w:styleId="Heading4">
    <w:name w:val="heading 4"/>
    <w:aliases w:val="Heading 2 wag"/>
    <w:basedOn w:val="Normal"/>
    <w:next w:val="Normal"/>
    <w:link w:val="Heading4Char"/>
    <w:uiPriority w:val="99"/>
    <w:qFormat/>
    <w:rsid w:val="0037773F"/>
    <w:pPr>
      <w:keepNext/>
      <w:numPr>
        <w:ilvl w:val="3"/>
        <w:numId w:val="5"/>
      </w:numPr>
      <w:outlineLvl w:val="3"/>
    </w:pPr>
    <w:rPr>
      <w:rFonts w:ascii="Arial" w:hAnsi="Arial"/>
      <w:b/>
      <w:bCs/>
      <w:sz w:val="22"/>
      <w:szCs w:val="28"/>
      <w:lang w:eastAsia="en-GB"/>
    </w:rPr>
  </w:style>
  <w:style w:type="paragraph" w:styleId="Heading5">
    <w:name w:val="heading 5"/>
    <w:basedOn w:val="Normal"/>
    <w:next w:val="Normal"/>
    <w:link w:val="Heading5Char"/>
    <w:uiPriority w:val="99"/>
    <w:qFormat/>
    <w:rsid w:val="0037773F"/>
    <w:pPr>
      <w:numPr>
        <w:ilvl w:val="4"/>
        <w:numId w:val="5"/>
      </w:numPr>
      <w:spacing w:before="240" w:after="60"/>
      <w:outlineLvl w:val="4"/>
    </w:pPr>
    <w:rPr>
      <w:rFonts w:ascii="Arial" w:hAnsi="Arial"/>
      <w:b/>
      <w:bCs/>
      <w:i/>
      <w:iCs/>
      <w:sz w:val="26"/>
      <w:szCs w:val="26"/>
      <w:lang w:eastAsia="en-GB"/>
    </w:rPr>
  </w:style>
  <w:style w:type="paragraph" w:styleId="Heading6">
    <w:name w:val="heading 6"/>
    <w:basedOn w:val="Normal"/>
    <w:next w:val="Normal"/>
    <w:link w:val="Heading6Char"/>
    <w:uiPriority w:val="99"/>
    <w:qFormat/>
    <w:rsid w:val="0037773F"/>
    <w:pPr>
      <w:numPr>
        <w:ilvl w:val="5"/>
        <w:numId w:val="5"/>
      </w:numPr>
      <w:spacing w:before="240" w:after="60"/>
      <w:outlineLvl w:val="5"/>
    </w:pPr>
    <w:rPr>
      <w:rFonts w:ascii="Arial" w:hAnsi="Arial"/>
      <w:b/>
      <w:bCs/>
      <w:sz w:val="22"/>
      <w:szCs w:val="22"/>
      <w:lang w:eastAsia="en-GB"/>
    </w:rPr>
  </w:style>
  <w:style w:type="paragraph" w:styleId="Heading7">
    <w:name w:val="heading 7"/>
    <w:basedOn w:val="Normal"/>
    <w:next w:val="Normal"/>
    <w:link w:val="Heading7Char"/>
    <w:uiPriority w:val="99"/>
    <w:qFormat/>
    <w:rsid w:val="0037773F"/>
    <w:pPr>
      <w:numPr>
        <w:ilvl w:val="6"/>
        <w:numId w:val="5"/>
      </w:numPr>
      <w:spacing w:before="240" w:after="60"/>
      <w:outlineLvl w:val="6"/>
    </w:pPr>
    <w:rPr>
      <w:rFonts w:ascii="Arial" w:hAnsi="Arial"/>
      <w:szCs w:val="20"/>
      <w:lang w:eastAsia="en-GB"/>
    </w:rPr>
  </w:style>
  <w:style w:type="paragraph" w:styleId="Heading8">
    <w:name w:val="heading 8"/>
    <w:basedOn w:val="Normal"/>
    <w:next w:val="Normal"/>
    <w:link w:val="Heading8Char"/>
    <w:uiPriority w:val="99"/>
    <w:qFormat/>
    <w:rsid w:val="0037773F"/>
    <w:pPr>
      <w:numPr>
        <w:ilvl w:val="7"/>
        <w:numId w:val="5"/>
      </w:numPr>
      <w:spacing w:before="240" w:after="60"/>
      <w:outlineLvl w:val="7"/>
    </w:pPr>
    <w:rPr>
      <w:rFonts w:ascii="Arial" w:hAnsi="Arial"/>
      <w:i/>
      <w:iCs/>
      <w:szCs w:val="20"/>
      <w:lang w:eastAsia="en-GB"/>
    </w:rPr>
  </w:style>
  <w:style w:type="paragraph" w:styleId="Heading9">
    <w:name w:val="heading 9"/>
    <w:basedOn w:val="Normal"/>
    <w:next w:val="Normal"/>
    <w:link w:val="Heading9Char"/>
    <w:uiPriority w:val="99"/>
    <w:qFormat/>
    <w:rsid w:val="0037773F"/>
    <w:pPr>
      <w:numPr>
        <w:ilvl w:val="8"/>
        <w:numId w:val="5"/>
      </w:numPr>
      <w:spacing w:before="240" w:after="60"/>
      <w:outlineLvl w:val="8"/>
    </w:pPr>
    <w:rPr>
      <w:rFonts w:ascii="Arial" w:hAnsi="Arial" w:cs="Arial"/>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7773F"/>
    <w:rPr>
      <w:rFonts w:ascii="Calibri" w:hAnsi="Calibri" w:cs="Arial"/>
      <w:b/>
      <w:bCs/>
      <w:kern w:val="32"/>
      <w:sz w:val="32"/>
      <w:szCs w:val="28"/>
    </w:rPr>
  </w:style>
  <w:style w:type="character" w:customStyle="1" w:styleId="Heading2Char">
    <w:name w:val="Heading 2 Char"/>
    <w:basedOn w:val="DefaultParagraphFont"/>
    <w:uiPriority w:val="99"/>
    <w:semiHidden/>
    <w:locked/>
    <w:rsid w:val="003573FE"/>
    <w:rPr>
      <w:rFonts w:ascii="Cambria" w:hAnsi="Cambria" w:cs="Times New Roman"/>
      <w:b/>
      <w:bCs/>
      <w:i/>
      <w:iCs/>
      <w:sz w:val="28"/>
      <w:szCs w:val="28"/>
      <w:lang w:val="en-GB"/>
    </w:rPr>
  </w:style>
  <w:style w:type="character" w:customStyle="1" w:styleId="Heading3Char">
    <w:name w:val="Heading 3 Char"/>
    <w:basedOn w:val="DefaultParagraphFont"/>
    <w:link w:val="Heading3"/>
    <w:uiPriority w:val="99"/>
    <w:locked/>
    <w:rsid w:val="000F0453"/>
    <w:rPr>
      <w:rFonts w:ascii="Calibri" w:hAnsi="Calibri" w:cs="Arial"/>
      <w:b/>
      <w:bCs/>
      <w:i/>
      <w:sz w:val="26"/>
      <w:szCs w:val="26"/>
    </w:rPr>
  </w:style>
  <w:style w:type="character" w:customStyle="1" w:styleId="Heading4Char">
    <w:name w:val="Heading 4 Char"/>
    <w:aliases w:val="Heading 2 wag Char"/>
    <w:basedOn w:val="DefaultParagraphFont"/>
    <w:link w:val="Heading4"/>
    <w:uiPriority w:val="99"/>
    <w:locked/>
    <w:rsid w:val="0037773F"/>
    <w:rPr>
      <w:rFonts w:ascii="Arial" w:hAnsi="Arial"/>
      <w:b/>
      <w:bCs/>
      <w:sz w:val="22"/>
      <w:szCs w:val="28"/>
    </w:rPr>
  </w:style>
  <w:style w:type="character" w:customStyle="1" w:styleId="Heading5Char">
    <w:name w:val="Heading 5 Char"/>
    <w:basedOn w:val="DefaultParagraphFont"/>
    <w:link w:val="Heading5"/>
    <w:uiPriority w:val="99"/>
    <w:locked/>
    <w:rsid w:val="0037773F"/>
    <w:rPr>
      <w:rFonts w:ascii="Arial" w:hAnsi="Arial"/>
      <w:b/>
      <w:bCs/>
      <w:i/>
      <w:iCs/>
      <w:sz w:val="26"/>
      <w:szCs w:val="26"/>
    </w:rPr>
  </w:style>
  <w:style w:type="character" w:customStyle="1" w:styleId="Heading6Char">
    <w:name w:val="Heading 6 Char"/>
    <w:basedOn w:val="DefaultParagraphFont"/>
    <w:link w:val="Heading6"/>
    <w:uiPriority w:val="99"/>
    <w:locked/>
    <w:rsid w:val="0037773F"/>
    <w:rPr>
      <w:rFonts w:ascii="Arial" w:hAnsi="Arial"/>
      <w:b/>
      <w:bCs/>
      <w:sz w:val="22"/>
      <w:szCs w:val="22"/>
    </w:rPr>
  </w:style>
  <w:style w:type="character" w:customStyle="1" w:styleId="Heading7Char">
    <w:name w:val="Heading 7 Char"/>
    <w:basedOn w:val="DefaultParagraphFont"/>
    <w:link w:val="Heading7"/>
    <w:uiPriority w:val="99"/>
    <w:locked/>
    <w:rsid w:val="0037773F"/>
    <w:rPr>
      <w:rFonts w:ascii="Arial" w:hAnsi="Arial"/>
      <w:sz w:val="24"/>
    </w:rPr>
  </w:style>
  <w:style w:type="character" w:customStyle="1" w:styleId="Heading8Char">
    <w:name w:val="Heading 8 Char"/>
    <w:basedOn w:val="DefaultParagraphFont"/>
    <w:link w:val="Heading8"/>
    <w:uiPriority w:val="99"/>
    <w:locked/>
    <w:rsid w:val="0037773F"/>
    <w:rPr>
      <w:rFonts w:ascii="Arial" w:hAnsi="Arial"/>
      <w:i/>
      <w:iCs/>
      <w:sz w:val="24"/>
    </w:rPr>
  </w:style>
  <w:style w:type="character" w:customStyle="1" w:styleId="Heading9Char">
    <w:name w:val="Heading 9 Char"/>
    <w:basedOn w:val="DefaultParagraphFont"/>
    <w:link w:val="Heading9"/>
    <w:uiPriority w:val="99"/>
    <w:locked/>
    <w:rsid w:val="0037773F"/>
    <w:rPr>
      <w:rFonts w:ascii="Arial" w:hAnsi="Arial" w:cs="Arial"/>
      <w:sz w:val="22"/>
      <w:szCs w:val="22"/>
    </w:rPr>
  </w:style>
  <w:style w:type="character" w:customStyle="1" w:styleId="Heading2Char1">
    <w:name w:val="Heading 2 Char1"/>
    <w:basedOn w:val="DefaultParagraphFont"/>
    <w:link w:val="Heading2"/>
    <w:uiPriority w:val="99"/>
    <w:locked/>
    <w:rsid w:val="0009713B"/>
    <w:rPr>
      <w:rFonts w:ascii="Calibri" w:hAnsi="Calibri" w:cs="Arial"/>
      <w:b/>
      <w:bCs/>
      <w:i/>
      <w:iCs/>
      <w:noProof/>
      <w:sz w:val="26"/>
      <w:szCs w:val="24"/>
    </w:rPr>
  </w:style>
  <w:style w:type="character" w:styleId="Hyperlink">
    <w:name w:val="Hyperlink"/>
    <w:basedOn w:val="DefaultParagraphFont"/>
    <w:uiPriority w:val="99"/>
    <w:rsid w:val="00AD5931"/>
    <w:rPr>
      <w:rFonts w:cs="Times New Roman"/>
      <w:color w:val="0000FF"/>
      <w:u w:val="single"/>
    </w:rPr>
  </w:style>
  <w:style w:type="character" w:styleId="FollowedHyperlink">
    <w:name w:val="FollowedHyperlink"/>
    <w:basedOn w:val="DefaultParagraphFont"/>
    <w:uiPriority w:val="99"/>
    <w:rsid w:val="00AD5931"/>
    <w:rPr>
      <w:rFonts w:cs="Times New Roman"/>
      <w:color w:val="800080"/>
      <w:u w:val="single"/>
    </w:rPr>
  </w:style>
  <w:style w:type="paragraph" w:styleId="NormalWeb">
    <w:name w:val="Normal (Web)"/>
    <w:basedOn w:val="Normal"/>
    <w:uiPriority w:val="99"/>
    <w:rsid w:val="00AD5931"/>
    <w:pPr>
      <w:spacing w:before="100" w:beforeAutospacing="1" w:after="100" w:afterAutospacing="1"/>
    </w:pPr>
    <w:rPr>
      <w:lang w:eastAsia="en-GB"/>
    </w:rPr>
  </w:style>
  <w:style w:type="paragraph" w:styleId="Header">
    <w:name w:val="header"/>
    <w:basedOn w:val="Normal"/>
    <w:link w:val="HeaderChar"/>
    <w:uiPriority w:val="99"/>
    <w:rsid w:val="00AD5931"/>
    <w:pPr>
      <w:tabs>
        <w:tab w:val="center" w:pos="4153"/>
        <w:tab w:val="right" w:pos="8306"/>
      </w:tabs>
    </w:pPr>
  </w:style>
  <w:style w:type="character" w:customStyle="1" w:styleId="HeaderChar">
    <w:name w:val="Header Char"/>
    <w:basedOn w:val="DefaultParagraphFont"/>
    <w:link w:val="Header"/>
    <w:uiPriority w:val="99"/>
    <w:locked/>
    <w:rsid w:val="00507B97"/>
    <w:rPr>
      <w:rFonts w:cs="Times New Roman"/>
      <w:sz w:val="24"/>
      <w:szCs w:val="24"/>
      <w:lang w:val="en-GB" w:eastAsia="en-US" w:bidi="ar-SA"/>
    </w:rPr>
  </w:style>
  <w:style w:type="paragraph" w:styleId="Footer">
    <w:name w:val="footer"/>
    <w:basedOn w:val="Normal"/>
    <w:link w:val="FooterChar"/>
    <w:uiPriority w:val="99"/>
    <w:rsid w:val="00AD5931"/>
    <w:pPr>
      <w:tabs>
        <w:tab w:val="center" w:pos="4153"/>
        <w:tab w:val="right" w:pos="8306"/>
      </w:tabs>
    </w:pPr>
  </w:style>
  <w:style w:type="character" w:customStyle="1" w:styleId="FooterChar">
    <w:name w:val="Footer Char"/>
    <w:basedOn w:val="DefaultParagraphFont"/>
    <w:link w:val="Footer"/>
    <w:uiPriority w:val="99"/>
    <w:semiHidden/>
    <w:locked/>
    <w:rsid w:val="00624E58"/>
    <w:rPr>
      <w:rFonts w:cs="Times New Roman"/>
      <w:sz w:val="24"/>
      <w:szCs w:val="24"/>
      <w:lang w:val="en-GB"/>
    </w:rPr>
  </w:style>
  <w:style w:type="paragraph" w:customStyle="1" w:styleId="Style1">
    <w:name w:val="Style1"/>
    <w:basedOn w:val="Normal"/>
    <w:uiPriority w:val="99"/>
    <w:rsid w:val="00AD5931"/>
    <w:rPr>
      <w:rFonts w:ascii="Arial" w:hAnsi="Arial"/>
      <w:sz w:val="22"/>
    </w:rPr>
  </w:style>
  <w:style w:type="paragraph" w:customStyle="1" w:styleId="TOPheading">
    <w:name w:val="TOP heading"/>
    <w:basedOn w:val="Normal"/>
    <w:uiPriority w:val="99"/>
    <w:rsid w:val="00AD5931"/>
    <w:pPr>
      <w:tabs>
        <w:tab w:val="left" w:pos="960"/>
      </w:tabs>
      <w:autoSpaceDE w:val="0"/>
      <w:autoSpaceDN w:val="0"/>
      <w:adjustRightInd w:val="0"/>
    </w:pPr>
    <w:rPr>
      <w:rFonts w:ascii="Arial" w:hAnsi="Arial" w:cs="Arial"/>
      <w:b/>
      <w:sz w:val="36"/>
      <w:szCs w:val="36"/>
    </w:rPr>
  </w:style>
  <w:style w:type="paragraph" w:customStyle="1" w:styleId="Sub-heading">
    <w:name w:val="Sub-heading"/>
    <w:basedOn w:val="Normal"/>
    <w:uiPriority w:val="99"/>
    <w:rsid w:val="00AD5931"/>
    <w:rPr>
      <w:rFonts w:ascii="Arial" w:hAnsi="Arial" w:cs="Arial"/>
      <w:b/>
      <w:sz w:val="32"/>
    </w:rPr>
  </w:style>
  <w:style w:type="paragraph" w:customStyle="1" w:styleId="Subsubheading">
    <w:name w:val="Sub sub heading"/>
    <w:basedOn w:val="Normal"/>
    <w:uiPriority w:val="99"/>
    <w:rsid w:val="00AD5931"/>
    <w:rPr>
      <w:rFonts w:ascii="Arial" w:hAnsi="Arial" w:cs="Arial"/>
      <w:b/>
      <w:sz w:val="26"/>
    </w:rPr>
  </w:style>
  <w:style w:type="table" w:styleId="TableGrid">
    <w:name w:val="Table Grid"/>
    <w:basedOn w:val="TableNormal"/>
    <w:uiPriority w:val="99"/>
    <w:rsid w:val="00AD59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AD593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24E58"/>
    <w:rPr>
      <w:rFonts w:cs="Times New Roman"/>
      <w:sz w:val="2"/>
      <w:lang w:val="en-GB"/>
    </w:rPr>
  </w:style>
  <w:style w:type="paragraph" w:customStyle="1" w:styleId="Level1">
    <w:name w:val="Level 1"/>
    <w:basedOn w:val="Normal"/>
    <w:uiPriority w:val="99"/>
    <w:rsid w:val="00355E39"/>
    <w:pPr>
      <w:numPr>
        <w:numId w:val="1"/>
      </w:numPr>
      <w:spacing w:after="210"/>
      <w:jc w:val="both"/>
      <w:outlineLvl w:val="0"/>
    </w:pPr>
    <w:rPr>
      <w:rFonts w:ascii="Arial" w:hAnsi="Arial"/>
      <w:sz w:val="21"/>
      <w:szCs w:val="20"/>
      <w:lang w:eastAsia="en-GB"/>
    </w:rPr>
  </w:style>
  <w:style w:type="paragraph" w:customStyle="1" w:styleId="Level2">
    <w:name w:val="Level 2"/>
    <w:basedOn w:val="Normal"/>
    <w:uiPriority w:val="99"/>
    <w:rsid w:val="00355E39"/>
    <w:pPr>
      <w:numPr>
        <w:ilvl w:val="1"/>
        <w:numId w:val="1"/>
      </w:numPr>
      <w:spacing w:after="210"/>
      <w:jc w:val="both"/>
      <w:outlineLvl w:val="1"/>
    </w:pPr>
    <w:rPr>
      <w:rFonts w:ascii="Arial" w:hAnsi="Arial"/>
      <w:sz w:val="21"/>
      <w:szCs w:val="20"/>
      <w:lang w:eastAsia="en-GB"/>
    </w:rPr>
  </w:style>
  <w:style w:type="paragraph" w:customStyle="1" w:styleId="Level3">
    <w:name w:val="Level 3"/>
    <w:basedOn w:val="Normal"/>
    <w:uiPriority w:val="99"/>
    <w:rsid w:val="00355E39"/>
    <w:pPr>
      <w:numPr>
        <w:ilvl w:val="2"/>
        <w:numId w:val="1"/>
      </w:numPr>
      <w:spacing w:after="210"/>
      <w:jc w:val="both"/>
      <w:outlineLvl w:val="2"/>
    </w:pPr>
    <w:rPr>
      <w:rFonts w:ascii="Arial" w:hAnsi="Arial"/>
      <w:sz w:val="21"/>
      <w:szCs w:val="20"/>
      <w:lang w:eastAsia="en-GB"/>
    </w:rPr>
  </w:style>
  <w:style w:type="paragraph" w:customStyle="1" w:styleId="Level4">
    <w:name w:val="Level 4"/>
    <w:basedOn w:val="Normal"/>
    <w:uiPriority w:val="99"/>
    <w:rsid w:val="00355E39"/>
    <w:pPr>
      <w:numPr>
        <w:ilvl w:val="3"/>
        <w:numId w:val="1"/>
      </w:numPr>
      <w:spacing w:after="210"/>
      <w:jc w:val="both"/>
      <w:outlineLvl w:val="3"/>
    </w:pPr>
    <w:rPr>
      <w:rFonts w:ascii="Arial" w:hAnsi="Arial"/>
      <w:sz w:val="21"/>
      <w:szCs w:val="20"/>
      <w:lang w:eastAsia="en-GB"/>
    </w:rPr>
  </w:style>
  <w:style w:type="paragraph" w:customStyle="1" w:styleId="Level5">
    <w:name w:val="Level 5"/>
    <w:basedOn w:val="Normal"/>
    <w:uiPriority w:val="99"/>
    <w:rsid w:val="00355E39"/>
    <w:pPr>
      <w:numPr>
        <w:ilvl w:val="4"/>
        <w:numId w:val="1"/>
      </w:numPr>
      <w:spacing w:after="210"/>
      <w:jc w:val="both"/>
      <w:outlineLvl w:val="4"/>
    </w:pPr>
    <w:rPr>
      <w:rFonts w:ascii="Arial" w:hAnsi="Arial"/>
      <w:sz w:val="21"/>
      <w:szCs w:val="20"/>
      <w:lang w:eastAsia="en-GB"/>
    </w:rPr>
  </w:style>
  <w:style w:type="paragraph" w:customStyle="1" w:styleId="Level6">
    <w:name w:val="Level 6"/>
    <w:basedOn w:val="Normal"/>
    <w:uiPriority w:val="99"/>
    <w:rsid w:val="00355E39"/>
    <w:pPr>
      <w:numPr>
        <w:ilvl w:val="5"/>
        <w:numId w:val="1"/>
      </w:numPr>
      <w:spacing w:after="210"/>
      <w:jc w:val="both"/>
      <w:outlineLvl w:val="5"/>
    </w:pPr>
    <w:rPr>
      <w:rFonts w:ascii="Arial" w:hAnsi="Arial"/>
      <w:sz w:val="21"/>
      <w:szCs w:val="20"/>
      <w:lang w:eastAsia="en-GB"/>
    </w:rPr>
  </w:style>
  <w:style w:type="character" w:styleId="Strong">
    <w:name w:val="Strong"/>
    <w:basedOn w:val="DefaultParagraphFont"/>
    <w:uiPriority w:val="99"/>
    <w:qFormat/>
    <w:rsid w:val="00AD4489"/>
    <w:rPr>
      <w:rFonts w:cs="Times New Roman"/>
      <w:b/>
      <w:bCs/>
    </w:rPr>
  </w:style>
  <w:style w:type="character" w:styleId="PageNumber">
    <w:name w:val="page number"/>
    <w:basedOn w:val="DefaultParagraphFont"/>
    <w:uiPriority w:val="99"/>
    <w:rsid w:val="003673B5"/>
    <w:rPr>
      <w:rFonts w:cs="Times New Roman"/>
    </w:rPr>
  </w:style>
  <w:style w:type="paragraph" w:styleId="TOC2">
    <w:name w:val="toc 2"/>
    <w:basedOn w:val="Normal"/>
    <w:next w:val="Normal"/>
    <w:autoRedefine/>
    <w:uiPriority w:val="39"/>
    <w:rsid w:val="000D6A70"/>
    <w:pPr>
      <w:tabs>
        <w:tab w:val="left" w:pos="960"/>
        <w:tab w:val="right" w:leader="dot" w:pos="8228"/>
      </w:tabs>
      <w:spacing w:before="60"/>
      <w:ind w:left="240"/>
    </w:pPr>
    <w:rPr>
      <w:rFonts w:ascii="Calibri" w:hAnsi="Calibri"/>
      <w:sz w:val="22"/>
    </w:rPr>
  </w:style>
  <w:style w:type="paragraph" w:styleId="TOC3">
    <w:name w:val="toc 3"/>
    <w:basedOn w:val="Normal"/>
    <w:next w:val="Normal"/>
    <w:autoRedefine/>
    <w:uiPriority w:val="39"/>
    <w:rsid w:val="00461684"/>
    <w:pPr>
      <w:tabs>
        <w:tab w:val="left" w:pos="1200"/>
        <w:tab w:val="right" w:leader="dot" w:pos="8228"/>
      </w:tabs>
      <w:ind w:left="480"/>
    </w:pPr>
    <w:rPr>
      <w:rFonts w:asciiTheme="minorHAnsi" w:hAnsiTheme="minorHAnsi"/>
      <w:noProof/>
      <w:sz w:val="20"/>
    </w:rPr>
  </w:style>
  <w:style w:type="paragraph" w:styleId="TOC1">
    <w:name w:val="toc 1"/>
    <w:basedOn w:val="Normal"/>
    <w:next w:val="Normal"/>
    <w:autoRedefine/>
    <w:uiPriority w:val="39"/>
    <w:rsid w:val="000D6A70"/>
    <w:pPr>
      <w:tabs>
        <w:tab w:val="left" w:pos="480"/>
        <w:tab w:val="right" w:leader="dot" w:pos="8228"/>
      </w:tabs>
      <w:spacing w:before="120"/>
    </w:pPr>
    <w:rPr>
      <w:rFonts w:ascii="Calibri" w:hAnsi="Calibri"/>
      <w:b/>
    </w:rPr>
  </w:style>
  <w:style w:type="paragraph" w:styleId="TOC4">
    <w:name w:val="toc 4"/>
    <w:basedOn w:val="Normal"/>
    <w:next w:val="Normal"/>
    <w:autoRedefine/>
    <w:uiPriority w:val="99"/>
    <w:semiHidden/>
    <w:rsid w:val="008D33F8"/>
    <w:pPr>
      <w:ind w:left="720"/>
    </w:pPr>
  </w:style>
  <w:style w:type="paragraph" w:styleId="TOC5">
    <w:name w:val="toc 5"/>
    <w:basedOn w:val="Normal"/>
    <w:next w:val="Normal"/>
    <w:autoRedefine/>
    <w:uiPriority w:val="99"/>
    <w:semiHidden/>
    <w:rsid w:val="008D33F8"/>
    <w:pPr>
      <w:ind w:left="960"/>
    </w:pPr>
    <w:rPr>
      <w:lang w:val="en-US"/>
    </w:rPr>
  </w:style>
  <w:style w:type="paragraph" w:styleId="TOC6">
    <w:name w:val="toc 6"/>
    <w:basedOn w:val="Normal"/>
    <w:next w:val="Normal"/>
    <w:autoRedefine/>
    <w:uiPriority w:val="99"/>
    <w:semiHidden/>
    <w:rsid w:val="008D33F8"/>
    <w:pPr>
      <w:ind w:left="1200"/>
    </w:pPr>
    <w:rPr>
      <w:lang w:val="en-US"/>
    </w:rPr>
  </w:style>
  <w:style w:type="paragraph" w:styleId="TOC7">
    <w:name w:val="toc 7"/>
    <w:basedOn w:val="Normal"/>
    <w:next w:val="Normal"/>
    <w:autoRedefine/>
    <w:uiPriority w:val="99"/>
    <w:semiHidden/>
    <w:rsid w:val="008D33F8"/>
    <w:pPr>
      <w:ind w:left="1440"/>
    </w:pPr>
    <w:rPr>
      <w:lang w:val="en-US"/>
    </w:rPr>
  </w:style>
  <w:style w:type="paragraph" w:styleId="TOC8">
    <w:name w:val="toc 8"/>
    <w:basedOn w:val="Normal"/>
    <w:next w:val="Normal"/>
    <w:autoRedefine/>
    <w:uiPriority w:val="99"/>
    <w:semiHidden/>
    <w:rsid w:val="008D33F8"/>
    <w:pPr>
      <w:ind w:left="1680"/>
    </w:pPr>
    <w:rPr>
      <w:lang w:val="en-US"/>
    </w:rPr>
  </w:style>
  <w:style w:type="paragraph" w:styleId="TOC9">
    <w:name w:val="toc 9"/>
    <w:basedOn w:val="Normal"/>
    <w:next w:val="Normal"/>
    <w:autoRedefine/>
    <w:uiPriority w:val="99"/>
    <w:semiHidden/>
    <w:rsid w:val="008D33F8"/>
    <w:pPr>
      <w:ind w:left="1920"/>
    </w:pPr>
    <w:rPr>
      <w:lang w:val="en-US"/>
    </w:rPr>
  </w:style>
  <w:style w:type="paragraph" w:customStyle="1" w:styleId="StyleHeading1Tahoma11pt">
    <w:name w:val="Style Heading 1 + Tahoma 11 pt"/>
    <w:basedOn w:val="Heading1"/>
    <w:link w:val="StyleHeading1Tahoma11ptCharChar"/>
    <w:uiPriority w:val="99"/>
    <w:rsid w:val="00F60575"/>
    <w:pPr>
      <w:numPr>
        <w:numId w:val="2"/>
      </w:numPr>
      <w:spacing w:before="0" w:after="240"/>
    </w:pPr>
    <w:rPr>
      <w:rFonts w:ascii="Tahoma" w:hAnsi="Tahoma" w:cs="Times New Roman"/>
      <w:kern w:val="36"/>
      <w:sz w:val="28"/>
      <w:szCs w:val="24"/>
    </w:rPr>
  </w:style>
  <w:style w:type="character" w:customStyle="1" w:styleId="StyleHeading1Tahoma11ptCharChar">
    <w:name w:val="Style Heading 1 + Tahoma 11 pt Char Char"/>
    <w:basedOn w:val="Heading1Char"/>
    <w:link w:val="StyleHeading1Tahoma11pt"/>
    <w:uiPriority w:val="99"/>
    <w:locked/>
    <w:rsid w:val="00F60575"/>
    <w:rPr>
      <w:rFonts w:ascii="Tahoma" w:hAnsi="Tahoma" w:cs="Arial"/>
      <w:b/>
      <w:bCs/>
      <w:kern w:val="36"/>
      <w:sz w:val="28"/>
      <w:szCs w:val="24"/>
    </w:rPr>
  </w:style>
  <w:style w:type="table" w:styleId="TableList4">
    <w:name w:val="Table List 4"/>
    <w:basedOn w:val="TableNormal"/>
    <w:uiPriority w:val="99"/>
    <w:rsid w:val="002B2DC0"/>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Heading111">
    <w:name w:val="Heading 1.1.1."/>
    <w:basedOn w:val="Normal"/>
    <w:uiPriority w:val="99"/>
    <w:rsid w:val="002B2DC0"/>
    <w:rPr>
      <w:rFonts w:ascii="Arial Rounded MT Bold" w:hAnsi="Arial Rounded MT Bold" w:cs="Arial"/>
      <w:color w:val="008080"/>
      <w:sz w:val="22"/>
      <w:szCs w:val="22"/>
      <w:lang w:eastAsia="en-GB"/>
    </w:rPr>
  </w:style>
  <w:style w:type="table" w:styleId="TableGrid6">
    <w:name w:val="Table Grid 6"/>
    <w:basedOn w:val="TableNormal"/>
    <w:uiPriority w:val="99"/>
    <w:rsid w:val="0046019B"/>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Style2">
    <w:name w:val="Style2"/>
    <w:basedOn w:val="Normal"/>
    <w:autoRedefine/>
    <w:uiPriority w:val="99"/>
    <w:rsid w:val="003F5F7E"/>
    <w:pPr>
      <w:ind w:left="300"/>
    </w:pPr>
    <w:rPr>
      <w:rFonts w:ascii="Arial" w:hAnsi="Arial" w:cs="Arial"/>
      <w:color w:val="000000"/>
      <w:sz w:val="21"/>
      <w:szCs w:val="22"/>
      <w:lang w:val="en-US"/>
    </w:rPr>
  </w:style>
  <w:style w:type="table" w:styleId="TableElegant">
    <w:name w:val="Table Elegant"/>
    <w:basedOn w:val="TableNormal"/>
    <w:uiPriority w:val="99"/>
    <w:rsid w:val="0089093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paragraph" w:customStyle="1" w:styleId="StyleCalibri11ptBlackRight">
    <w:name w:val="Style Calibri 11 pt Black Right"/>
    <w:basedOn w:val="Normal"/>
    <w:uiPriority w:val="99"/>
    <w:rsid w:val="00FA0A23"/>
    <w:pPr>
      <w:jc w:val="right"/>
    </w:pPr>
    <w:rPr>
      <w:rFonts w:ascii="Calibri" w:hAnsi="Calibri"/>
      <w:color w:val="000000"/>
      <w:sz w:val="22"/>
      <w:szCs w:val="20"/>
    </w:rPr>
  </w:style>
  <w:style w:type="paragraph" w:customStyle="1" w:styleId="Style3">
    <w:name w:val="Style3"/>
    <w:basedOn w:val="TOC3"/>
    <w:autoRedefine/>
    <w:uiPriority w:val="99"/>
    <w:rsid w:val="00FC1F8F"/>
    <w:pPr>
      <w:tabs>
        <w:tab w:val="right" w:leader="dot" w:pos="9616"/>
      </w:tabs>
    </w:pPr>
    <w:rPr>
      <w:rFonts w:ascii="Calibri" w:hAnsi="Calibri"/>
      <w:sz w:val="22"/>
    </w:rPr>
  </w:style>
  <w:style w:type="paragraph" w:customStyle="1" w:styleId="Char">
    <w:name w:val="Char"/>
    <w:basedOn w:val="Normal"/>
    <w:uiPriority w:val="99"/>
    <w:rsid w:val="0044116B"/>
    <w:pPr>
      <w:spacing w:after="160" w:line="240" w:lineRule="exact"/>
    </w:pPr>
    <w:rPr>
      <w:rFonts w:ascii="Tahoma" w:hAnsi="Tahoma" w:cs="Tahoma"/>
      <w:sz w:val="20"/>
      <w:szCs w:val="20"/>
      <w:lang w:val="en-US"/>
    </w:rPr>
  </w:style>
  <w:style w:type="paragraph" w:customStyle="1" w:styleId="StyleHeading1TrebuchetMSIndigo">
    <w:name w:val="Style Heading 1 + Trebuchet MS Indigo"/>
    <w:basedOn w:val="Heading1"/>
    <w:autoRedefine/>
    <w:uiPriority w:val="99"/>
    <w:rsid w:val="000B46DF"/>
    <w:pPr>
      <w:numPr>
        <w:numId w:val="3"/>
      </w:numPr>
    </w:pPr>
    <w:rPr>
      <w:color w:val="000000"/>
      <w:sz w:val="24"/>
    </w:rPr>
  </w:style>
  <w:style w:type="paragraph" w:customStyle="1" w:styleId="LGAHeading3">
    <w:name w:val="LGA Heading 3"/>
    <w:basedOn w:val="Heading3"/>
    <w:next w:val="Normal"/>
    <w:link w:val="LGAHeading3Char"/>
    <w:uiPriority w:val="99"/>
    <w:rsid w:val="00BB375C"/>
    <w:pPr>
      <w:keepLines/>
      <w:numPr>
        <w:ilvl w:val="0"/>
        <w:numId w:val="0"/>
      </w:numPr>
      <w:spacing w:before="200" w:after="60"/>
    </w:pPr>
    <w:rPr>
      <w:rFonts w:cs="Calibri"/>
      <w:i w:val="0"/>
      <w:lang w:eastAsia="en-US"/>
    </w:rPr>
  </w:style>
  <w:style w:type="paragraph" w:styleId="ListParagraph">
    <w:name w:val="List Paragraph"/>
    <w:basedOn w:val="Normal"/>
    <w:uiPriority w:val="34"/>
    <w:qFormat/>
    <w:rsid w:val="00BB375C"/>
    <w:pPr>
      <w:ind w:left="720"/>
    </w:pPr>
    <w:rPr>
      <w:rFonts w:ascii="Calibri" w:hAnsi="Calibri" w:cs="Calibri"/>
      <w:sz w:val="22"/>
      <w:szCs w:val="22"/>
      <w:lang w:eastAsia="en-GB"/>
    </w:rPr>
  </w:style>
  <w:style w:type="character" w:customStyle="1" w:styleId="LGAHeading3Char">
    <w:name w:val="LGA Heading 3 Char"/>
    <w:basedOn w:val="DefaultParagraphFont"/>
    <w:link w:val="LGAHeading3"/>
    <w:uiPriority w:val="99"/>
    <w:locked/>
    <w:rsid w:val="00BB375C"/>
    <w:rPr>
      <w:rFonts w:ascii="Calibri" w:hAnsi="Calibri" w:cs="Calibri"/>
      <w:b/>
      <w:bCs/>
      <w:sz w:val="26"/>
      <w:szCs w:val="26"/>
      <w:lang w:val="en-GB" w:eastAsia="en-US" w:bidi="ar-SA"/>
    </w:rPr>
  </w:style>
  <w:style w:type="character" w:styleId="CommentReference">
    <w:name w:val="annotation reference"/>
    <w:basedOn w:val="DefaultParagraphFont"/>
    <w:uiPriority w:val="99"/>
    <w:semiHidden/>
    <w:rsid w:val="000213C1"/>
    <w:rPr>
      <w:rFonts w:cs="Times New Roman"/>
      <w:sz w:val="16"/>
      <w:szCs w:val="16"/>
    </w:rPr>
  </w:style>
  <w:style w:type="paragraph" w:styleId="CommentText">
    <w:name w:val="annotation text"/>
    <w:basedOn w:val="Normal"/>
    <w:link w:val="CommentTextChar"/>
    <w:uiPriority w:val="99"/>
    <w:semiHidden/>
    <w:rsid w:val="000213C1"/>
    <w:rPr>
      <w:rFonts w:ascii="Calibri" w:hAnsi="Calibri"/>
      <w:sz w:val="20"/>
      <w:szCs w:val="20"/>
    </w:rPr>
  </w:style>
  <w:style w:type="character" w:customStyle="1" w:styleId="CommentTextChar">
    <w:name w:val="Comment Text Char"/>
    <w:basedOn w:val="DefaultParagraphFont"/>
    <w:link w:val="CommentText"/>
    <w:uiPriority w:val="99"/>
    <w:semiHidden/>
    <w:locked/>
    <w:rsid w:val="001E1CE8"/>
    <w:rPr>
      <w:rFonts w:ascii="Calibri" w:hAnsi="Calibri" w:cs="Times New Roman"/>
      <w:lang w:val="en-GB" w:eastAsia="en-US" w:bidi="ar-SA"/>
    </w:rPr>
  </w:style>
  <w:style w:type="paragraph" w:styleId="FootnoteText">
    <w:name w:val="footnote text"/>
    <w:basedOn w:val="Normal"/>
    <w:link w:val="FootnoteTextChar"/>
    <w:uiPriority w:val="99"/>
    <w:semiHidden/>
    <w:rsid w:val="008753CE"/>
    <w:rPr>
      <w:rFonts w:ascii="Calibri" w:hAnsi="Calibri" w:cs="Calibri"/>
      <w:sz w:val="20"/>
      <w:szCs w:val="20"/>
      <w:lang w:eastAsia="en-GB"/>
    </w:rPr>
  </w:style>
  <w:style w:type="character" w:customStyle="1" w:styleId="FootnoteTextChar">
    <w:name w:val="Footnote Text Char"/>
    <w:basedOn w:val="DefaultParagraphFont"/>
    <w:link w:val="FootnoteText"/>
    <w:uiPriority w:val="99"/>
    <w:semiHidden/>
    <w:locked/>
    <w:rsid w:val="008753CE"/>
    <w:rPr>
      <w:rFonts w:ascii="Calibri" w:hAnsi="Calibri" w:cs="Calibri"/>
      <w:lang w:val="en-GB" w:eastAsia="en-GB" w:bidi="ar-SA"/>
    </w:rPr>
  </w:style>
  <w:style w:type="character" w:styleId="FootnoteReference">
    <w:name w:val="footnote reference"/>
    <w:basedOn w:val="DefaultParagraphFont"/>
    <w:uiPriority w:val="99"/>
    <w:semiHidden/>
    <w:rsid w:val="008753CE"/>
    <w:rPr>
      <w:rFonts w:cs="Times New Roman"/>
      <w:vertAlign w:val="superscript"/>
    </w:rPr>
  </w:style>
  <w:style w:type="paragraph" w:styleId="CommentSubject">
    <w:name w:val="annotation subject"/>
    <w:basedOn w:val="CommentText"/>
    <w:next w:val="CommentText"/>
    <w:link w:val="CommentSubjectChar"/>
    <w:uiPriority w:val="99"/>
    <w:semiHidden/>
    <w:rsid w:val="00005535"/>
    <w:rPr>
      <w:rFonts w:ascii="Times New Roman" w:hAnsi="Times New Roman"/>
      <w:b/>
      <w:bCs/>
    </w:rPr>
  </w:style>
  <w:style w:type="character" w:customStyle="1" w:styleId="CommentSubjectChar">
    <w:name w:val="Comment Subject Char"/>
    <w:basedOn w:val="CommentTextChar"/>
    <w:link w:val="CommentSubject"/>
    <w:uiPriority w:val="99"/>
    <w:semiHidden/>
    <w:locked/>
    <w:rsid w:val="00624E58"/>
    <w:rPr>
      <w:rFonts w:ascii="Calibri" w:hAnsi="Calibri" w:cs="Times New Roman"/>
      <w:b/>
      <w:bCs/>
      <w:sz w:val="20"/>
      <w:szCs w:val="20"/>
      <w:lang w:val="en-GB" w:eastAsia="en-US" w:bidi="ar-SA"/>
    </w:rPr>
  </w:style>
  <w:style w:type="paragraph" w:customStyle="1" w:styleId="Default">
    <w:name w:val="Default"/>
    <w:link w:val="DefaultChar"/>
    <w:uiPriority w:val="99"/>
    <w:rsid w:val="00153336"/>
    <w:pPr>
      <w:autoSpaceDE w:val="0"/>
      <w:autoSpaceDN w:val="0"/>
      <w:adjustRightInd w:val="0"/>
    </w:pPr>
    <w:rPr>
      <w:rFonts w:ascii="Calibri" w:hAnsi="Calibri" w:cs="Calibri"/>
      <w:color w:val="000000"/>
      <w:sz w:val="24"/>
      <w:szCs w:val="24"/>
      <w:lang w:val="en-US" w:eastAsia="en-US"/>
    </w:rPr>
  </w:style>
  <w:style w:type="character" w:customStyle="1" w:styleId="st">
    <w:name w:val="st"/>
    <w:basedOn w:val="DefaultParagraphFont"/>
    <w:uiPriority w:val="99"/>
    <w:rsid w:val="000544CB"/>
    <w:rPr>
      <w:rFonts w:cs="Times New Roman"/>
    </w:rPr>
  </w:style>
  <w:style w:type="character" w:styleId="Emphasis">
    <w:name w:val="Emphasis"/>
    <w:basedOn w:val="DefaultParagraphFont"/>
    <w:uiPriority w:val="99"/>
    <w:qFormat/>
    <w:rsid w:val="000544CB"/>
    <w:rPr>
      <w:rFonts w:cs="Times New Roman"/>
      <w:i/>
      <w:iCs/>
    </w:rPr>
  </w:style>
  <w:style w:type="character" w:customStyle="1" w:styleId="newslongsummary">
    <w:name w:val="newslongsummary"/>
    <w:basedOn w:val="DefaultParagraphFont"/>
    <w:uiPriority w:val="99"/>
    <w:rsid w:val="00F33372"/>
    <w:rPr>
      <w:rFonts w:cs="Times New Roman"/>
    </w:rPr>
  </w:style>
  <w:style w:type="character" w:customStyle="1" w:styleId="style8">
    <w:name w:val="style8"/>
    <w:basedOn w:val="DefaultParagraphFont"/>
    <w:uiPriority w:val="99"/>
    <w:rsid w:val="003C3C29"/>
    <w:rPr>
      <w:rFonts w:cs="Times New Roman"/>
    </w:rPr>
  </w:style>
  <w:style w:type="paragraph" w:customStyle="1" w:styleId="StyleHeading2Arial12pt1">
    <w:name w:val="Style Heading 2 + Arial 12 pt1"/>
    <w:basedOn w:val="Heading2"/>
    <w:autoRedefine/>
    <w:uiPriority w:val="99"/>
    <w:rsid w:val="006A4CB1"/>
    <w:pPr>
      <w:numPr>
        <w:ilvl w:val="0"/>
        <w:numId w:val="4"/>
      </w:numPr>
      <w:tabs>
        <w:tab w:val="left" w:pos="200"/>
      </w:tabs>
    </w:pPr>
    <w:rPr>
      <w:iCs w:val="0"/>
      <w:color w:val="000000"/>
      <w:sz w:val="22"/>
      <w:lang w:eastAsia="en-US"/>
    </w:rPr>
  </w:style>
  <w:style w:type="paragraph" w:styleId="DocumentMap">
    <w:name w:val="Document Map"/>
    <w:basedOn w:val="Normal"/>
    <w:link w:val="DocumentMapChar"/>
    <w:uiPriority w:val="99"/>
    <w:semiHidden/>
    <w:rsid w:val="00C31AF2"/>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C31AF2"/>
    <w:rPr>
      <w:rFonts w:ascii="Tahoma" w:hAnsi="Tahoma" w:cs="Tahoma"/>
      <w:sz w:val="16"/>
      <w:szCs w:val="16"/>
      <w:lang w:val="en-GB"/>
    </w:rPr>
  </w:style>
  <w:style w:type="paragraph" w:styleId="NoSpacing">
    <w:name w:val="No Spacing"/>
    <w:uiPriority w:val="99"/>
    <w:qFormat/>
    <w:rsid w:val="00B13763"/>
    <w:rPr>
      <w:sz w:val="24"/>
      <w:szCs w:val="24"/>
      <w:lang w:eastAsia="en-US"/>
    </w:rPr>
  </w:style>
  <w:style w:type="character" w:customStyle="1" w:styleId="DefaultChar">
    <w:name w:val="Default Char"/>
    <w:basedOn w:val="DefaultParagraphFont"/>
    <w:link w:val="Default"/>
    <w:uiPriority w:val="99"/>
    <w:locked/>
    <w:rsid w:val="00614FEE"/>
    <w:rPr>
      <w:rFonts w:ascii="Calibri" w:hAnsi="Calibri" w:cs="Calibri"/>
      <w:color w:val="000000"/>
      <w:sz w:val="24"/>
      <w:szCs w:val="24"/>
      <w:lang w:val="en-US" w:eastAsia="en-US" w:bidi="ar-SA"/>
    </w:rPr>
  </w:style>
  <w:style w:type="paragraph" w:styleId="Title">
    <w:name w:val="Title"/>
    <w:basedOn w:val="Normal"/>
    <w:next w:val="Normal"/>
    <w:link w:val="TitleChar"/>
    <w:uiPriority w:val="99"/>
    <w:qFormat/>
    <w:rsid w:val="001179B4"/>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99"/>
    <w:locked/>
    <w:rsid w:val="001179B4"/>
    <w:rPr>
      <w:rFonts w:ascii="Cambria" w:hAnsi="Cambria" w:cs="Times New Roman"/>
      <w:color w:val="17365D"/>
      <w:spacing w:val="5"/>
      <w:kern w:val="28"/>
      <w:sz w:val="52"/>
      <w:szCs w:val="52"/>
      <w:lang w:val="en-GB"/>
    </w:rPr>
  </w:style>
  <w:style w:type="paragraph" w:styleId="Revision">
    <w:name w:val="Revision"/>
    <w:hidden/>
    <w:uiPriority w:val="99"/>
    <w:semiHidden/>
    <w:rsid w:val="00FC7BBA"/>
    <w:rPr>
      <w:sz w:val="24"/>
      <w:szCs w:val="24"/>
      <w:lang w:eastAsia="en-US"/>
    </w:rPr>
  </w:style>
  <w:style w:type="character" w:styleId="IntenseEmphasis">
    <w:name w:val="Intense Emphasis"/>
    <w:basedOn w:val="DefaultParagraphFont"/>
    <w:uiPriority w:val="99"/>
    <w:qFormat/>
    <w:rsid w:val="00D62F65"/>
    <w:rPr>
      <w:rFonts w:cs="Times New Roman"/>
      <w:b/>
      <w:bCs/>
      <w:i/>
      <w:iCs/>
      <w:color w:val="4F81BD"/>
    </w:rPr>
  </w:style>
  <w:style w:type="paragraph" w:styleId="TOCHeading">
    <w:name w:val="TOC Heading"/>
    <w:basedOn w:val="Heading1"/>
    <w:next w:val="Normal"/>
    <w:uiPriority w:val="39"/>
    <w:unhideWhenUsed/>
    <w:qFormat/>
    <w:rsid w:val="00F26377"/>
    <w:pPr>
      <w:keepLines/>
      <w:numPr>
        <w:numId w:val="0"/>
      </w:numPr>
      <w:spacing w:before="240" w:after="0" w:line="259" w:lineRule="auto"/>
      <w:outlineLvl w:val="9"/>
    </w:pPr>
    <w:rPr>
      <w:rFonts w:asciiTheme="majorHAnsi" w:eastAsiaTheme="majorEastAsia" w:hAnsiTheme="majorHAnsi" w:cstheme="majorBidi"/>
      <w:b w:val="0"/>
      <w:bCs w:val="0"/>
      <w:color w:val="365F91" w:themeColor="accent1" w:themeShade="BF"/>
      <w:kern w:val="0"/>
      <w:szCs w:val="32"/>
      <w:lang w:val="en-US" w:eastAsia="en-US"/>
    </w:rPr>
  </w:style>
  <w:style w:type="table" w:customStyle="1" w:styleId="GridTable1LightAccent1">
    <w:name w:val="Grid Table 1 Light Accent 1"/>
    <w:basedOn w:val="TableNormal"/>
    <w:uiPriority w:val="46"/>
    <w:rsid w:val="00426F4F"/>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9561404">
      <w:marLeft w:val="0"/>
      <w:marRight w:val="0"/>
      <w:marTop w:val="0"/>
      <w:marBottom w:val="0"/>
      <w:divBdr>
        <w:top w:val="none" w:sz="0" w:space="0" w:color="auto"/>
        <w:left w:val="none" w:sz="0" w:space="0" w:color="auto"/>
        <w:bottom w:val="none" w:sz="0" w:space="0" w:color="auto"/>
        <w:right w:val="none" w:sz="0" w:space="0" w:color="auto"/>
      </w:divBdr>
    </w:div>
    <w:div w:id="559561405">
      <w:marLeft w:val="0"/>
      <w:marRight w:val="0"/>
      <w:marTop w:val="0"/>
      <w:marBottom w:val="0"/>
      <w:divBdr>
        <w:top w:val="none" w:sz="0" w:space="0" w:color="auto"/>
        <w:left w:val="none" w:sz="0" w:space="0" w:color="auto"/>
        <w:bottom w:val="none" w:sz="0" w:space="0" w:color="auto"/>
        <w:right w:val="none" w:sz="0" w:space="0" w:color="auto"/>
      </w:divBdr>
    </w:div>
    <w:div w:id="559561406">
      <w:marLeft w:val="0"/>
      <w:marRight w:val="0"/>
      <w:marTop w:val="0"/>
      <w:marBottom w:val="0"/>
      <w:divBdr>
        <w:top w:val="none" w:sz="0" w:space="0" w:color="auto"/>
        <w:left w:val="none" w:sz="0" w:space="0" w:color="auto"/>
        <w:bottom w:val="none" w:sz="0" w:space="0" w:color="auto"/>
        <w:right w:val="none" w:sz="0" w:space="0" w:color="auto"/>
      </w:divBdr>
    </w:div>
    <w:div w:id="559561407">
      <w:marLeft w:val="0"/>
      <w:marRight w:val="0"/>
      <w:marTop w:val="0"/>
      <w:marBottom w:val="0"/>
      <w:divBdr>
        <w:top w:val="none" w:sz="0" w:space="0" w:color="auto"/>
        <w:left w:val="none" w:sz="0" w:space="0" w:color="auto"/>
        <w:bottom w:val="none" w:sz="0" w:space="0" w:color="auto"/>
        <w:right w:val="none" w:sz="0" w:space="0" w:color="auto"/>
      </w:divBdr>
    </w:div>
    <w:div w:id="559561408">
      <w:marLeft w:val="0"/>
      <w:marRight w:val="0"/>
      <w:marTop w:val="0"/>
      <w:marBottom w:val="0"/>
      <w:divBdr>
        <w:top w:val="none" w:sz="0" w:space="0" w:color="auto"/>
        <w:left w:val="none" w:sz="0" w:space="0" w:color="auto"/>
        <w:bottom w:val="none" w:sz="0" w:space="0" w:color="auto"/>
        <w:right w:val="none" w:sz="0" w:space="0" w:color="auto"/>
      </w:divBdr>
    </w:div>
    <w:div w:id="559561409">
      <w:marLeft w:val="0"/>
      <w:marRight w:val="0"/>
      <w:marTop w:val="0"/>
      <w:marBottom w:val="0"/>
      <w:divBdr>
        <w:top w:val="none" w:sz="0" w:space="0" w:color="auto"/>
        <w:left w:val="none" w:sz="0" w:space="0" w:color="auto"/>
        <w:bottom w:val="none" w:sz="0" w:space="0" w:color="auto"/>
        <w:right w:val="none" w:sz="0" w:space="0" w:color="auto"/>
      </w:divBdr>
    </w:div>
    <w:div w:id="559561410">
      <w:marLeft w:val="0"/>
      <w:marRight w:val="0"/>
      <w:marTop w:val="0"/>
      <w:marBottom w:val="0"/>
      <w:divBdr>
        <w:top w:val="none" w:sz="0" w:space="0" w:color="auto"/>
        <w:left w:val="none" w:sz="0" w:space="0" w:color="auto"/>
        <w:bottom w:val="none" w:sz="0" w:space="0" w:color="auto"/>
        <w:right w:val="none" w:sz="0" w:space="0" w:color="auto"/>
      </w:divBdr>
    </w:div>
    <w:div w:id="559561411">
      <w:marLeft w:val="0"/>
      <w:marRight w:val="0"/>
      <w:marTop w:val="0"/>
      <w:marBottom w:val="0"/>
      <w:divBdr>
        <w:top w:val="none" w:sz="0" w:space="0" w:color="auto"/>
        <w:left w:val="none" w:sz="0" w:space="0" w:color="auto"/>
        <w:bottom w:val="none" w:sz="0" w:space="0" w:color="auto"/>
        <w:right w:val="none" w:sz="0" w:space="0" w:color="auto"/>
      </w:divBdr>
    </w:div>
    <w:div w:id="559561412">
      <w:marLeft w:val="0"/>
      <w:marRight w:val="0"/>
      <w:marTop w:val="0"/>
      <w:marBottom w:val="0"/>
      <w:divBdr>
        <w:top w:val="none" w:sz="0" w:space="0" w:color="auto"/>
        <w:left w:val="none" w:sz="0" w:space="0" w:color="auto"/>
        <w:bottom w:val="none" w:sz="0" w:space="0" w:color="auto"/>
        <w:right w:val="none" w:sz="0" w:space="0" w:color="auto"/>
      </w:divBdr>
    </w:div>
    <w:div w:id="559561413">
      <w:marLeft w:val="0"/>
      <w:marRight w:val="0"/>
      <w:marTop w:val="0"/>
      <w:marBottom w:val="0"/>
      <w:divBdr>
        <w:top w:val="none" w:sz="0" w:space="0" w:color="auto"/>
        <w:left w:val="none" w:sz="0" w:space="0" w:color="auto"/>
        <w:bottom w:val="none" w:sz="0" w:space="0" w:color="auto"/>
        <w:right w:val="none" w:sz="0" w:space="0" w:color="auto"/>
      </w:divBdr>
    </w:div>
    <w:div w:id="559561414">
      <w:marLeft w:val="0"/>
      <w:marRight w:val="0"/>
      <w:marTop w:val="0"/>
      <w:marBottom w:val="0"/>
      <w:divBdr>
        <w:top w:val="none" w:sz="0" w:space="0" w:color="auto"/>
        <w:left w:val="none" w:sz="0" w:space="0" w:color="auto"/>
        <w:bottom w:val="none" w:sz="0" w:space="0" w:color="auto"/>
        <w:right w:val="none" w:sz="0" w:space="0" w:color="auto"/>
      </w:divBdr>
    </w:div>
    <w:div w:id="559561415">
      <w:marLeft w:val="0"/>
      <w:marRight w:val="0"/>
      <w:marTop w:val="0"/>
      <w:marBottom w:val="0"/>
      <w:divBdr>
        <w:top w:val="none" w:sz="0" w:space="0" w:color="auto"/>
        <w:left w:val="none" w:sz="0" w:space="0" w:color="auto"/>
        <w:bottom w:val="none" w:sz="0" w:space="0" w:color="auto"/>
        <w:right w:val="none" w:sz="0" w:space="0" w:color="auto"/>
      </w:divBdr>
      <w:divsChild>
        <w:div w:id="559561417">
          <w:marLeft w:val="0"/>
          <w:marRight w:val="0"/>
          <w:marTop w:val="0"/>
          <w:marBottom w:val="0"/>
          <w:divBdr>
            <w:top w:val="none" w:sz="0" w:space="0" w:color="auto"/>
            <w:left w:val="none" w:sz="0" w:space="0" w:color="auto"/>
            <w:bottom w:val="none" w:sz="0" w:space="0" w:color="auto"/>
            <w:right w:val="none" w:sz="0" w:space="0" w:color="auto"/>
          </w:divBdr>
          <w:divsChild>
            <w:div w:id="559561424">
              <w:marLeft w:val="0"/>
              <w:marRight w:val="0"/>
              <w:marTop w:val="0"/>
              <w:marBottom w:val="0"/>
              <w:divBdr>
                <w:top w:val="none" w:sz="0" w:space="0" w:color="auto"/>
                <w:left w:val="none" w:sz="0" w:space="0" w:color="auto"/>
                <w:bottom w:val="none" w:sz="0" w:space="0" w:color="auto"/>
                <w:right w:val="none" w:sz="0" w:space="0" w:color="auto"/>
              </w:divBdr>
              <w:divsChild>
                <w:div w:id="55956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561416">
      <w:marLeft w:val="0"/>
      <w:marRight w:val="0"/>
      <w:marTop w:val="0"/>
      <w:marBottom w:val="0"/>
      <w:divBdr>
        <w:top w:val="none" w:sz="0" w:space="0" w:color="auto"/>
        <w:left w:val="none" w:sz="0" w:space="0" w:color="auto"/>
        <w:bottom w:val="none" w:sz="0" w:space="0" w:color="auto"/>
        <w:right w:val="none" w:sz="0" w:space="0" w:color="auto"/>
      </w:divBdr>
    </w:div>
    <w:div w:id="559561419">
      <w:marLeft w:val="0"/>
      <w:marRight w:val="0"/>
      <w:marTop w:val="0"/>
      <w:marBottom w:val="0"/>
      <w:divBdr>
        <w:top w:val="none" w:sz="0" w:space="0" w:color="auto"/>
        <w:left w:val="none" w:sz="0" w:space="0" w:color="auto"/>
        <w:bottom w:val="none" w:sz="0" w:space="0" w:color="auto"/>
        <w:right w:val="none" w:sz="0" w:space="0" w:color="auto"/>
      </w:divBdr>
    </w:div>
    <w:div w:id="559561420">
      <w:marLeft w:val="0"/>
      <w:marRight w:val="0"/>
      <w:marTop w:val="0"/>
      <w:marBottom w:val="0"/>
      <w:divBdr>
        <w:top w:val="none" w:sz="0" w:space="0" w:color="auto"/>
        <w:left w:val="none" w:sz="0" w:space="0" w:color="auto"/>
        <w:bottom w:val="none" w:sz="0" w:space="0" w:color="auto"/>
        <w:right w:val="none" w:sz="0" w:space="0" w:color="auto"/>
      </w:divBdr>
    </w:div>
    <w:div w:id="559561421">
      <w:marLeft w:val="0"/>
      <w:marRight w:val="0"/>
      <w:marTop w:val="0"/>
      <w:marBottom w:val="0"/>
      <w:divBdr>
        <w:top w:val="none" w:sz="0" w:space="0" w:color="auto"/>
        <w:left w:val="none" w:sz="0" w:space="0" w:color="auto"/>
        <w:bottom w:val="none" w:sz="0" w:space="0" w:color="auto"/>
        <w:right w:val="none" w:sz="0" w:space="0" w:color="auto"/>
      </w:divBdr>
    </w:div>
    <w:div w:id="559561422">
      <w:marLeft w:val="0"/>
      <w:marRight w:val="0"/>
      <w:marTop w:val="0"/>
      <w:marBottom w:val="0"/>
      <w:divBdr>
        <w:top w:val="none" w:sz="0" w:space="0" w:color="auto"/>
        <w:left w:val="none" w:sz="0" w:space="0" w:color="auto"/>
        <w:bottom w:val="none" w:sz="0" w:space="0" w:color="auto"/>
        <w:right w:val="none" w:sz="0" w:space="0" w:color="auto"/>
      </w:divBdr>
    </w:div>
    <w:div w:id="559561423">
      <w:marLeft w:val="0"/>
      <w:marRight w:val="0"/>
      <w:marTop w:val="0"/>
      <w:marBottom w:val="0"/>
      <w:divBdr>
        <w:top w:val="none" w:sz="0" w:space="0" w:color="auto"/>
        <w:left w:val="none" w:sz="0" w:space="0" w:color="auto"/>
        <w:bottom w:val="none" w:sz="0" w:space="0" w:color="auto"/>
        <w:right w:val="none" w:sz="0" w:space="0" w:color="auto"/>
      </w:divBdr>
    </w:div>
    <w:div w:id="559561425">
      <w:marLeft w:val="0"/>
      <w:marRight w:val="0"/>
      <w:marTop w:val="0"/>
      <w:marBottom w:val="0"/>
      <w:divBdr>
        <w:top w:val="none" w:sz="0" w:space="0" w:color="auto"/>
        <w:left w:val="none" w:sz="0" w:space="0" w:color="auto"/>
        <w:bottom w:val="none" w:sz="0" w:space="0" w:color="auto"/>
        <w:right w:val="none" w:sz="0" w:space="0" w:color="auto"/>
      </w:divBdr>
    </w:div>
    <w:div w:id="1229800203">
      <w:bodyDiv w:val="1"/>
      <w:marLeft w:val="0"/>
      <w:marRight w:val="0"/>
      <w:marTop w:val="0"/>
      <w:marBottom w:val="0"/>
      <w:divBdr>
        <w:top w:val="none" w:sz="0" w:space="0" w:color="auto"/>
        <w:left w:val="none" w:sz="0" w:space="0" w:color="auto"/>
        <w:bottom w:val="none" w:sz="0" w:space="0" w:color="auto"/>
        <w:right w:val="none" w:sz="0" w:space="0" w:color="auto"/>
      </w:divBdr>
    </w:div>
    <w:div w:id="1231623702">
      <w:bodyDiv w:val="1"/>
      <w:marLeft w:val="0"/>
      <w:marRight w:val="0"/>
      <w:marTop w:val="0"/>
      <w:marBottom w:val="0"/>
      <w:divBdr>
        <w:top w:val="none" w:sz="0" w:space="0" w:color="auto"/>
        <w:left w:val="none" w:sz="0" w:space="0" w:color="auto"/>
        <w:bottom w:val="none" w:sz="0" w:space="0" w:color="auto"/>
        <w:right w:val="none" w:sz="0" w:space="0" w:color="auto"/>
      </w:divBdr>
    </w:div>
    <w:div w:id="2067559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 Type="http://schemas.openxmlformats.org/officeDocument/2006/relationships/styles" Target="styles.xml"/><Relationship Id="rId21" Type="http://schemas.openxmlformats.org/officeDocument/2006/relationships/chart" Target="charts/chart12.xm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chart" Target="charts/chart2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3.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chart" Target="charts/chart2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3.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'Impacts on visitors'!$B$2</c:f>
              <c:strCache>
                <c:ptCount val="1"/>
                <c:pt idx="0">
                  <c:v>Not at all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'Impacts on visitors'!$A$3:$A$6</c:f>
              <c:strCache>
                <c:ptCount val="4"/>
                <c:pt idx="0">
                  <c:v>Developed my interest in science</c:v>
                </c:pt>
                <c:pt idx="1">
                  <c:v>Increased my understanding of research carried out at Imperial</c:v>
                </c:pt>
                <c:pt idx="2">
                  <c:v>Increased my general understanding of Imperial</c:v>
                </c:pt>
                <c:pt idx="3">
                  <c:v>Made me want to find out more about Imperial</c:v>
                </c:pt>
              </c:strCache>
            </c:strRef>
          </c:cat>
          <c:val>
            <c:numRef>
              <c:f>'Impacts on visitors'!$B$3:$B$6</c:f>
              <c:numCache>
                <c:formatCode>0%</c:formatCode>
                <c:ptCount val="4"/>
                <c:pt idx="0">
                  <c:v>7.0000000000000007E-2</c:v>
                </c:pt>
                <c:pt idx="1">
                  <c:v>0.04</c:v>
                </c:pt>
                <c:pt idx="2">
                  <c:v>0.08</c:v>
                </c:pt>
                <c:pt idx="3">
                  <c:v>0.1</c:v>
                </c:pt>
              </c:numCache>
            </c:numRef>
          </c:val>
        </c:ser>
        <c:ser>
          <c:idx val="1"/>
          <c:order val="1"/>
          <c:tx>
            <c:strRef>
              <c:f>'Impacts on visitors'!$C$2</c:f>
              <c:strCache>
                <c:ptCount val="1"/>
                <c:pt idx="0">
                  <c:v>A little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'Impacts on visitors'!$A$3:$A$6</c:f>
              <c:strCache>
                <c:ptCount val="4"/>
                <c:pt idx="0">
                  <c:v>Developed my interest in science</c:v>
                </c:pt>
                <c:pt idx="1">
                  <c:v>Increased my understanding of research carried out at Imperial</c:v>
                </c:pt>
                <c:pt idx="2">
                  <c:v>Increased my general understanding of Imperial</c:v>
                </c:pt>
                <c:pt idx="3">
                  <c:v>Made me want to find out more about Imperial</c:v>
                </c:pt>
              </c:strCache>
            </c:strRef>
          </c:cat>
          <c:val>
            <c:numRef>
              <c:f>'Impacts on visitors'!$C$3:$C$6</c:f>
              <c:numCache>
                <c:formatCode>0%</c:formatCode>
                <c:ptCount val="4"/>
                <c:pt idx="0">
                  <c:v>0.34</c:v>
                </c:pt>
                <c:pt idx="1">
                  <c:v>0.25</c:v>
                </c:pt>
                <c:pt idx="2">
                  <c:v>0.36</c:v>
                </c:pt>
                <c:pt idx="3">
                  <c:v>0.35</c:v>
                </c:pt>
              </c:numCache>
            </c:numRef>
          </c:val>
        </c:ser>
        <c:ser>
          <c:idx val="2"/>
          <c:order val="2"/>
          <c:tx>
            <c:strRef>
              <c:f>'Impacts on visitors'!$D$2</c:f>
              <c:strCache>
                <c:ptCount val="1"/>
                <c:pt idx="0">
                  <c:v>A lot</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'Impacts on visitors'!$A$3:$A$6</c:f>
              <c:strCache>
                <c:ptCount val="4"/>
                <c:pt idx="0">
                  <c:v>Developed my interest in science</c:v>
                </c:pt>
                <c:pt idx="1">
                  <c:v>Increased my understanding of research carried out at Imperial</c:v>
                </c:pt>
                <c:pt idx="2">
                  <c:v>Increased my general understanding of Imperial</c:v>
                </c:pt>
                <c:pt idx="3">
                  <c:v>Made me want to find out more about Imperial</c:v>
                </c:pt>
              </c:strCache>
            </c:strRef>
          </c:cat>
          <c:val>
            <c:numRef>
              <c:f>'Impacts on visitors'!$D$3:$D$6</c:f>
              <c:numCache>
                <c:formatCode>0%</c:formatCode>
                <c:ptCount val="4"/>
                <c:pt idx="0">
                  <c:v>0.52</c:v>
                </c:pt>
                <c:pt idx="1">
                  <c:v>0.65</c:v>
                </c:pt>
                <c:pt idx="2">
                  <c:v>0.49</c:v>
                </c:pt>
                <c:pt idx="3">
                  <c:v>0.42</c:v>
                </c:pt>
              </c:numCache>
            </c:numRef>
          </c:val>
        </c:ser>
        <c:ser>
          <c:idx val="3"/>
          <c:order val="3"/>
          <c:tx>
            <c:strRef>
              <c:f>'Impacts on visitors'!$E$2</c:f>
              <c:strCache>
                <c:ptCount val="1"/>
                <c:pt idx="0">
                  <c:v>Don't know</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'Impacts on visitors'!$A$3:$A$6</c:f>
              <c:strCache>
                <c:ptCount val="4"/>
                <c:pt idx="0">
                  <c:v>Developed my interest in science</c:v>
                </c:pt>
                <c:pt idx="1">
                  <c:v>Increased my understanding of research carried out at Imperial</c:v>
                </c:pt>
                <c:pt idx="2">
                  <c:v>Increased my general understanding of Imperial</c:v>
                </c:pt>
                <c:pt idx="3">
                  <c:v>Made me want to find out more about Imperial</c:v>
                </c:pt>
              </c:strCache>
            </c:strRef>
          </c:cat>
          <c:val>
            <c:numRef>
              <c:f>'Impacts on visitors'!$E$3:$E$6</c:f>
              <c:numCache>
                <c:formatCode>0%</c:formatCode>
                <c:ptCount val="4"/>
                <c:pt idx="0">
                  <c:v>0.08</c:v>
                </c:pt>
                <c:pt idx="1">
                  <c:v>0.05</c:v>
                </c:pt>
                <c:pt idx="2">
                  <c:v>7.0000000000000007E-2</c:v>
                </c:pt>
                <c:pt idx="3">
                  <c:v>0.12</c:v>
                </c:pt>
              </c:numCache>
            </c:numRef>
          </c:val>
        </c:ser>
        <c:dLbls>
          <c:dLblPos val="ctr"/>
          <c:showLegendKey val="0"/>
          <c:showVal val="1"/>
          <c:showCatName val="0"/>
          <c:showSerName val="0"/>
          <c:showPercent val="0"/>
          <c:showBubbleSize val="0"/>
        </c:dLbls>
        <c:gapWidth val="150"/>
        <c:overlap val="100"/>
        <c:axId val="195166592"/>
        <c:axId val="195168128"/>
      </c:barChart>
      <c:catAx>
        <c:axId val="1951665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168128"/>
        <c:crosses val="autoZero"/>
        <c:auto val="1"/>
        <c:lblAlgn val="ctr"/>
        <c:lblOffset val="100"/>
        <c:noMultiLvlLbl val="0"/>
      </c:catAx>
      <c:valAx>
        <c:axId val="195168128"/>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166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Visitorexperience!$A$37:$A$46</c:f>
              <c:strCache>
                <c:ptCount val="10"/>
                <c:pt idx="0">
                  <c:v>Research Zone</c:v>
                </c:pt>
                <c:pt idx="1">
                  <c:v>Brain Zone</c:v>
                </c:pt>
                <c:pt idx="2">
                  <c:v>Explore Zone</c:v>
                </c:pt>
                <c:pt idx="3">
                  <c:v>Light Zone</c:v>
                </c:pt>
                <c:pt idx="4">
                  <c:v>Robot Zone</c:v>
                </c:pt>
                <c:pt idx="5">
                  <c:v>Superbug Zone</c:v>
                </c:pt>
                <c:pt idx="6">
                  <c:v>Talk or Workshop</c:v>
                </c:pt>
                <c:pt idx="7">
                  <c:v>Behind the Scenes Tour</c:v>
                </c:pt>
                <c:pt idx="8">
                  <c:v>Performance (e.g. dance, music)</c:v>
                </c:pt>
                <c:pt idx="9">
                  <c:v>Other</c:v>
                </c:pt>
              </c:strCache>
            </c:strRef>
          </c:cat>
          <c:val>
            <c:numRef>
              <c:f>Visitorexperience!$B$37:$B$46</c:f>
              <c:numCache>
                <c:formatCode>0%</c:formatCode>
                <c:ptCount val="10"/>
                <c:pt idx="0">
                  <c:v>0.77</c:v>
                </c:pt>
                <c:pt idx="1">
                  <c:v>0.45</c:v>
                </c:pt>
                <c:pt idx="2">
                  <c:v>0.33</c:v>
                </c:pt>
                <c:pt idx="3">
                  <c:v>0.41</c:v>
                </c:pt>
                <c:pt idx="4">
                  <c:v>0.48</c:v>
                </c:pt>
                <c:pt idx="5">
                  <c:v>0.31</c:v>
                </c:pt>
                <c:pt idx="6">
                  <c:v>0.27</c:v>
                </c:pt>
                <c:pt idx="7">
                  <c:v>0.12</c:v>
                </c:pt>
                <c:pt idx="8">
                  <c:v>0.38</c:v>
                </c:pt>
                <c:pt idx="9">
                  <c:v>0.09</c:v>
                </c:pt>
              </c:numCache>
            </c:numRef>
          </c:val>
        </c:ser>
        <c:dLbls>
          <c:dLblPos val="outEnd"/>
          <c:showLegendKey val="0"/>
          <c:showVal val="1"/>
          <c:showCatName val="0"/>
          <c:showSerName val="0"/>
          <c:showPercent val="0"/>
          <c:showBubbleSize val="0"/>
        </c:dLbls>
        <c:gapWidth val="182"/>
        <c:axId val="211208064"/>
        <c:axId val="212394752"/>
      </c:barChart>
      <c:catAx>
        <c:axId val="2112080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394752"/>
        <c:crosses val="autoZero"/>
        <c:auto val="1"/>
        <c:lblAlgn val="ctr"/>
        <c:lblOffset val="100"/>
        <c:noMultiLvlLbl val="0"/>
      </c:catAx>
      <c:valAx>
        <c:axId val="212394752"/>
        <c:scaling>
          <c:orientation val="minMax"/>
          <c:max val="0.8"/>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2080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'Background public'!$P$3:$P$9</c:f>
              <c:strCache>
                <c:ptCount val="7"/>
                <c:pt idx="0">
                  <c:v>SW7</c:v>
                </c:pt>
                <c:pt idx="1">
                  <c:v>Other London </c:v>
                </c:pt>
                <c:pt idx="2">
                  <c:v>Adjacent to London</c:v>
                </c:pt>
                <c:pt idx="3">
                  <c:v>South East England</c:v>
                </c:pt>
                <c:pt idx="4">
                  <c:v>Other England</c:v>
                </c:pt>
                <c:pt idx="5">
                  <c:v>Other UK</c:v>
                </c:pt>
                <c:pt idx="6">
                  <c:v>Overseas</c:v>
                </c:pt>
              </c:strCache>
            </c:strRef>
          </c:cat>
          <c:val>
            <c:numRef>
              <c:f>'Background public'!$Q$3:$Q$9</c:f>
              <c:numCache>
                <c:formatCode>0%</c:formatCode>
                <c:ptCount val="7"/>
                <c:pt idx="0">
                  <c:v>0.03</c:v>
                </c:pt>
                <c:pt idx="1">
                  <c:v>0.56999999999999995</c:v>
                </c:pt>
                <c:pt idx="2">
                  <c:v>0.12</c:v>
                </c:pt>
                <c:pt idx="3">
                  <c:v>0.14000000000000001</c:v>
                </c:pt>
                <c:pt idx="4">
                  <c:v>0.08</c:v>
                </c:pt>
                <c:pt idx="5">
                  <c:v>0.02</c:v>
                </c:pt>
                <c:pt idx="6">
                  <c:v>0.05</c:v>
                </c:pt>
              </c:numCache>
            </c:numRef>
          </c:val>
        </c:ser>
        <c:dLbls>
          <c:showLegendKey val="0"/>
          <c:showVal val="0"/>
          <c:showCatName val="0"/>
          <c:showSerName val="0"/>
          <c:showPercent val="0"/>
          <c:showBubbleSize val="0"/>
        </c:dLbls>
        <c:gapWidth val="182"/>
        <c:axId val="230310656"/>
        <c:axId val="230312192"/>
      </c:barChart>
      <c:catAx>
        <c:axId val="23031065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0312192"/>
        <c:crosses val="autoZero"/>
        <c:auto val="1"/>
        <c:lblAlgn val="ctr"/>
        <c:lblOffset val="100"/>
        <c:noMultiLvlLbl val="0"/>
      </c:catAx>
      <c:valAx>
        <c:axId val="230312192"/>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0310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'Background public'!$A$21:$A$25</c:f>
              <c:strCache>
                <c:ptCount val="5"/>
                <c:pt idx="0">
                  <c:v>Previous Imperial Festival</c:v>
                </c:pt>
                <c:pt idx="1">
                  <c:v>Festival Fringe event</c:v>
                </c:pt>
                <c:pt idx="2">
                  <c:v>Public lecture</c:v>
                </c:pt>
                <c:pt idx="3">
                  <c:v>Part of my work</c:v>
                </c:pt>
                <c:pt idx="4">
                  <c:v>Other</c:v>
                </c:pt>
              </c:strCache>
            </c:strRef>
          </c:cat>
          <c:val>
            <c:numRef>
              <c:f>'Background public'!$B$21:$B$25</c:f>
              <c:numCache>
                <c:formatCode>0%</c:formatCode>
                <c:ptCount val="5"/>
                <c:pt idx="0">
                  <c:v>0.32</c:v>
                </c:pt>
                <c:pt idx="1">
                  <c:v>7.0000000000000007E-2</c:v>
                </c:pt>
                <c:pt idx="2">
                  <c:v>0.21</c:v>
                </c:pt>
                <c:pt idx="3">
                  <c:v>0.19</c:v>
                </c:pt>
                <c:pt idx="4">
                  <c:v>0.51</c:v>
                </c:pt>
              </c:numCache>
            </c:numRef>
          </c:val>
        </c:ser>
        <c:dLbls>
          <c:dLblPos val="outEnd"/>
          <c:showLegendKey val="0"/>
          <c:showVal val="1"/>
          <c:showCatName val="0"/>
          <c:showSerName val="0"/>
          <c:showPercent val="0"/>
          <c:showBubbleSize val="0"/>
        </c:dLbls>
        <c:gapWidth val="182"/>
        <c:axId val="212361984"/>
        <c:axId val="212364672"/>
      </c:barChart>
      <c:catAx>
        <c:axId val="2123619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364672"/>
        <c:crosses val="autoZero"/>
        <c:auto val="1"/>
        <c:lblAlgn val="ctr"/>
        <c:lblOffset val="100"/>
        <c:noMultiLvlLbl val="0"/>
      </c:catAx>
      <c:valAx>
        <c:axId val="212364672"/>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361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'Background public'!$A$35:$A$39</c:f>
              <c:strCache>
                <c:ptCount val="5"/>
                <c:pt idx="0">
                  <c:v>Hate science</c:v>
                </c:pt>
                <c:pt idx="1">
                  <c:v>Dislike science</c:v>
                </c:pt>
                <c:pt idx="2">
                  <c:v>Neither dislike nor like science</c:v>
                </c:pt>
                <c:pt idx="3">
                  <c:v>Like science</c:v>
                </c:pt>
                <c:pt idx="4">
                  <c:v>Love science</c:v>
                </c:pt>
              </c:strCache>
            </c:strRef>
          </c:cat>
          <c:val>
            <c:numRef>
              <c:f>'Background public'!$B$35:$B$39</c:f>
              <c:numCache>
                <c:formatCode>0%</c:formatCode>
                <c:ptCount val="5"/>
                <c:pt idx="0">
                  <c:v>0.01</c:v>
                </c:pt>
                <c:pt idx="1">
                  <c:v>0</c:v>
                </c:pt>
                <c:pt idx="2">
                  <c:v>0.05</c:v>
                </c:pt>
                <c:pt idx="3">
                  <c:v>0.47</c:v>
                </c:pt>
                <c:pt idx="4">
                  <c:v>0.47</c:v>
                </c:pt>
              </c:numCache>
            </c:numRef>
          </c:val>
        </c:ser>
        <c:dLbls>
          <c:dLblPos val="outEnd"/>
          <c:showLegendKey val="0"/>
          <c:showVal val="1"/>
          <c:showCatName val="0"/>
          <c:showSerName val="0"/>
          <c:showPercent val="0"/>
          <c:showBubbleSize val="0"/>
        </c:dLbls>
        <c:gapWidth val="219"/>
        <c:overlap val="-27"/>
        <c:axId val="230664064"/>
        <c:axId val="230667008"/>
      </c:barChart>
      <c:catAx>
        <c:axId val="230664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0667008"/>
        <c:crosses val="autoZero"/>
        <c:auto val="1"/>
        <c:lblAlgn val="ctr"/>
        <c:lblOffset val="100"/>
        <c:noMultiLvlLbl val="0"/>
      </c:catAx>
      <c:valAx>
        <c:axId val="2306670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0664064"/>
        <c:crosses val="autoZero"/>
        <c:crossBetween val="between"/>
        <c:maj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'Visitor ratings'!$A$7:$A$11</c:f>
              <c:strCache>
                <c:ptCount val="5"/>
                <c:pt idx="0">
                  <c:v>Very poor</c:v>
                </c:pt>
                <c:pt idx="1">
                  <c:v>Poor</c:v>
                </c:pt>
                <c:pt idx="2">
                  <c:v>Average</c:v>
                </c:pt>
                <c:pt idx="3">
                  <c:v>Good</c:v>
                </c:pt>
                <c:pt idx="4">
                  <c:v>Excellent</c:v>
                </c:pt>
              </c:strCache>
            </c:strRef>
          </c:cat>
          <c:val>
            <c:numRef>
              <c:f>'Visitor ratings'!$B$7:$B$11</c:f>
              <c:numCache>
                <c:formatCode>0%</c:formatCode>
                <c:ptCount val="5"/>
                <c:pt idx="0">
                  <c:v>0</c:v>
                </c:pt>
                <c:pt idx="1">
                  <c:v>0.01</c:v>
                </c:pt>
                <c:pt idx="2">
                  <c:v>0.05</c:v>
                </c:pt>
                <c:pt idx="3">
                  <c:v>0.3</c:v>
                </c:pt>
                <c:pt idx="4">
                  <c:v>0.64</c:v>
                </c:pt>
              </c:numCache>
            </c:numRef>
          </c:val>
        </c:ser>
        <c:dLbls>
          <c:showLegendKey val="0"/>
          <c:showVal val="0"/>
          <c:showCatName val="0"/>
          <c:showSerName val="0"/>
          <c:showPercent val="0"/>
          <c:showBubbleSize val="0"/>
        </c:dLbls>
        <c:gapWidth val="219"/>
        <c:overlap val="-27"/>
        <c:axId val="230961536"/>
        <c:axId val="230963072"/>
      </c:barChart>
      <c:catAx>
        <c:axId val="230961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0963072"/>
        <c:crosses val="autoZero"/>
        <c:auto val="1"/>
        <c:lblAlgn val="ctr"/>
        <c:lblOffset val="100"/>
        <c:noMultiLvlLbl val="0"/>
      </c:catAx>
      <c:valAx>
        <c:axId val="230963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0961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'Visitor ratings'!$B$19</c:f>
              <c:strCache>
                <c:ptCount val="1"/>
                <c:pt idx="0">
                  <c:v>Very poor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'Visitor ratings'!$A$20:$A$22</c:f>
              <c:strCache>
                <c:ptCount val="3"/>
                <c:pt idx="0">
                  <c:v>Printed Programme</c:v>
                </c:pt>
                <c:pt idx="1">
                  <c:v>Online interactive programme</c:v>
                </c:pt>
                <c:pt idx="2">
                  <c:v>Ease of finding your way around</c:v>
                </c:pt>
              </c:strCache>
            </c:strRef>
          </c:cat>
          <c:val>
            <c:numRef>
              <c:f>'Visitor ratings'!$B$20:$B$22</c:f>
              <c:numCache>
                <c:formatCode>General</c:formatCode>
                <c:ptCount val="3"/>
              </c:numCache>
            </c:numRef>
          </c:val>
        </c:ser>
        <c:ser>
          <c:idx val="1"/>
          <c:order val="1"/>
          <c:tx>
            <c:strRef>
              <c:f>'Visitor ratings'!$C$19</c:f>
              <c:strCache>
                <c:ptCount val="1"/>
                <c:pt idx="0">
                  <c:v>Poor</c:v>
                </c:pt>
              </c:strCache>
            </c:strRef>
          </c:tx>
          <c:spPr>
            <a:solidFill>
              <a:schemeClr val="accent2"/>
            </a:solidFill>
            <a:ln>
              <a:noFill/>
            </a:ln>
            <a:effectLst/>
          </c:spPr>
          <c:invertIfNegative val="0"/>
          <c:dLbls>
            <c:dLbl>
              <c:idx val="1"/>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'Visitor ratings'!$A$20:$A$22</c:f>
              <c:strCache>
                <c:ptCount val="3"/>
                <c:pt idx="0">
                  <c:v>Printed Programme</c:v>
                </c:pt>
                <c:pt idx="1">
                  <c:v>Online interactive programme</c:v>
                </c:pt>
                <c:pt idx="2">
                  <c:v>Ease of finding your way around</c:v>
                </c:pt>
              </c:strCache>
            </c:strRef>
          </c:cat>
          <c:val>
            <c:numRef>
              <c:f>'Visitor ratings'!$C$20:$C$22</c:f>
              <c:numCache>
                <c:formatCode>0%</c:formatCode>
                <c:ptCount val="3"/>
                <c:pt idx="1">
                  <c:v>0.02</c:v>
                </c:pt>
                <c:pt idx="2">
                  <c:v>0.03</c:v>
                </c:pt>
              </c:numCache>
            </c:numRef>
          </c:val>
        </c:ser>
        <c:ser>
          <c:idx val="2"/>
          <c:order val="2"/>
          <c:tx>
            <c:strRef>
              <c:f>'Visitor ratings'!$D$19</c:f>
              <c:strCache>
                <c:ptCount val="1"/>
                <c:pt idx="0">
                  <c:v>Average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'Visitor ratings'!$A$20:$A$22</c:f>
              <c:strCache>
                <c:ptCount val="3"/>
                <c:pt idx="0">
                  <c:v>Printed Programme</c:v>
                </c:pt>
                <c:pt idx="1">
                  <c:v>Online interactive programme</c:v>
                </c:pt>
                <c:pt idx="2">
                  <c:v>Ease of finding your way around</c:v>
                </c:pt>
              </c:strCache>
            </c:strRef>
          </c:cat>
          <c:val>
            <c:numRef>
              <c:f>'Visitor ratings'!$D$20:$D$22</c:f>
              <c:numCache>
                <c:formatCode>0%</c:formatCode>
                <c:ptCount val="3"/>
                <c:pt idx="0">
                  <c:v>0.08</c:v>
                </c:pt>
                <c:pt idx="1">
                  <c:v>0.08</c:v>
                </c:pt>
                <c:pt idx="2">
                  <c:v>0.12</c:v>
                </c:pt>
              </c:numCache>
            </c:numRef>
          </c:val>
        </c:ser>
        <c:ser>
          <c:idx val="3"/>
          <c:order val="3"/>
          <c:tx>
            <c:strRef>
              <c:f>'Visitor ratings'!$E$19</c:f>
              <c:strCache>
                <c:ptCount val="1"/>
                <c:pt idx="0">
                  <c:v>Good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'Visitor ratings'!$A$20:$A$22</c:f>
              <c:strCache>
                <c:ptCount val="3"/>
                <c:pt idx="0">
                  <c:v>Printed Programme</c:v>
                </c:pt>
                <c:pt idx="1">
                  <c:v>Online interactive programme</c:v>
                </c:pt>
                <c:pt idx="2">
                  <c:v>Ease of finding your way around</c:v>
                </c:pt>
              </c:strCache>
            </c:strRef>
          </c:cat>
          <c:val>
            <c:numRef>
              <c:f>'Visitor ratings'!$E$20:$E$22</c:f>
              <c:numCache>
                <c:formatCode>0%</c:formatCode>
                <c:ptCount val="3"/>
                <c:pt idx="0">
                  <c:v>0.38</c:v>
                </c:pt>
                <c:pt idx="1">
                  <c:v>0.24</c:v>
                </c:pt>
                <c:pt idx="2">
                  <c:v>0.46</c:v>
                </c:pt>
              </c:numCache>
            </c:numRef>
          </c:val>
        </c:ser>
        <c:ser>
          <c:idx val="4"/>
          <c:order val="4"/>
          <c:tx>
            <c:strRef>
              <c:f>'Visitor ratings'!$F$19</c:f>
              <c:strCache>
                <c:ptCount val="1"/>
                <c:pt idx="0">
                  <c:v>Excellent</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'Visitor ratings'!$A$20:$A$22</c:f>
              <c:strCache>
                <c:ptCount val="3"/>
                <c:pt idx="0">
                  <c:v>Printed Programme</c:v>
                </c:pt>
                <c:pt idx="1">
                  <c:v>Online interactive programme</c:v>
                </c:pt>
                <c:pt idx="2">
                  <c:v>Ease of finding your way around</c:v>
                </c:pt>
              </c:strCache>
            </c:strRef>
          </c:cat>
          <c:val>
            <c:numRef>
              <c:f>'Visitor ratings'!$F$20:$F$22</c:f>
              <c:numCache>
                <c:formatCode>0%</c:formatCode>
                <c:ptCount val="3"/>
                <c:pt idx="0">
                  <c:v>0.47</c:v>
                </c:pt>
                <c:pt idx="1">
                  <c:v>0.23</c:v>
                </c:pt>
                <c:pt idx="2">
                  <c:v>0.34</c:v>
                </c:pt>
              </c:numCache>
            </c:numRef>
          </c:val>
        </c:ser>
        <c:ser>
          <c:idx val="5"/>
          <c:order val="5"/>
          <c:tx>
            <c:strRef>
              <c:f>'Visitor ratings'!$G$19</c:f>
              <c:strCache>
                <c:ptCount val="1"/>
                <c:pt idx="0">
                  <c:v>Don't know</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'Visitor ratings'!$A$20:$A$22</c:f>
              <c:strCache>
                <c:ptCount val="3"/>
                <c:pt idx="0">
                  <c:v>Printed Programme</c:v>
                </c:pt>
                <c:pt idx="1">
                  <c:v>Online interactive programme</c:v>
                </c:pt>
                <c:pt idx="2">
                  <c:v>Ease of finding your way around</c:v>
                </c:pt>
              </c:strCache>
            </c:strRef>
          </c:cat>
          <c:val>
            <c:numRef>
              <c:f>'Visitor ratings'!$G$20:$G$22</c:f>
              <c:numCache>
                <c:formatCode>0%</c:formatCode>
                <c:ptCount val="3"/>
                <c:pt idx="0">
                  <c:v>0.08</c:v>
                </c:pt>
                <c:pt idx="1">
                  <c:v>0.43</c:v>
                </c:pt>
                <c:pt idx="2">
                  <c:v>0.05</c:v>
                </c:pt>
              </c:numCache>
            </c:numRef>
          </c:val>
        </c:ser>
        <c:dLbls>
          <c:dLblPos val="ctr"/>
          <c:showLegendKey val="0"/>
          <c:showVal val="1"/>
          <c:showCatName val="0"/>
          <c:showSerName val="0"/>
          <c:showPercent val="0"/>
          <c:showBubbleSize val="0"/>
        </c:dLbls>
        <c:gapWidth val="150"/>
        <c:overlap val="100"/>
        <c:axId val="231284096"/>
        <c:axId val="231343232"/>
      </c:barChart>
      <c:catAx>
        <c:axId val="23128409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1343232"/>
        <c:crosses val="autoZero"/>
        <c:auto val="1"/>
        <c:lblAlgn val="ctr"/>
        <c:lblOffset val="100"/>
        <c:noMultiLvlLbl val="0"/>
      </c:catAx>
      <c:valAx>
        <c:axId val="231343232"/>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1284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'Visitor ratings'!$B$31</c:f>
              <c:strCache>
                <c:ptCount val="1"/>
                <c:pt idx="0">
                  <c:v>Very poor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'Visitor ratings'!$A$32:$A$33</c:f>
              <c:strCache>
                <c:ptCount val="2"/>
                <c:pt idx="0">
                  <c:v>Explanations of Imperial staff and students about their work</c:v>
                </c:pt>
                <c:pt idx="1">
                  <c:v>Response by Imperial staff and students to your questions</c:v>
                </c:pt>
              </c:strCache>
            </c:strRef>
          </c:cat>
          <c:val>
            <c:numRef>
              <c:f>'Visitor ratings'!$B$32:$B$33</c:f>
              <c:numCache>
                <c:formatCode>General</c:formatCode>
                <c:ptCount val="2"/>
              </c:numCache>
            </c:numRef>
          </c:val>
        </c:ser>
        <c:ser>
          <c:idx val="1"/>
          <c:order val="1"/>
          <c:tx>
            <c:strRef>
              <c:f>'Visitor ratings'!$C$31</c:f>
              <c:strCache>
                <c:ptCount val="1"/>
                <c:pt idx="0">
                  <c:v>Poor</c:v>
                </c:pt>
              </c:strCache>
            </c:strRef>
          </c:tx>
          <c:spPr>
            <a:solidFill>
              <a:schemeClr val="accent2"/>
            </a:solidFill>
            <a:ln>
              <a:noFill/>
            </a:ln>
            <a:effectLst/>
          </c:spPr>
          <c:invertIfNegative val="0"/>
          <c:dLbls>
            <c:delete val="1"/>
          </c:dLbls>
          <c:cat>
            <c:strRef>
              <c:f>'Visitor ratings'!$A$32:$A$33</c:f>
              <c:strCache>
                <c:ptCount val="2"/>
                <c:pt idx="0">
                  <c:v>Explanations of Imperial staff and students about their work</c:v>
                </c:pt>
                <c:pt idx="1">
                  <c:v>Response by Imperial staff and students to your questions</c:v>
                </c:pt>
              </c:strCache>
            </c:strRef>
          </c:cat>
          <c:val>
            <c:numRef>
              <c:f>'Visitor ratings'!$C$32:$C$33</c:f>
              <c:numCache>
                <c:formatCode>0%</c:formatCode>
                <c:ptCount val="2"/>
                <c:pt idx="0">
                  <c:v>0.01</c:v>
                </c:pt>
                <c:pt idx="1">
                  <c:v>0.02</c:v>
                </c:pt>
              </c:numCache>
            </c:numRef>
          </c:val>
        </c:ser>
        <c:ser>
          <c:idx val="2"/>
          <c:order val="2"/>
          <c:tx>
            <c:strRef>
              <c:f>'Visitor ratings'!$D$31</c:f>
              <c:strCache>
                <c:ptCount val="1"/>
                <c:pt idx="0">
                  <c:v>Average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'Visitor ratings'!$A$32:$A$33</c:f>
              <c:strCache>
                <c:ptCount val="2"/>
                <c:pt idx="0">
                  <c:v>Explanations of Imperial staff and students about their work</c:v>
                </c:pt>
                <c:pt idx="1">
                  <c:v>Response by Imperial staff and students to your questions</c:v>
                </c:pt>
              </c:strCache>
            </c:strRef>
          </c:cat>
          <c:val>
            <c:numRef>
              <c:f>'Visitor ratings'!$D$32:$D$33</c:f>
              <c:numCache>
                <c:formatCode>0%</c:formatCode>
                <c:ptCount val="2"/>
                <c:pt idx="0">
                  <c:v>0.05</c:v>
                </c:pt>
                <c:pt idx="1">
                  <c:v>0.05</c:v>
                </c:pt>
              </c:numCache>
            </c:numRef>
          </c:val>
        </c:ser>
        <c:ser>
          <c:idx val="3"/>
          <c:order val="3"/>
          <c:tx>
            <c:strRef>
              <c:f>'Visitor ratings'!$E$31</c:f>
              <c:strCache>
                <c:ptCount val="1"/>
                <c:pt idx="0">
                  <c:v>Good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'Visitor ratings'!$A$32:$A$33</c:f>
              <c:strCache>
                <c:ptCount val="2"/>
                <c:pt idx="0">
                  <c:v>Explanations of Imperial staff and students about their work</c:v>
                </c:pt>
                <c:pt idx="1">
                  <c:v>Response by Imperial staff and students to your questions</c:v>
                </c:pt>
              </c:strCache>
            </c:strRef>
          </c:cat>
          <c:val>
            <c:numRef>
              <c:f>'Visitor ratings'!$E$32:$E$33</c:f>
              <c:numCache>
                <c:formatCode>0%</c:formatCode>
                <c:ptCount val="2"/>
                <c:pt idx="0">
                  <c:v>0.21</c:v>
                </c:pt>
                <c:pt idx="1">
                  <c:v>0.22</c:v>
                </c:pt>
              </c:numCache>
            </c:numRef>
          </c:val>
        </c:ser>
        <c:ser>
          <c:idx val="4"/>
          <c:order val="4"/>
          <c:tx>
            <c:strRef>
              <c:f>'Visitor ratings'!$F$31</c:f>
              <c:strCache>
                <c:ptCount val="1"/>
                <c:pt idx="0">
                  <c:v>Excellent</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'Visitor ratings'!$A$32:$A$33</c:f>
              <c:strCache>
                <c:ptCount val="2"/>
                <c:pt idx="0">
                  <c:v>Explanations of Imperial staff and students about their work</c:v>
                </c:pt>
                <c:pt idx="1">
                  <c:v>Response by Imperial staff and students to your questions</c:v>
                </c:pt>
              </c:strCache>
            </c:strRef>
          </c:cat>
          <c:val>
            <c:numRef>
              <c:f>'Visitor ratings'!$F$32:$F$33</c:f>
              <c:numCache>
                <c:formatCode>0%</c:formatCode>
                <c:ptCount val="2"/>
                <c:pt idx="0">
                  <c:v>0.67</c:v>
                </c:pt>
                <c:pt idx="1">
                  <c:v>0.65</c:v>
                </c:pt>
              </c:numCache>
            </c:numRef>
          </c:val>
        </c:ser>
        <c:ser>
          <c:idx val="5"/>
          <c:order val="5"/>
          <c:tx>
            <c:strRef>
              <c:f>'Visitor ratings'!$G$31</c:f>
              <c:strCache>
                <c:ptCount val="1"/>
                <c:pt idx="0">
                  <c:v>Don't know</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'Visitor ratings'!$A$32:$A$33</c:f>
              <c:strCache>
                <c:ptCount val="2"/>
                <c:pt idx="0">
                  <c:v>Explanations of Imperial staff and students about their work</c:v>
                </c:pt>
                <c:pt idx="1">
                  <c:v>Response by Imperial staff and students to your questions</c:v>
                </c:pt>
              </c:strCache>
            </c:strRef>
          </c:cat>
          <c:val>
            <c:numRef>
              <c:f>'Visitor ratings'!$G$32:$G$33</c:f>
              <c:numCache>
                <c:formatCode>0%</c:formatCode>
                <c:ptCount val="2"/>
                <c:pt idx="0">
                  <c:v>0.06</c:v>
                </c:pt>
                <c:pt idx="1">
                  <c:v>0.06</c:v>
                </c:pt>
              </c:numCache>
            </c:numRef>
          </c:val>
        </c:ser>
        <c:dLbls>
          <c:dLblPos val="ctr"/>
          <c:showLegendKey val="0"/>
          <c:showVal val="1"/>
          <c:showCatName val="0"/>
          <c:showSerName val="0"/>
          <c:showPercent val="0"/>
          <c:showBubbleSize val="0"/>
        </c:dLbls>
        <c:gapWidth val="150"/>
        <c:overlap val="100"/>
        <c:axId val="231643776"/>
        <c:axId val="231678336"/>
      </c:barChart>
      <c:catAx>
        <c:axId val="2316437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1678336"/>
        <c:crosses val="autoZero"/>
        <c:auto val="1"/>
        <c:lblAlgn val="ctr"/>
        <c:lblOffset val="100"/>
        <c:noMultiLvlLbl val="0"/>
      </c:catAx>
      <c:valAx>
        <c:axId val="231678336"/>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1643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'PArt. Context'!$A$2:$A$6</c:f>
              <c:strCache>
                <c:ptCount val="5"/>
                <c:pt idx="0">
                  <c:v>Academic staff</c:v>
                </c:pt>
                <c:pt idx="1">
                  <c:v>Non-academic staff</c:v>
                </c:pt>
                <c:pt idx="2">
                  <c:v>Postgraduate student</c:v>
                </c:pt>
                <c:pt idx="3">
                  <c:v>Undergraduate student</c:v>
                </c:pt>
                <c:pt idx="4">
                  <c:v>Other</c:v>
                </c:pt>
              </c:strCache>
            </c:strRef>
          </c:cat>
          <c:val>
            <c:numRef>
              <c:f>'PArt. Context'!$B$2:$B$6</c:f>
              <c:numCache>
                <c:formatCode>0%</c:formatCode>
                <c:ptCount val="5"/>
                <c:pt idx="0">
                  <c:v>0.26</c:v>
                </c:pt>
                <c:pt idx="1">
                  <c:v>0.25</c:v>
                </c:pt>
                <c:pt idx="2">
                  <c:v>0.31</c:v>
                </c:pt>
                <c:pt idx="3">
                  <c:v>0.11</c:v>
                </c:pt>
                <c:pt idx="4">
                  <c:v>7.0000000000000007E-2</c:v>
                </c:pt>
              </c:numCache>
            </c:numRef>
          </c:val>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Context!$A$2:$A$6</c:f>
              <c:strCache>
                <c:ptCount val="5"/>
                <c:pt idx="0">
                  <c:v>Academic staff</c:v>
                </c:pt>
                <c:pt idx="1">
                  <c:v>Non-academic staff</c:v>
                </c:pt>
                <c:pt idx="2">
                  <c:v>Postgraduate student</c:v>
                </c:pt>
                <c:pt idx="3">
                  <c:v>Undergraduate student</c:v>
                </c:pt>
                <c:pt idx="4">
                  <c:v>Other</c:v>
                </c:pt>
              </c:strCache>
            </c:strRef>
          </c:cat>
          <c:val>
            <c:numRef>
              <c:f>Context!$B$2:$B$6</c:f>
              <c:numCache>
                <c:formatCode>0%</c:formatCode>
                <c:ptCount val="5"/>
                <c:pt idx="0">
                  <c:v>0.05</c:v>
                </c:pt>
                <c:pt idx="1">
                  <c:v>0.73</c:v>
                </c:pt>
                <c:pt idx="2">
                  <c:v>0.05</c:v>
                </c:pt>
                <c:pt idx="3">
                  <c:v>7.0000000000000007E-2</c:v>
                </c:pt>
                <c:pt idx="4">
                  <c:v>0.08</c:v>
                </c:pt>
              </c:numCache>
            </c:numRef>
          </c:val>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'PArt. Context'!$A$21:$A$32</c:f>
              <c:strCache>
                <c:ptCount val="12"/>
                <c:pt idx="0">
                  <c:v>Schools Day</c:v>
                </c:pt>
                <c:pt idx="1">
                  <c:v>Festival Launch</c:v>
                </c:pt>
                <c:pt idx="2">
                  <c:v>Research Zone</c:v>
                </c:pt>
                <c:pt idx="3">
                  <c:v>Brain Zone</c:v>
                </c:pt>
                <c:pt idx="4">
                  <c:v>Explore Zone</c:v>
                </c:pt>
                <c:pt idx="5">
                  <c:v>Light Zone</c:v>
                </c:pt>
                <c:pt idx="6">
                  <c:v>Robot Zone</c:v>
                </c:pt>
                <c:pt idx="7">
                  <c:v>Superbug Zone</c:v>
                </c:pt>
                <c:pt idx="8">
                  <c:v>Talk</c:v>
                </c:pt>
                <c:pt idx="9">
                  <c:v>Workshop</c:v>
                </c:pt>
                <c:pt idx="10">
                  <c:v>Tour</c:v>
                </c:pt>
                <c:pt idx="11">
                  <c:v>Other</c:v>
                </c:pt>
              </c:strCache>
            </c:strRef>
          </c:cat>
          <c:val>
            <c:numRef>
              <c:f>'PArt. Context'!$B$21:$B$32</c:f>
              <c:numCache>
                <c:formatCode>0%</c:formatCode>
                <c:ptCount val="12"/>
                <c:pt idx="0">
                  <c:v>7.0000000000000007E-2</c:v>
                </c:pt>
                <c:pt idx="1">
                  <c:v>0.21</c:v>
                </c:pt>
                <c:pt idx="2">
                  <c:v>0.5</c:v>
                </c:pt>
                <c:pt idx="3">
                  <c:v>0.08</c:v>
                </c:pt>
                <c:pt idx="4">
                  <c:v>0.1</c:v>
                </c:pt>
                <c:pt idx="5">
                  <c:v>0.14000000000000001</c:v>
                </c:pt>
                <c:pt idx="6">
                  <c:v>0.08</c:v>
                </c:pt>
                <c:pt idx="7">
                  <c:v>7.0000000000000007E-2</c:v>
                </c:pt>
                <c:pt idx="8">
                  <c:v>0.04</c:v>
                </c:pt>
                <c:pt idx="9">
                  <c:v>0.05</c:v>
                </c:pt>
                <c:pt idx="10">
                  <c:v>0.04</c:v>
                </c:pt>
                <c:pt idx="11">
                  <c:v>0.08</c:v>
                </c:pt>
              </c:numCache>
            </c:numRef>
          </c:val>
        </c:ser>
        <c:dLbls>
          <c:dLblPos val="outEnd"/>
          <c:showLegendKey val="0"/>
          <c:showVal val="1"/>
          <c:showCatName val="0"/>
          <c:showSerName val="0"/>
          <c:showPercent val="0"/>
          <c:showBubbleSize val="0"/>
        </c:dLbls>
        <c:gapWidth val="219"/>
        <c:overlap val="-27"/>
        <c:axId val="231893632"/>
        <c:axId val="231994880"/>
      </c:barChart>
      <c:catAx>
        <c:axId val="231893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1994880"/>
        <c:crosses val="autoZero"/>
        <c:auto val="1"/>
        <c:lblAlgn val="ctr"/>
        <c:lblOffset val="100"/>
        <c:noMultiLvlLbl val="0"/>
      </c:catAx>
      <c:valAx>
        <c:axId val="2319948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1893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'Impacts on visitors'!$A$35:$A$37</c:f>
              <c:strCache>
                <c:ptCount val="3"/>
                <c:pt idx="0">
                  <c:v>No</c:v>
                </c:pt>
                <c:pt idx="1">
                  <c:v>Yes</c:v>
                </c:pt>
                <c:pt idx="2">
                  <c:v>Don't know</c:v>
                </c:pt>
              </c:strCache>
            </c:strRef>
          </c:cat>
          <c:val>
            <c:numRef>
              <c:f>'Impacts on visitors'!$B$35:$B$37</c:f>
              <c:numCache>
                <c:formatCode>0%</c:formatCode>
                <c:ptCount val="3"/>
                <c:pt idx="0">
                  <c:v>0.1</c:v>
                </c:pt>
                <c:pt idx="1">
                  <c:v>0.9</c:v>
                </c:pt>
                <c:pt idx="2">
                  <c:v>0</c:v>
                </c:pt>
              </c:numCache>
            </c:numRef>
          </c:val>
        </c:ser>
        <c:dLbls>
          <c:dLblPos val="outEnd"/>
          <c:showLegendKey val="0"/>
          <c:showVal val="1"/>
          <c:showCatName val="0"/>
          <c:showSerName val="0"/>
          <c:showPercent val="0"/>
          <c:showBubbleSize val="0"/>
        </c:dLbls>
        <c:gapWidth val="219"/>
        <c:overlap val="-27"/>
        <c:axId val="202281728"/>
        <c:axId val="202284416"/>
      </c:barChart>
      <c:catAx>
        <c:axId val="202281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284416"/>
        <c:crosses val="autoZero"/>
        <c:auto val="1"/>
        <c:lblAlgn val="ctr"/>
        <c:lblOffset val="100"/>
        <c:noMultiLvlLbl val="0"/>
      </c:catAx>
      <c:valAx>
        <c:axId val="2022844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281728"/>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Context!$A$21:$A$33</c:f>
              <c:strCache>
                <c:ptCount val="13"/>
                <c:pt idx="0">
                  <c:v>Schools Day</c:v>
                </c:pt>
                <c:pt idx="1">
                  <c:v>Festival Launch</c:v>
                </c:pt>
                <c:pt idx="2">
                  <c:v>Research Zone</c:v>
                </c:pt>
                <c:pt idx="3">
                  <c:v>Brain Zone</c:v>
                </c:pt>
                <c:pt idx="4">
                  <c:v>Explore Zone</c:v>
                </c:pt>
                <c:pt idx="5">
                  <c:v>Light Zone</c:v>
                </c:pt>
                <c:pt idx="6">
                  <c:v>Robot Zone</c:v>
                </c:pt>
                <c:pt idx="7">
                  <c:v>Superbug Zone</c:v>
                </c:pt>
                <c:pt idx="8">
                  <c:v>Entrance</c:v>
                </c:pt>
                <c:pt idx="9">
                  <c:v>Info Tent</c:v>
                </c:pt>
                <c:pt idx="10">
                  <c:v>Tour sign up</c:v>
                </c:pt>
                <c:pt idx="11">
                  <c:v>Alumni Hub</c:v>
                </c:pt>
                <c:pt idx="12">
                  <c:v>Other</c:v>
                </c:pt>
              </c:strCache>
            </c:strRef>
          </c:cat>
          <c:val>
            <c:numRef>
              <c:f>Context!$B$21:$B$33</c:f>
              <c:numCache>
                <c:formatCode>0%</c:formatCode>
                <c:ptCount val="13"/>
                <c:pt idx="0">
                  <c:v>0.06</c:v>
                </c:pt>
                <c:pt idx="1">
                  <c:v>0.17</c:v>
                </c:pt>
                <c:pt idx="2">
                  <c:v>0.13</c:v>
                </c:pt>
                <c:pt idx="3">
                  <c:v>0.09</c:v>
                </c:pt>
                <c:pt idx="4">
                  <c:v>0.1</c:v>
                </c:pt>
                <c:pt idx="5">
                  <c:v>0.12</c:v>
                </c:pt>
                <c:pt idx="6">
                  <c:v>0.09</c:v>
                </c:pt>
                <c:pt idx="7">
                  <c:v>0.16</c:v>
                </c:pt>
                <c:pt idx="8">
                  <c:v>0.2</c:v>
                </c:pt>
                <c:pt idx="9">
                  <c:v>0.28999999999999998</c:v>
                </c:pt>
                <c:pt idx="10">
                  <c:v>0.16</c:v>
                </c:pt>
                <c:pt idx="11">
                  <c:v>0.16</c:v>
                </c:pt>
                <c:pt idx="12">
                  <c:v>0.26</c:v>
                </c:pt>
              </c:numCache>
            </c:numRef>
          </c:val>
        </c:ser>
        <c:dLbls>
          <c:dLblPos val="outEnd"/>
          <c:showLegendKey val="0"/>
          <c:showVal val="1"/>
          <c:showCatName val="0"/>
          <c:showSerName val="0"/>
          <c:showPercent val="0"/>
          <c:showBubbleSize val="0"/>
        </c:dLbls>
        <c:gapWidth val="219"/>
        <c:overlap val="-27"/>
        <c:axId val="213659648"/>
        <c:axId val="213662336"/>
      </c:barChart>
      <c:catAx>
        <c:axId val="213659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662336"/>
        <c:crosses val="autoZero"/>
        <c:auto val="1"/>
        <c:lblAlgn val="ctr"/>
        <c:lblOffset val="100"/>
        <c:noMultiLvlLbl val="0"/>
      </c:catAx>
      <c:valAx>
        <c:axId val="2136623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659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'PArt Rating &amp; intentions'!$A$2:$E$2</c:f>
              <c:strCache>
                <c:ptCount val="5"/>
                <c:pt idx="0">
                  <c:v>Very poor</c:v>
                </c:pt>
                <c:pt idx="1">
                  <c:v>Poor</c:v>
                </c:pt>
                <c:pt idx="2">
                  <c:v>Average</c:v>
                </c:pt>
                <c:pt idx="3">
                  <c:v>Good</c:v>
                </c:pt>
                <c:pt idx="4">
                  <c:v>Excellent</c:v>
                </c:pt>
              </c:strCache>
            </c:strRef>
          </c:cat>
          <c:val>
            <c:numRef>
              <c:f>'PArt Rating &amp; intentions'!$A$3:$E$3</c:f>
              <c:numCache>
                <c:formatCode>0%</c:formatCode>
                <c:ptCount val="5"/>
                <c:pt idx="1">
                  <c:v>0.01</c:v>
                </c:pt>
                <c:pt idx="2">
                  <c:v>0.04</c:v>
                </c:pt>
                <c:pt idx="3">
                  <c:v>0.37</c:v>
                </c:pt>
                <c:pt idx="4">
                  <c:v>0.59</c:v>
                </c:pt>
              </c:numCache>
            </c:numRef>
          </c:val>
        </c:ser>
        <c:dLbls>
          <c:dLblPos val="outEnd"/>
          <c:showLegendKey val="0"/>
          <c:showVal val="1"/>
          <c:showCatName val="0"/>
          <c:showSerName val="0"/>
          <c:showPercent val="0"/>
          <c:showBubbleSize val="0"/>
        </c:dLbls>
        <c:gapWidth val="219"/>
        <c:overlap val="-27"/>
        <c:axId val="217793664"/>
        <c:axId val="217821184"/>
      </c:barChart>
      <c:catAx>
        <c:axId val="217793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7821184"/>
        <c:crosses val="autoZero"/>
        <c:auto val="1"/>
        <c:lblAlgn val="ctr"/>
        <c:lblOffset val="100"/>
        <c:noMultiLvlLbl val="0"/>
      </c:catAx>
      <c:valAx>
        <c:axId val="2178211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7793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'Rating &amp; intentions'!$A$2:$E$2</c:f>
              <c:strCache>
                <c:ptCount val="5"/>
                <c:pt idx="0">
                  <c:v>Very poor</c:v>
                </c:pt>
                <c:pt idx="1">
                  <c:v>Poor</c:v>
                </c:pt>
                <c:pt idx="2">
                  <c:v>Average</c:v>
                </c:pt>
                <c:pt idx="3">
                  <c:v>Good</c:v>
                </c:pt>
                <c:pt idx="4">
                  <c:v>Excellent</c:v>
                </c:pt>
              </c:strCache>
            </c:strRef>
          </c:cat>
          <c:val>
            <c:numRef>
              <c:f>'Rating &amp; intentions'!$A$3:$E$3</c:f>
              <c:numCache>
                <c:formatCode>0%</c:formatCode>
                <c:ptCount val="5"/>
                <c:pt idx="0">
                  <c:v>0.02</c:v>
                </c:pt>
                <c:pt idx="1">
                  <c:v>0.02</c:v>
                </c:pt>
                <c:pt idx="2">
                  <c:v>0.12</c:v>
                </c:pt>
                <c:pt idx="3">
                  <c:v>0.48</c:v>
                </c:pt>
                <c:pt idx="4">
                  <c:v>0.37</c:v>
                </c:pt>
              </c:numCache>
            </c:numRef>
          </c:val>
        </c:ser>
        <c:dLbls>
          <c:dLblPos val="outEnd"/>
          <c:showLegendKey val="0"/>
          <c:showVal val="1"/>
          <c:showCatName val="0"/>
          <c:showSerName val="0"/>
          <c:showPercent val="0"/>
          <c:showBubbleSize val="0"/>
        </c:dLbls>
        <c:gapWidth val="219"/>
        <c:overlap val="-27"/>
        <c:axId val="217991424"/>
        <c:axId val="218023040"/>
      </c:barChart>
      <c:catAx>
        <c:axId val="217991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8023040"/>
        <c:crosses val="autoZero"/>
        <c:auto val="1"/>
        <c:lblAlgn val="ctr"/>
        <c:lblOffset val="100"/>
        <c:noMultiLvlLbl val="0"/>
      </c:catAx>
      <c:valAx>
        <c:axId val="2180230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7991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Sheet1!$A$3:$A$6</c:f>
              <c:numCache>
                <c:formatCode>d\-mmm</c:formatCode>
                <c:ptCount val="4"/>
                <c:pt idx="0">
                  <c:v>42133</c:v>
                </c:pt>
                <c:pt idx="1">
                  <c:v>42134</c:v>
                </c:pt>
                <c:pt idx="2">
                  <c:v>42135</c:v>
                </c:pt>
                <c:pt idx="3">
                  <c:v>42136</c:v>
                </c:pt>
              </c:numCache>
            </c:numRef>
          </c:cat>
          <c:val>
            <c:numRef>
              <c:f>Sheet1!$B$3:$B$6</c:f>
              <c:numCache>
                <c:formatCode>General</c:formatCode>
                <c:ptCount val="4"/>
                <c:pt idx="0">
                  <c:v>314</c:v>
                </c:pt>
                <c:pt idx="1">
                  <c:v>205</c:v>
                </c:pt>
                <c:pt idx="2">
                  <c:v>30</c:v>
                </c:pt>
                <c:pt idx="3">
                  <c:v>4</c:v>
                </c:pt>
              </c:numCache>
            </c:numRef>
          </c:val>
          <c:smooth val="0"/>
        </c:ser>
        <c:dLbls>
          <c:dLblPos val="r"/>
          <c:showLegendKey val="0"/>
          <c:showVal val="1"/>
          <c:showCatName val="0"/>
          <c:showSerName val="0"/>
          <c:showPercent val="0"/>
          <c:showBubbleSize val="0"/>
        </c:dLbls>
        <c:marker val="1"/>
        <c:smooth val="0"/>
        <c:axId val="232066432"/>
        <c:axId val="232622336"/>
      </c:lineChart>
      <c:dateAx>
        <c:axId val="232066432"/>
        <c:scaling>
          <c:orientation val="minMax"/>
        </c:scaling>
        <c:delete val="0"/>
        <c:axPos val="b"/>
        <c:numFmt formatCode="d\-mmm"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2622336"/>
        <c:crosses val="autoZero"/>
        <c:auto val="1"/>
        <c:lblOffset val="100"/>
        <c:baseTimeUnit val="days"/>
      </c:dateAx>
      <c:valAx>
        <c:axId val="232622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2066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'Impacts on visitors'!$B$15</c:f>
              <c:strCache>
                <c:ptCount val="1"/>
                <c:pt idx="0">
                  <c:v>No</c:v>
                </c:pt>
              </c:strCache>
            </c:strRef>
          </c:tx>
          <c:spPr>
            <a:solidFill>
              <a:schemeClr val="accent1"/>
            </a:solidFill>
            <a:ln>
              <a:noFill/>
            </a:ln>
            <a:effectLst/>
          </c:spPr>
          <c:invertIfNegative val="0"/>
          <c:cat>
            <c:strRef>
              <c:f>'Impacts on visitors'!$A$16:$A$18</c:f>
              <c:strCache>
                <c:ptCount val="3"/>
                <c:pt idx="0">
                  <c:v>Come to another Imperial Festival</c:v>
                </c:pt>
                <c:pt idx="1">
                  <c:v>Come to another similar event in the future</c:v>
                </c:pt>
                <c:pt idx="2">
                  <c:v>Recommend Imperial Festival</c:v>
                </c:pt>
              </c:strCache>
            </c:strRef>
          </c:cat>
          <c:val>
            <c:numRef>
              <c:f>'Impacts on visitors'!$B$16:$B$18</c:f>
              <c:numCache>
                <c:formatCode>0%</c:formatCode>
                <c:ptCount val="3"/>
                <c:pt idx="0">
                  <c:v>0.01</c:v>
                </c:pt>
                <c:pt idx="1">
                  <c:v>0.01</c:v>
                </c:pt>
                <c:pt idx="2">
                  <c:v>0.01</c:v>
                </c:pt>
              </c:numCache>
            </c:numRef>
          </c:val>
        </c:ser>
        <c:ser>
          <c:idx val="1"/>
          <c:order val="1"/>
          <c:tx>
            <c:strRef>
              <c:f>'Impacts on visitors'!$C$15</c:f>
              <c:strCache>
                <c:ptCount val="1"/>
                <c:pt idx="0">
                  <c:v>Maybe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'Impacts on visitors'!$A$16:$A$18</c:f>
              <c:strCache>
                <c:ptCount val="3"/>
                <c:pt idx="0">
                  <c:v>Come to another Imperial Festival</c:v>
                </c:pt>
                <c:pt idx="1">
                  <c:v>Come to another similar event in the future</c:v>
                </c:pt>
                <c:pt idx="2">
                  <c:v>Recommend Imperial Festival</c:v>
                </c:pt>
              </c:strCache>
            </c:strRef>
          </c:cat>
          <c:val>
            <c:numRef>
              <c:f>'Impacts on visitors'!$C$16:$C$18</c:f>
              <c:numCache>
                <c:formatCode>0%</c:formatCode>
                <c:ptCount val="3"/>
                <c:pt idx="0">
                  <c:v>0.13</c:v>
                </c:pt>
                <c:pt idx="1">
                  <c:v>0.18</c:v>
                </c:pt>
                <c:pt idx="2">
                  <c:v>0.11</c:v>
                </c:pt>
              </c:numCache>
            </c:numRef>
          </c:val>
        </c:ser>
        <c:ser>
          <c:idx val="2"/>
          <c:order val="2"/>
          <c:tx>
            <c:strRef>
              <c:f>'Impacts on visitors'!$D$15</c:f>
              <c:strCache>
                <c:ptCount val="1"/>
                <c:pt idx="0">
                  <c:v>Yes</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'Impacts on visitors'!$A$16:$A$18</c:f>
              <c:strCache>
                <c:ptCount val="3"/>
                <c:pt idx="0">
                  <c:v>Come to another Imperial Festival</c:v>
                </c:pt>
                <c:pt idx="1">
                  <c:v>Come to another similar event in the future</c:v>
                </c:pt>
                <c:pt idx="2">
                  <c:v>Recommend Imperial Festival</c:v>
                </c:pt>
              </c:strCache>
            </c:strRef>
          </c:cat>
          <c:val>
            <c:numRef>
              <c:f>'Impacts on visitors'!$D$16:$D$18</c:f>
              <c:numCache>
                <c:formatCode>0%</c:formatCode>
                <c:ptCount val="3"/>
                <c:pt idx="0">
                  <c:v>0.86</c:v>
                </c:pt>
                <c:pt idx="1">
                  <c:v>0.81</c:v>
                </c:pt>
                <c:pt idx="2">
                  <c:v>0.88</c:v>
                </c:pt>
              </c:numCache>
            </c:numRef>
          </c:val>
        </c:ser>
        <c:dLbls>
          <c:showLegendKey val="0"/>
          <c:showVal val="0"/>
          <c:showCatName val="0"/>
          <c:showSerName val="0"/>
          <c:showPercent val="0"/>
          <c:showBubbleSize val="0"/>
        </c:dLbls>
        <c:gapWidth val="150"/>
        <c:overlap val="100"/>
        <c:axId val="204809344"/>
        <c:axId val="204810880"/>
      </c:barChart>
      <c:catAx>
        <c:axId val="20480934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810880"/>
        <c:crosses val="autoZero"/>
        <c:auto val="1"/>
        <c:lblAlgn val="ctr"/>
        <c:lblOffset val="100"/>
        <c:noMultiLvlLbl val="0"/>
      </c:catAx>
      <c:valAx>
        <c:axId val="204810880"/>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809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'PArt Rating &amp; intentions'!$B$18</c:f>
              <c:strCache>
                <c:ptCount val="1"/>
                <c:pt idx="0">
                  <c:v>No</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'PArt Rating &amp; intentions'!$A$19:$A$20</c:f>
              <c:strCache>
                <c:ptCount val="2"/>
                <c:pt idx="0">
                  <c:v>Take part in a future Imperial Festival</c:v>
                </c:pt>
                <c:pt idx="1">
                  <c:v>Recommend taking part to a colleague/peer</c:v>
                </c:pt>
              </c:strCache>
            </c:strRef>
          </c:cat>
          <c:val>
            <c:numRef>
              <c:f>'PArt Rating &amp; intentions'!$B$19:$B$20</c:f>
              <c:numCache>
                <c:formatCode>General</c:formatCode>
                <c:ptCount val="2"/>
              </c:numCache>
            </c:numRef>
          </c:val>
        </c:ser>
        <c:ser>
          <c:idx val="1"/>
          <c:order val="1"/>
          <c:tx>
            <c:strRef>
              <c:f>'PArt Rating &amp; intentions'!$C$18</c:f>
              <c:strCache>
                <c:ptCount val="1"/>
                <c:pt idx="0">
                  <c:v>Maybe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'PArt Rating &amp; intentions'!$A$19:$A$20</c:f>
              <c:strCache>
                <c:ptCount val="2"/>
                <c:pt idx="0">
                  <c:v>Take part in a future Imperial Festival</c:v>
                </c:pt>
                <c:pt idx="1">
                  <c:v>Recommend taking part to a colleague/peer</c:v>
                </c:pt>
              </c:strCache>
            </c:strRef>
          </c:cat>
          <c:val>
            <c:numRef>
              <c:f>'PArt Rating &amp; intentions'!$C$19:$C$20</c:f>
              <c:numCache>
                <c:formatCode>0%</c:formatCode>
                <c:ptCount val="2"/>
                <c:pt idx="0">
                  <c:v>0.09</c:v>
                </c:pt>
                <c:pt idx="1">
                  <c:v>0.15</c:v>
                </c:pt>
              </c:numCache>
            </c:numRef>
          </c:val>
        </c:ser>
        <c:ser>
          <c:idx val="2"/>
          <c:order val="2"/>
          <c:tx>
            <c:strRef>
              <c:f>'PArt Rating &amp; intentions'!$D$18</c:f>
              <c:strCache>
                <c:ptCount val="1"/>
                <c:pt idx="0">
                  <c:v>Yes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'PArt Rating &amp; intentions'!$A$19:$A$20</c:f>
              <c:strCache>
                <c:ptCount val="2"/>
                <c:pt idx="0">
                  <c:v>Take part in a future Imperial Festival</c:v>
                </c:pt>
                <c:pt idx="1">
                  <c:v>Recommend taking part to a colleague/peer</c:v>
                </c:pt>
              </c:strCache>
            </c:strRef>
          </c:cat>
          <c:val>
            <c:numRef>
              <c:f>'PArt Rating &amp; intentions'!$D$19:$D$20</c:f>
              <c:numCache>
                <c:formatCode>0%</c:formatCode>
                <c:ptCount val="2"/>
                <c:pt idx="0">
                  <c:v>0.91</c:v>
                </c:pt>
                <c:pt idx="1">
                  <c:v>0.85</c:v>
                </c:pt>
              </c:numCache>
            </c:numRef>
          </c:val>
        </c:ser>
        <c:dLbls>
          <c:dLblPos val="outEnd"/>
          <c:showLegendKey val="0"/>
          <c:showVal val="1"/>
          <c:showCatName val="0"/>
          <c:showSerName val="0"/>
          <c:showPercent val="0"/>
          <c:showBubbleSize val="0"/>
        </c:dLbls>
        <c:gapWidth val="182"/>
        <c:axId val="207602816"/>
        <c:axId val="207604352"/>
      </c:barChart>
      <c:catAx>
        <c:axId val="2076028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604352"/>
        <c:crosses val="autoZero"/>
        <c:auto val="1"/>
        <c:lblAlgn val="ctr"/>
        <c:lblOffset val="100"/>
        <c:noMultiLvlLbl val="0"/>
      </c:catAx>
      <c:valAx>
        <c:axId val="207604352"/>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602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'Rating &amp; intentions'!$B$18</c:f>
              <c:strCache>
                <c:ptCount val="1"/>
                <c:pt idx="0">
                  <c:v>No</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'Rating &amp; intentions'!$A$19:$A$20</c:f>
              <c:strCache>
                <c:ptCount val="2"/>
                <c:pt idx="0">
                  <c:v>Take part in a future Imperial Festival</c:v>
                </c:pt>
                <c:pt idx="1">
                  <c:v>Recommend taking part to a colleague/peer</c:v>
                </c:pt>
              </c:strCache>
            </c:strRef>
          </c:cat>
          <c:val>
            <c:numRef>
              <c:f>'Rating &amp; intentions'!$B$19:$B$20</c:f>
              <c:numCache>
                <c:formatCode>0%</c:formatCode>
                <c:ptCount val="2"/>
                <c:pt idx="0">
                  <c:v>0.02</c:v>
                </c:pt>
                <c:pt idx="1">
                  <c:v>0.02</c:v>
                </c:pt>
              </c:numCache>
            </c:numRef>
          </c:val>
        </c:ser>
        <c:ser>
          <c:idx val="1"/>
          <c:order val="1"/>
          <c:tx>
            <c:strRef>
              <c:f>'Rating &amp; intentions'!$C$18</c:f>
              <c:strCache>
                <c:ptCount val="1"/>
                <c:pt idx="0">
                  <c:v>Maybe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'Rating &amp; intentions'!$A$19:$A$20</c:f>
              <c:strCache>
                <c:ptCount val="2"/>
                <c:pt idx="0">
                  <c:v>Take part in a future Imperial Festival</c:v>
                </c:pt>
                <c:pt idx="1">
                  <c:v>Recommend taking part to a colleague/peer</c:v>
                </c:pt>
              </c:strCache>
            </c:strRef>
          </c:cat>
          <c:val>
            <c:numRef>
              <c:f>'Rating &amp; intentions'!$C$19:$C$20</c:f>
              <c:numCache>
                <c:formatCode>0%</c:formatCode>
                <c:ptCount val="2"/>
                <c:pt idx="0">
                  <c:v>0.15</c:v>
                </c:pt>
                <c:pt idx="1">
                  <c:v>0.11</c:v>
                </c:pt>
              </c:numCache>
            </c:numRef>
          </c:val>
        </c:ser>
        <c:ser>
          <c:idx val="2"/>
          <c:order val="2"/>
          <c:tx>
            <c:strRef>
              <c:f>'Rating &amp; intentions'!$D$18</c:f>
              <c:strCache>
                <c:ptCount val="1"/>
                <c:pt idx="0">
                  <c:v>Yes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'Rating &amp; intentions'!$A$19:$A$20</c:f>
              <c:strCache>
                <c:ptCount val="2"/>
                <c:pt idx="0">
                  <c:v>Take part in a future Imperial Festival</c:v>
                </c:pt>
                <c:pt idx="1">
                  <c:v>Recommend taking part to a colleague/peer</c:v>
                </c:pt>
              </c:strCache>
            </c:strRef>
          </c:cat>
          <c:val>
            <c:numRef>
              <c:f>'Rating &amp; intentions'!$D$19:$D$20</c:f>
              <c:numCache>
                <c:formatCode>0%</c:formatCode>
                <c:ptCount val="2"/>
                <c:pt idx="0">
                  <c:v>0.83</c:v>
                </c:pt>
                <c:pt idx="1">
                  <c:v>0.88</c:v>
                </c:pt>
              </c:numCache>
            </c:numRef>
          </c:val>
        </c:ser>
        <c:dLbls>
          <c:dLblPos val="outEnd"/>
          <c:showLegendKey val="0"/>
          <c:showVal val="1"/>
          <c:showCatName val="0"/>
          <c:showSerName val="0"/>
          <c:showPercent val="0"/>
          <c:showBubbleSize val="0"/>
        </c:dLbls>
        <c:gapWidth val="182"/>
        <c:axId val="207643776"/>
        <c:axId val="207645312"/>
      </c:barChart>
      <c:catAx>
        <c:axId val="2076437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645312"/>
        <c:crosses val="autoZero"/>
        <c:auto val="1"/>
        <c:lblAlgn val="ctr"/>
        <c:lblOffset val="100"/>
        <c:noMultiLvlLbl val="0"/>
      </c:catAx>
      <c:valAx>
        <c:axId val="207645312"/>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643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dLbl>
              <c:idx val="0"/>
              <c:layout>
                <c:manualLayout>
                  <c:x val="-3.2906824146982645E-3"/>
                  <c:y val="1.8286911897206857E-2"/>
                </c:manualLayout>
              </c:layout>
              <c:showLegendKey val="0"/>
              <c:showVal val="1"/>
              <c:showCatName val="1"/>
              <c:showSerName val="0"/>
              <c:showPercent val="0"/>
              <c:showBubbleSize val="0"/>
              <c:extLst>
                <c:ext xmlns:c15="http://schemas.microsoft.com/office/drawing/2012/chart" uri="{CE6537A1-D6FC-4f65-9D91-7224C49458BB}"/>
              </c:extLst>
            </c:dLbl>
            <c:dLbl>
              <c:idx val="1"/>
              <c:layout>
                <c:manualLayout>
                  <c:x val="-2.4009186351706038E-3"/>
                  <c:y val="3.1383056284631089E-2"/>
                </c:manualLayout>
              </c:layout>
              <c:showLegendKey val="0"/>
              <c:showVal val="1"/>
              <c:showCatName val="1"/>
              <c:showSerName val="0"/>
              <c:showPercent val="0"/>
              <c:showBubbleSize val="0"/>
              <c:extLst>
                <c:ext xmlns:c15="http://schemas.microsoft.com/office/drawing/2012/chart" uri="{CE6537A1-D6FC-4f65-9D91-7224C49458BB}"/>
              </c:extLst>
            </c:dLbl>
            <c:dLbl>
              <c:idx val="2"/>
              <c:layout>
                <c:manualLayout>
                  <c:x val="9.744881889763779E-2"/>
                  <c:y val="-0.19922535724701079"/>
                </c:manualLayout>
              </c:layout>
              <c:showLegendKey val="0"/>
              <c:showVal val="1"/>
              <c:showCatName val="1"/>
              <c:showSerName val="0"/>
              <c:showPercent val="0"/>
              <c:showBubbleSize val="0"/>
              <c:extLst>
                <c:ext xmlns:c15="http://schemas.microsoft.com/office/drawing/2012/chart" uri="{CE6537A1-D6FC-4f65-9D91-7224C49458BB}"/>
              </c:extLst>
            </c:dLbl>
            <c:dLbl>
              <c:idx val="3"/>
              <c:layout>
                <c:manualLayout>
                  <c:x val="7.5494313210848641E-3"/>
                  <c:y val="9.1644794400699912E-4"/>
                </c:manualLayout>
              </c:layout>
              <c:showLegendKey val="0"/>
              <c:showVal val="1"/>
              <c:showCatName val="1"/>
              <c:showSerName val="0"/>
              <c:showPercent val="0"/>
              <c:showBubbleSize val="0"/>
              <c:extLst>
                <c:ext xmlns:c15="http://schemas.microsoft.com/office/drawing/2012/chart" uri="{CE6537A1-D6FC-4f65-9D91-7224C49458BB}"/>
              </c:extLst>
            </c:dLbl>
            <c:dLbl>
              <c:idx val="5"/>
              <c:layout>
                <c:manualLayout>
                  <c:x val="4.5839457567804026E-2"/>
                  <c:y val="1.2437810945273632E-3"/>
                </c:manualLayout>
              </c:layou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'Demographics all'!$A$11:$A$16</c:f>
              <c:strCache>
                <c:ptCount val="5"/>
                <c:pt idx="0">
                  <c:v>Staff</c:v>
                </c:pt>
                <c:pt idx="1">
                  <c:v>Students</c:v>
                </c:pt>
                <c:pt idx="2">
                  <c:v>Alumni</c:v>
                </c:pt>
                <c:pt idx="3">
                  <c:v>Public</c:v>
                </c:pt>
                <c:pt idx="4">
                  <c:v>Former staff</c:v>
                </c:pt>
              </c:strCache>
            </c:strRef>
          </c:cat>
          <c:val>
            <c:numRef>
              <c:f>'Demographics all'!$B$11:$B$16</c:f>
              <c:numCache>
                <c:formatCode>0%</c:formatCode>
                <c:ptCount val="6"/>
                <c:pt idx="0">
                  <c:v>0.14000000000000001</c:v>
                </c:pt>
                <c:pt idx="1">
                  <c:v>0.16</c:v>
                </c:pt>
                <c:pt idx="2">
                  <c:v>0.28000000000000003</c:v>
                </c:pt>
                <c:pt idx="3">
                  <c:v>0.41</c:v>
                </c:pt>
                <c:pt idx="4">
                  <c:v>0.01</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Lbls>
            <c:dLbl>
              <c:idx val="0"/>
              <c:layout>
                <c:manualLayout>
                  <c:x val="-1.2808727034120735E-2"/>
                  <c:y val="-1.3011081948089823E-2"/>
                </c:manualLayout>
              </c:layout>
              <c:showLegendKey val="0"/>
              <c:showVal val="1"/>
              <c:showCatName val="1"/>
              <c:showSerName val="0"/>
              <c:showPercent val="0"/>
              <c:showBubbleSize val="0"/>
              <c:extLst>
                <c:ext xmlns:c15="http://schemas.microsoft.com/office/drawing/2012/chart" uri="{CE6537A1-D6FC-4f65-9D91-7224C49458BB}"/>
              </c:extLst>
            </c:dLbl>
            <c:dLbl>
              <c:idx val="1"/>
              <c:layout>
                <c:manualLayout>
                  <c:x val="2.6131452318460192E-2"/>
                  <c:y val="-4.6963400408282247E-3"/>
                </c:manualLayout>
              </c:layout>
              <c:showLegendKey val="0"/>
              <c:showVal val="1"/>
              <c:showCatName val="1"/>
              <c:showSerName val="0"/>
              <c:showPercent val="0"/>
              <c:showBubbleSize val="0"/>
              <c:extLst>
                <c:ext xmlns:c15="http://schemas.microsoft.com/office/drawing/2012/chart" uri="{CE6537A1-D6FC-4f65-9D91-7224C49458BB}"/>
              </c:extLst>
            </c:dLbl>
            <c:dLbl>
              <c:idx val="2"/>
              <c:layout>
                <c:manualLayout>
                  <c:x val="-3.9012467191601049E-3"/>
                  <c:y val="-1.5729804607757364E-3"/>
                </c:manualLayout>
              </c:layout>
              <c:showLegendKey val="0"/>
              <c:showVal val="1"/>
              <c:showCatName val="1"/>
              <c:showSerName val="0"/>
              <c:showPercent val="0"/>
              <c:showBubbleSize val="0"/>
              <c:extLst>
                <c:ext xmlns:c15="http://schemas.microsoft.com/office/drawing/2012/chart" uri="{CE6537A1-D6FC-4f65-9D91-7224C49458BB}"/>
              </c:extLst>
            </c:dLbl>
            <c:dLbl>
              <c:idx val="3"/>
              <c:layout>
                <c:manualLayout>
                  <c:x val="-8.5523840769903756E-3"/>
                  <c:y val="-3.0527486147564887E-2"/>
                </c:manualLayout>
              </c:layout>
              <c:showLegendKey val="0"/>
              <c:showVal val="1"/>
              <c:showCatName val="1"/>
              <c:showSerName val="0"/>
              <c:showPercent val="0"/>
              <c:showBubbleSize val="0"/>
              <c:extLst>
                <c:ext xmlns:c15="http://schemas.microsoft.com/office/drawing/2012/chart" uri="{CE6537A1-D6FC-4f65-9D91-7224C49458BB}"/>
              </c:extLst>
            </c:dLbl>
            <c:dLbl>
              <c:idx val="4"/>
              <c:layout>
                <c:manualLayout>
                  <c:x val="-7.2528433945756783E-4"/>
                  <c:y val="-1.6509186351706038E-2"/>
                </c:manualLayout>
              </c:layout>
              <c:showLegendKey val="0"/>
              <c:showVal val="1"/>
              <c:showCatName val="1"/>
              <c:showSerName val="0"/>
              <c:showPercent val="0"/>
              <c:showBubbleSize val="0"/>
              <c:extLst>
                <c:ext xmlns:c15="http://schemas.microsoft.com/office/drawing/2012/chart" uri="{CE6537A1-D6FC-4f65-9D91-7224C49458BB}"/>
              </c:extLst>
            </c:dLbl>
            <c:dLbl>
              <c:idx val="5"/>
              <c:layout>
                <c:manualLayout>
                  <c:x val="-8.340004374453194E-3"/>
                  <c:y val="-5.4350029163021292E-2"/>
                </c:manualLayout>
              </c:layout>
              <c:showLegendKey val="0"/>
              <c:showVal val="1"/>
              <c:showCatName val="1"/>
              <c:showSerName val="0"/>
              <c:showPercent val="0"/>
              <c:showBubbleSize val="0"/>
              <c:extLst>
                <c:ext xmlns:c15="http://schemas.microsoft.com/office/drawing/2012/chart" uri="{CE6537A1-D6FC-4f65-9D91-7224C49458BB}"/>
              </c:extLst>
            </c:dLbl>
            <c:dLbl>
              <c:idx val="6"/>
              <c:layout>
                <c:manualLayout>
                  <c:x val="6.5636482939632548E-3"/>
                  <c:y val="4.2603528725575967E-3"/>
                </c:manualLayout>
              </c:layout>
              <c:showLegendKey val="0"/>
              <c:showVal val="1"/>
              <c:showCatName val="1"/>
              <c:showSerName val="0"/>
              <c:showPercent val="0"/>
              <c:showBubbleSize val="0"/>
              <c:extLst>
                <c:ext xmlns:c15="http://schemas.microsoft.com/office/drawing/2012/chart" uri="{CE6537A1-D6FC-4f65-9D91-7224C49458BB}"/>
              </c:extLst>
            </c:dLbl>
            <c:dLbl>
              <c:idx val="8"/>
              <c:layout>
                <c:manualLayout>
                  <c:x val="1.3033245844269466E-2"/>
                  <c:y val="2.1914916885389327E-2"/>
                </c:manualLayout>
              </c:layou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'Demographics all'!$A$33:$A$41</c:f>
              <c:strCache>
                <c:ptCount val="9"/>
                <c:pt idx="0">
                  <c:v>u-12</c:v>
                </c:pt>
                <c:pt idx="1">
                  <c:v>12 to 17</c:v>
                </c:pt>
                <c:pt idx="2">
                  <c:v>18 to 21</c:v>
                </c:pt>
                <c:pt idx="3">
                  <c:v>22 to 24</c:v>
                </c:pt>
                <c:pt idx="4">
                  <c:v>25 to 34</c:v>
                </c:pt>
                <c:pt idx="5">
                  <c:v>35 to 44</c:v>
                </c:pt>
                <c:pt idx="6">
                  <c:v>45 to 54</c:v>
                </c:pt>
                <c:pt idx="7">
                  <c:v>55 to 64</c:v>
                </c:pt>
                <c:pt idx="8">
                  <c:v>65+</c:v>
                </c:pt>
              </c:strCache>
            </c:strRef>
          </c:cat>
          <c:val>
            <c:numRef>
              <c:f>'Demographics all'!$B$33:$B$41</c:f>
              <c:numCache>
                <c:formatCode>0%</c:formatCode>
                <c:ptCount val="9"/>
                <c:pt idx="0">
                  <c:v>0.03</c:v>
                </c:pt>
                <c:pt idx="1">
                  <c:v>0.03</c:v>
                </c:pt>
                <c:pt idx="2">
                  <c:v>0.11</c:v>
                </c:pt>
                <c:pt idx="3">
                  <c:v>0.1</c:v>
                </c:pt>
                <c:pt idx="4">
                  <c:v>0.24</c:v>
                </c:pt>
                <c:pt idx="5">
                  <c:v>0.22</c:v>
                </c:pt>
                <c:pt idx="6">
                  <c:v>0.14000000000000001</c:v>
                </c:pt>
                <c:pt idx="7">
                  <c:v>0.06</c:v>
                </c:pt>
                <c:pt idx="8">
                  <c:v>7.0000000000000007E-2</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Visitorexperience!$A$22:$A$29</c:f>
              <c:strCache>
                <c:ptCount val="8"/>
                <c:pt idx="0">
                  <c:v>Friend(s)</c:v>
                </c:pt>
                <c:pt idx="1">
                  <c:v>Family</c:v>
                </c:pt>
                <c:pt idx="2">
                  <c:v>Friend(s) &amp; family</c:v>
                </c:pt>
                <c:pt idx="3">
                  <c:v>Work colleague(s)</c:v>
                </c:pt>
                <c:pt idx="4">
                  <c:v>No one (came alone)</c:v>
                </c:pt>
                <c:pt idx="5">
                  <c:v>School</c:v>
                </c:pt>
                <c:pt idx="6">
                  <c:v>Organised group</c:v>
                </c:pt>
                <c:pt idx="7">
                  <c:v>Other</c:v>
                </c:pt>
              </c:strCache>
            </c:strRef>
          </c:cat>
          <c:val>
            <c:numRef>
              <c:f>Visitorexperience!$B$22:$B$29</c:f>
              <c:numCache>
                <c:formatCode>0%</c:formatCode>
                <c:ptCount val="8"/>
                <c:pt idx="0">
                  <c:v>0.24</c:v>
                </c:pt>
                <c:pt idx="1">
                  <c:v>0.41</c:v>
                </c:pt>
                <c:pt idx="2">
                  <c:v>0.11</c:v>
                </c:pt>
                <c:pt idx="3">
                  <c:v>0.06</c:v>
                </c:pt>
                <c:pt idx="4">
                  <c:v>0.17</c:v>
                </c:pt>
                <c:pt idx="5">
                  <c:v>0.01</c:v>
                </c:pt>
                <c:pt idx="6">
                  <c:v>0.01</c:v>
                </c:pt>
                <c:pt idx="7">
                  <c:v>0.03</c:v>
                </c:pt>
              </c:numCache>
            </c:numRef>
          </c:val>
        </c:ser>
        <c:dLbls>
          <c:dLblPos val="outEnd"/>
          <c:showLegendKey val="0"/>
          <c:showVal val="1"/>
          <c:showCatName val="0"/>
          <c:showSerName val="0"/>
          <c:showPercent val="0"/>
          <c:showBubbleSize val="0"/>
        </c:dLbls>
        <c:gapWidth val="182"/>
        <c:axId val="211197312"/>
        <c:axId val="211204352"/>
      </c:barChart>
      <c:catAx>
        <c:axId val="2111973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204352"/>
        <c:crosses val="autoZero"/>
        <c:auto val="1"/>
        <c:lblAlgn val="ctr"/>
        <c:lblOffset val="100"/>
        <c:noMultiLvlLbl val="0"/>
      </c:catAx>
      <c:valAx>
        <c:axId val="211204352"/>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197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Visitorexperience!$A$2:$A$9</c:f>
              <c:strCache>
                <c:ptCount val="8"/>
                <c:pt idx="0">
                  <c:v>Visited Imperial Festival in previous years</c:v>
                </c:pt>
                <c:pt idx="1">
                  <c:v>Festival website</c:v>
                </c:pt>
                <c:pt idx="2">
                  <c:v>Facebook</c:v>
                </c:pt>
                <c:pt idx="3">
                  <c:v>Twitter</c:v>
                </c:pt>
                <c:pt idx="4">
                  <c:v>Poster</c:v>
                </c:pt>
                <c:pt idx="5">
                  <c:v>Word of mouth</c:v>
                </c:pt>
                <c:pt idx="6">
                  <c:v>Email</c:v>
                </c:pt>
                <c:pt idx="7">
                  <c:v>Other</c:v>
                </c:pt>
              </c:strCache>
            </c:strRef>
          </c:cat>
          <c:val>
            <c:numRef>
              <c:f>Visitorexperience!$B$2:$B$9</c:f>
              <c:numCache>
                <c:formatCode>0%</c:formatCode>
                <c:ptCount val="8"/>
                <c:pt idx="0">
                  <c:v>0.2</c:v>
                </c:pt>
                <c:pt idx="1">
                  <c:v>0.09</c:v>
                </c:pt>
                <c:pt idx="2">
                  <c:v>0.08</c:v>
                </c:pt>
                <c:pt idx="3">
                  <c:v>0.05</c:v>
                </c:pt>
                <c:pt idx="4">
                  <c:v>0.05</c:v>
                </c:pt>
                <c:pt idx="5">
                  <c:v>0.28000000000000003</c:v>
                </c:pt>
                <c:pt idx="6">
                  <c:v>0.08</c:v>
                </c:pt>
                <c:pt idx="7">
                  <c:v>0.17</c:v>
                </c:pt>
              </c:numCache>
            </c:numRef>
          </c:val>
        </c:ser>
        <c:dLbls>
          <c:showLegendKey val="0"/>
          <c:showVal val="0"/>
          <c:showCatName val="0"/>
          <c:showSerName val="0"/>
          <c:showPercent val="0"/>
          <c:showBubbleSize val="0"/>
        </c:dLbls>
        <c:gapWidth val="219"/>
        <c:overlap val="-27"/>
        <c:axId val="211715968"/>
        <c:axId val="211717504"/>
      </c:barChart>
      <c:catAx>
        <c:axId val="211715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717504"/>
        <c:crosses val="autoZero"/>
        <c:auto val="1"/>
        <c:lblAlgn val="ctr"/>
        <c:lblOffset val="100"/>
        <c:noMultiLvlLbl val="0"/>
      </c:catAx>
      <c:valAx>
        <c:axId val="2117175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715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6460BE-5BB2-4C8C-B3B7-1C2485AF1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12301</Words>
  <Characters>70117</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Proposal</vt:lpstr>
    </vt:vector>
  </TitlesOfParts>
  <Company>Jenesys Associates Ltd</Company>
  <LinksUpToDate>false</LinksUpToDate>
  <CharactersWithSpaces>82254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dc:title>
  <dc:subject/>
  <dc:creator>Sarah Jenkins</dc:creator>
  <cp:keywords/>
  <dc:description/>
  <cp:lastModifiedBy>Sarah Jenkins</cp:lastModifiedBy>
  <cp:revision>5</cp:revision>
  <cp:lastPrinted>2015-07-13T19:10:00Z</cp:lastPrinted>
  <dcterms:created xsi:type="dcterms:W3CDTF">2015-07-13T18:47:00Z</dcterms:created>
  <dcterms:modified xsi:type="dcterms:W3CDTF">2015-07-13T19:10:00Z</dcterms:modified>
</cp:coreProperties>
</file>