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95" w:rsidRDefault="008813DF" w:rsidP="0050523A">
      <w:pPr>
        <w:jc w:val="center"/>
        <w:rPr>
          <w:rFonts w:ascii="Calibri" w:hAnsi="Calibri"/>
          <w:b/>
          <w:noProof/>
          <w:sz w:val="48"/>
          <w:szCs w:val="48"/>
        </w:rPr>
      </w:pPr>
      <w:r>
        <w:rPr>
          <w:rFonts w:ascii="Calibri" w:hAnsi="Calibri"/>
          <w:b/>
          <w:noProof/>
          <w:sz w:val="48"/>
          <w:szCs w:val="48"/>
          <w:lang w:eastAsia="en-GB"/>
        </w:rPr>
        <w:drawing>
          <wp:anchor distT="0" distB="0" distL="114300" distR="114300" simplePos="0" relativeHeight="251657728" behindDoc="0" locked="0" layoutInCell="1" allowOverlap="1">
            <wp:simplePos x="0" y="0"/>
            <wp:positionH relativeFrom="column">
              <wp:posOffset>2137410</wp:posOffset>
            </wp:positionH>
            <wp:positionV relativeFrom="paragraph">
              <wp:posOffset>-228600</wp:posOffset>
            </wp:positionV>
            <wp:extent cx="1662430" cy="560705"/>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2430" cy="560705"/>
                    </a:xfrm>
                    <a:prstGeom prst="rect">
                      <a:avLst/>
                    </a:prstGeom>
                    <a:noFill/>
                  </pic:spPr>
                </pic:pic>
              </a:graphicData>
            </a:graphic>
            <wp14:sizeRelH relativeFrom="page">
              <wp14:pctWidth>0</wp14:pctWidth>
            </wp14:sizeRelH>
            <wp14:sizeRelV relativeFrom="page">
              <wp14:pctHeight>0</wp14:pctHeight>
            </wp14:sizeRelV>
          </wp:anchor>
        </w:drawing>
      </w:r>
      <w:r w:rsidR="00D24E21">
        <w:rPr>
          <w:rFonts w:ascii="Calibri" w:hAnsi="Calibri"/>
          <w:b/>
          <w:noProof/>
          <w:sz w:val="48"/>
          <w:szCs w:val="48"/>
        </w:rPr>
        <w:t xml:space="preserve"> </w:t>
      </w:r>
    </w:p>
    <w:p w:rsidR="002E3495" w:rsidRDefault="002E3495" w:rsidP="0050523A">
      <w:pPr>
        <w:jc w:val="center"/>
        <w:rPr>
          <w:rFonts w:ascii="Calibri" w:hAnsi="Calibri"/>
          <w:b/>
          <w:noProof/>
          <w:sz w:val="48"/>
          <w:szCs w:val="48"/>
        </w:rPr>
      </w:pPr>
    </w:p>
    <w:p w:rsidR="002E3495" w:rsidRDefault="002E3495" w:rsidP="0050523A">
      <w:pPr>
        <w:jc w:val="center"/>
        <w:rPr>
          <w:rFonts w:ascii="Calibri" w:hAnsi="Calibri"/>
          <w:b/>
          <w:noProof/>
          <w:sz w:val="48"/>
          <w:szCs w:val="48"/>
        </w:rPr>
      </w:pPr>
    </w:p>
    <w:p w:rsidR="002E3495" w:rsidRDefault="002E3495" w:rsidP="0050523A">
      <w:pPr>
        <w:jc w:val="center"/>
        <w:rPr>
          <w:rFonts w:ascii="Calibri" w:hAnsi="Calibri"/>
          <w:b/>
          <w:noProof/>
          <w:sz w:val="48"/>
          <w:szCs w:val="48"/>
        </w:rPr>
      </w:pPr>
    </w:p>
    <w:p w:rsidR="00D24E21" w:rsidRPr="00F33372" w:rsidRDefault="002E3495" w:rsidP="0050523A">
      <w:pPr>
        <w:jc w:val="center"/>
        <w:rPr>
          <w:rFonts w:ascii="Calibri" w:hAnsi="Calibri" w:cs="Arial"/>
          <w:b/>
          <w:bCs/>
          <w:color w:val="000000"/>
          <w:sz w:val="48"/>
          <w:szCs w:val="48"/>
          <w:lang w:val="en-US"/>
        </w:rPr>
      </w:pPr>
      <w:r>
        <w:rPr>
          <w:rFonts w:ascii="Calibri" w:hAnsi="Calibri"/>
          <w:b/>
          <w:noProof/>
          <w:sz w:val="48"/>
          <w:szCs w:val="48"/>
        </w:rPr>
        <w:t xml:space="preserve">Imperial </w:t>
      </w:r>
      <w:r w:rsidR="00D24E21">
        <w:rPr>
          <w:rFonts w:ascii="Calibri" w:hAnsi="Calibri"/>
          <w:b/>
          <w:noProof/>
          <w:sz w:val="48"/>
          <w:szCs w:val="48"/>
        </w:rPr>
        <w:t>Festival 201</w:t>
      </w:r>
      <w:r w:rsidR="000E14A8">
        <w:rPr>
          <w:rFonts w:ascii="Calibri" w:hAnsi="Calibri"/>
          <w:b/>
          <w:noProof/>
          <w:sz w:val="48"/>
          <w:szCs w:val="48"/>
        </w:rPr>
        <w:t>4</w:t>
      </w:r>
    </w:p>
    <w:p w:rsidR="00D24E21" w:rsidRDefault="00D24E21" w:rsidP="0050523A">
      <w:pPr>
        <w:jc w:val="center"/>
        <w:rPr>
          <w:rFonts w:ascii="Calibri" w:hAnsi="Calibri" w:cs="Arial"/>
          <w:b/>
          <w:bCs/>
          <w:color w:val="000000"/>
          <w:sz w:val="48"/>
          <w:szCs w:val="48"/>
          <w:lang w:val="en-US"/>
        </w:rPr>
      </w:pPr>
    </w:p>
    <w:p w:rsidR="00D24E21" w:rsidRDefault="00D24E21" w:rsidP="0050523A">
      <w:pPr>
        <w:jc w:val="center"/>
        <w:rPr>
          <w:rFonts w:ascii="Calibri" w:hAnsi="Calibri" w:cs="Arial"/>
          <w:b/>
          <w:bCs/>
          <w:color w:val="000000"/>
          <w:sz w:val="48"/>
          <w:szCs w:val="48"/>
          <w:lang w:val="en-US"/>
        </w:rPr>
      </w:pPr>
      <w:r>
        <w:rPr>
          <w:rFonts w:ascii="Calibri" w:hAnsi="Calibri" w:cs="Arial"/>
          <w:b/>
          <w:bCs/>
          <w:color w:val="000000"/>
          <w:sz w:val="48"/>
          <w:szCs w:val="48"/>
          <w:lang w:val="en-US"/>
        </w:rPr>
        <w:t>Draft Evaluation Report</w:t>
      </w:r>
      <w:r w:rsidR="000E08A0">
        <w:rPr>
          <w:rFonts w:ascii="Calibri" w:hAnsi="Calibri" w:cs="Arial"/>
          <w:b/>
          <w:bCs/>
          <w:color w:val="000000"/>
          <w:sz w:val="48"/>
          <w:szCs w:val="48"/>
          <w:lang w:val="en-US"/>
        </w:rPr>
        <w:t xml:space="preserve"> v1.</w:t>
      </w:r>
      <w:r w:rsidR="0033133F">
        <w:rPr>
          <w:rFonts w:ascii="Calibri" w:hAnsi="Calibri" w:cs="Arial"/>
          <w:b/>
          <w:bCs/>
          <w:color w:val="000000"/>
          <w:sz w:val="48"/>
          <w:szCs w:val="48"/>
          <w:lang w:val="en-US"/>
        </w:rPr>
        <w:t>3</w:t>
      </w:r>
      <w:r>
        <w:rPr>
          <w:rFonts w:ascii="Calibri" w:hAnsi="Calibri" w:cs="Arial"/>
          <w:b/>
          <w:bCs/>
          <w:color w:val="000000"/>
          <w:sz w:val="48"/>
          <w:szCs w:val="48"/>
          <w:lang w:val="en-US"/>
        </w:rPr>
        <w:t xml:space="preserve"> </w:t>
      </w:r>
    </w:p>
    <w:p w:rsidR="00D24E21" w:rsidRDefault="00D24E21" w:rsidP="0050523A">
      <w:pPr>
        <w:jc w:val="center"/>
        <w:rPr>
          <w:rFonts w:ascii="Calibri" w:hAnsi="Calibri" w:cs="Arial"/>
          <w:b/>
          <w:bCs/>
          <w:color w:val="000000"/>
          <w:sz w:val="48"/>
          <w:szCs w:val="48"/>
          <w:lang w:val="en-US"/>
        </w:rPr>
      </w:pPr>
    </w:p>
    <w:p w:rsidR="00D24E21" w:rsidRDefault="00D24E21" w:rsidP="0050523A">
      <w:pPr>
        <w:jc w:val="center"/>
        <w:rPr>
          <w:rFonts w:ascii="Calibri" w:hAnsi="Calibri" w:cs="Arial"/>
          <w:b/>
          <w:bCs/>
          <w:color w:val="000000"/>
          <w:sz w:val="40"/>
          <w:szCs w:val="4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Default="00D24E21" w:rsidP="0050523A">
      <w:pPr>
        <w:jc w:val="center"/>
        <w:rPr>
          <w:rFonts w:ascii="Calibri" w:hAnsi="Calibri" w:cs="Arial"/>
          <w:bCs/>
          <w:color w:val="000000"/>
          <w:lang w:val="en-US"/>
        </w:rPr>
      </w:pPr>
    </w:p>
    <w:p w:rsidR="00D24E21" w:rsidRPr="000C7869" w:rsidRDefault="00D24E21" w:rsidP="0050523A">
      <w:pPr>
        <w:jc w:val="center"/>
        <w:rPr>
          <w:rFonts w:ascii="Calibri" w:hAnsi="Calibri" w:cs="Arial"/>
          <w:b/>
          <w:bCs/>
          <w:color w:val="000000"/>
          <w:lang w:val="en-US"/>
        </w:rPr>
      </w:pPr>
      <w:r>
        <w:rPr>
          <w:rFonts w:ascii="Calibri" w:hAnsi="Calibri" w:cs="Arial"/>
          <w:b/>
          <w:bCs/>
          <w:color w:val="000000"/>
          <w:lang w:val="en-US"/>
        </w:rPr>
        <w:t>Author</w:t>
      </w:r>
      <w:r w:rsidRPr="000C7869">
        <w:rPr>
          <w:rFonts w:ascii="Calibri" w:hAnsi="Calibri" w:cs="Arial"/>
          <w:b/>
          <w:bCs/>
          <w:color w:val="000000"/>
          <w:lang w:val="en-US"/>
        </w:rPr>
        <w:t>:</w:t>
      </w:r>
    </w:p>
    <w:p w:rsidR="00D24E21" w:rsidRPr="000C7869" w:rsidRDefault="00D24E21" w:rsidP="0050523A">
      <w:pPr>
        <w:jc w:val="center"/>
        <w:rPr>
          <w:rFonts w:ascii="Calibri" w:hAnsi="Calibri" w:cs="Arial"/>
          <w:b/>
          <w:bCs/>
          <w:color w:val="000000"/>
          <w:lang w:val="en-US"/>
        </w:rPr>
      </w:pPr>
      <w:r w:rsidRPr="000C7869">
        <w:rPr>
          <w:rFonts w:ascii="Calibri" w:hAnsi="Calibri" w:cs="Arial"/>
          <w:b/>
          <w:bCs/>
          <w:color w:val="000000"/>
          <w:lang w:val="en-US"/>
        </w:rPr>
        <w:t xml:space="preserve">Sarah Jenkins </w:t>
      </w: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Pr="000C7869" w:rsidRDefault="0033133F" w:rsidP="0050523A">
      <w:pPr>
        <w:jc w:val="center"/>
        <w:rPr>
          <w:rFonts w:ascii="Calibri" w:hAnsi="Calibri" w:cs="Arial"/>
          <w:b/>
          <w:bCs/>
          <w:color w:val="000000"/>
          <w:lang w:val="en-US"/>
        </w:rPr>
      </w:pPr>
      <w:r>
        <w:rPr>
          <w:rFonts w:ascii="Calibri" w:hAnsi="Calibri" w:cs="Arial"/>
          <w:b/>
          <w:bCs/>
          <w:color w:val="000000"/>
          <w:lang w:val="en-US"/>
        </w:rPr>
        <w:t>September</w:t>
      </w:r>
      <w:r w:rsidR="00D24E21">
        <w:rPr>
          <w:rFonts w:ascii="Calibri" w:hAnsi="Calibri" w:cs="Arial"/>
          <w:b/>
          <w:bCs/>
          <w:color w:val="000000"/>
          <w:lang w:val="en-US"/>
        </w:rPr>
        <w:t xml:space="preserve"> 201</w:t>
      </w:r>
      <w:r w:rsidR="003228CD">
        <w:rPr>
          <w:rFonts w:ascii="Calibri" w:hAnsi="Calibri" w:cs="Arial"/>
          <w:b/>
          <w:bCs/>
          <w:color w:val="000000"/>
          <w:lang w:val="en-US"/>
        </w:rPr>
        <w:t>4</w:t>
      </w: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Default="00D24E21" w:rsidP="0050523A">
      <w:pPr>
        <w:jc w:val="center"/>
        <w:rPr>
          <w:rFonts w:ascii="Calibri" w:hAnsi="Calibri" w:cs="Arial"/>
          <w:b/>
          <w:bCs/>
          <w:color w:val="000000"/>
          <w:sz w:val="28"/>
          <w:szCs w:val="28"/>
          <w:lang w:val="en-US"/>
        </w:rPr>
      </w:pPr>
    </w:p>
    <w:p w:rsidR="00D24E21" w:rsidRPr="00935908" w:rsidRDefault="00D24E21" w:rsidP="0050523A">
      <w:pPr>
        <w:autoSpaceDE w:val="0"/>
        <w:autoSpaceDN w:val="0"/>
        <w:adjustRightInd w:val="0"/>
        <w:jc w:val="center"/>
        <w:rPr>
          <w:rFonts w:ascii="Calibri" w:hAnsi="Calibri" w:cs="Arial"/>
          <w:b/>
          <w:bCs/>
          <w:color w:val="000000"/>
          <w:lang w:val="en-US"/>
        </w:rPr>
      </w:pPr>
      <w:r>
        <w:rPr>
          <w:rFonts w:ascii="Calibri" w:hAnsi="Calibri" w:cs="Arial"/>
          <w:b/>
          <w:bCs/>
          <w:color w:val="000000"/>
          <w:lang w:val="en-US"/>
        </w:rPr>
        <w:t>www.jenesysassociates.co.uk</w:t>
      </w:r>
    </w:p>
    <w:p w:rsidR="00D24E21" w:rsidRPr="00B20540" w:rsidRDefault="00D24E21" w:rsidP="00F242A2">
      <w:pPr>
        <w:autoSpaceDE w:val="0"/>
        <w:autoSpaceDN w:val="0"/>
        <w:adjustRightInd w:val="0"/>
        <w:rPr>
          <w:rFonts w:ascii="Calibri" w:hAnsi="Calibri" w:cs="Arial"/>
          <w:b/>
          <w:bCs/>
          <w:color w:val="000000"/>
          <w:sz w:val="28"/>
          <w:szCs w:val="28"/>
          <w:lang w:val="en-US"/>
        </w:rPr>
      </w:pPr>
      <w:r>
        <w:rPr>
          <w:rFonts w:ascii="Calibri" w:hAnsi="Calibri" w:cs="Arial"/>
          <w:b/>
          <w:bCs/>
          <w:color w:val="000000"/>
          <w:sz w:val="22"/>
          <w:szCs w:val="22"/>
          <w:lang w:val="en-US"/>
        </w:rPr>
        <w:br w:type="page"/>
      </w:r>
    </w:p>
    <w:bookmarkStart w:id="0" w:name="_Toc269196279" w:displacedByCustomXml="next"/>
    <w:sdt>
      <w:sdtPr>
        <w:rPr>
          <w:rFonts w:ascii="Times New Roman" w:eastAsia="Times New Roman" w:hAnsi="Times New Roman" w:cs="Times New Roman"/>
          <w:color w:val="auto"/>
          <w:sz w:val="24"/>
          <w:szCs w:val="24"/>
          <w:lang w:val="en-GB"/>
        </w:rPr>
        <w:id w:val="2111151955"/>
        <w:docPartObj>
          <w:docPartGallery w:val="Table of Contents"/>
          <w:docPartUnique/>
        </w:docPartObj>
      </w:sdtPr>
      <w:sdtEndPr>
        <w:rPr>
          <w:b/>
          <w:bCs/>
          <w:noProof/>
        </w:rPr>
      </w:sdtEndPr>
      <w:sdtContent>
        <w:p w:rsidR="00F26377" w:rsidRPr="007C014E" w:rsidRDefault="00F26377">
          <w:pPr>
            <w:pStyle w:val="TOCHeading"/>
            <w:rPr>
              <w:rFonts w:asciiTheme="minorHAnsi" w:hAnsiTheme="minorHAnsi"/>
              <w:b/>
              <w:color w:val="000000" w:themeColor="text1"/>
            </w:rPr>
          </w:pPr>
          <w:r w:rsidRPr="007C014E">
            <w:rPr>
              <w:rFonts w:asciiTheme="minorHAnsi" w:hAnsiTheme="minorHAnsi"/>
              <w:b/>
              <w:color w:val="000000" w:themeColor="text1"/>
            </w:rPr>
            <w:t>Contents</w:t>
          </w:r>
        </w:p>
        <w:p w:rsidR="00647501" w:rsidRDefault="00F26377">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98101288" w:history="1">
            <w:r w:rsidR="00647501" w:rsidRPr="004E14BD">
              <w:rPr>
                <w:rStyle w:val="Hyperlink"/>
                <w:noProof/>
              </w:rPr>
              <w:t>1</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Summary of findings</w:t>
            </w:r>
            <w:r w:rsidR="00647501">
              <w:rPr>
                <w:noProof/>
                <w:webHidden/>
              </w:rPr>
              <w:tab/>
            </w:r>
            <w:r w:rsidR="00647501">
              <w:rPr>
                <w:noProof/>
                <w:webHidden/>
              </w:rPr>
              <w:fldChar w:fldCharType="begin"/>
            </w:r>
            <w:r w:rsidR="00647501">
              <w:rPr>
                <w:noProof/>
                <w:webHidden/>
              </w:rPr>
              <w:instrText xml:space="preserve"> PAGEREF _Toc398101288 \h </w:instrText>
            </w:r>
            <w:r w:rsidR="00647501">
              <w:rPr>
                <w:noProof/>
                <w:webHidden/>
              </w:rPr>
            </w:r>
            <w:r w:rsidR="00647501">
              <w:rPr>
                <w:noProof/>
                <w:webHidden/>
              </w:rPr>
              <w:fldChar w:fldCharType="separate"/>
            </w:r>
            <w:r w:rsidR="00647501">
              <w:rPr>
                <w:noProof/>
                <w:webHidden/>
              </w:rPr>
              <w:t>3</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289" w:history="1">
            <w:r w:rsidR="00647501" w:rsidRPr="004E14BD">
              <w:rPr>
                <w:rStyle w:val="Hyperlink"/>
                <w:noProof/>
              </w:rPr>
              <w:t>2</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Introduction</w:t>
            </w:r>
            <w:r w:rsidR="00647501">
              <w:rPr>
                <w:noProof/>
                <w:webHidden/>
              </w:rPr>
              <w:tab/>
            </w:r>
            <w:r w:rsidR="00647501">
              <w:rPr>
                <w:noProof/>
                <w:webHidden/>
              </w:rPr>
              <w:fldChar w:fldCharType="begin"/>
            </w:r>
            <w:r w:rsidR="00647501">
              <w:rPr>
                <w:noProof/>
                <w:webHidden/>
              </w:rPr>
              <w:instrText xml:space="preserve"> PAGEREF _Toc398101289 \h </w:instrText>
            </w:r>
            <w:r w:rsidR="00647501">
              <w:rPr>
                <w:noProof/>
                <w:webHidden/>
              </w:rPr>
            </w:r>
            <w:r w:rsidR="00647501">
              <w:rPr>
                <w:noProof/>
                <w:webHidden/>
              </w:rPr>
              <w:fldChar w:fldCharType="separate"/>
            </w:r>
            <w:r w:rsidR="00647501">
              <w:rPr>
                <w:noProof/>
                <w:webHidden/>
              </w:rPr>
              <w:t>5</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0" w:history="1">
            <w:r w:rsidR="00647501" w:rsidRPr="004E14BD">
              <w:rPr>
                <w:rStyle w:val="Hyperlink"/>
                <w:noProof/>
              </w:rPr>
              <w:t>2.1</w:t>
            </w:r>
            <w:r w:rsidR="00647501">
              <w:rPr>
                <w:rFonts w:asciiTheme="minorHAnsi" w:eastAsiaTheme="minorEastAsia" w:hAnsiTheme="minorHAnsi" w:cstheme="minorBidi"/>
                <w:noProof/>
                <w:szCs w:val="22"/>
                <w:lang w:eastAsia="en-GB"/>
              </w:rPr>
              <w:tab/>
            </w:r>
            <w:r w:rsidR="00647501" w:rsidRPr="004E14BD">
              <w:rPr>
                <w:rStyle w:val="Hyperlink"/>
                <w:noProof/>
              </w:rPr>
              <w:t>Imperial Festival</w:t>
            </w:r>
            <w:r w:rsidR="00647501">
              <w:rPr>
                <w:noProof/>
                <w:webHidden/>
              </w:rPr>
              <w:tab/>
            </w:r>
            <w:r w:rsidR="00647501">
              <w:rPr>
                <w:noProof/>
                <w:webHidden/>
              </w:rPr>
              <w:fldChar w:fldCharType="begin"/>
            </w:r>
            <w:r w:rsidR="00647501">
              <w:rPr>
                <w:noProof/>
                <w:webHidden/>
              </w:rPr>
              <w:instrText xml:space="preserve"> PAGEREF _Toc398101290 \h </w:instrText>
            </w:r>
            <w:r w:rsidR="00647501">
              <w:rPr>
                <w:noProof/>
                <w:webHidden/>
              </w:rPr>
            </w:r>
            <w:r w:rsidR="00647501">
              <w:rPr>
                <w:noProof/>
                <w:webHidden/>
              </w:rPr>
              <w:fldChar w:fldCharType="separate"/>
            </w:r>
            <w:r w:rsidR="00647501">
              <w:rPr>
                <w:noProof/>
                <w:webHidden/>
              </w:rPr>
              <w:t>5</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1" w:history="1">
            <w:r w:rsidR="00647501" w:rsidRPr="004E14BD">
              <w:rPr>
                <w:rStyle w:val="Hyperlink"/>
                <w:noProof/>
              </w:rPr>
              <w:t>2.2</w:t>
            </w:r>
            <w:r w:rsidR="00647501">
              <w:rPr>
                <w:rFonts w:asciiTheme="minorHAnsi" w:eastAsiaTheme="minorEastAsia" w:hAnsiTheme="minorHAnsi" w:cstheme="minorBidi"/>
                <w:noProof/>
                <w:szCs w:val="22"/>
                <w:lang w:eastAsia="en-GB"/>
              </w:rPr>
              <w:tab/>
            </w:r>
            <w:r w:rsidR="00647501" w:rsidRPr="004E14BD">
              <w:rPr>
                <w:rStyle w:val="Hyperlink"/>
                <w:noProof/>
              </w:rPr>
              <w:t>Evaluation aims</w:t>
            </w:r>
            <w:r w:rsidR="00647501">
              <w:rPr>
                <w:noProof/>
                <w:webHidden/>
              </w:rPr>
              <w:tab/>
            </w:r>
            <w:r w:rsidR="00647501">
              <w:rPr>
                <w:noProof/>
                <w:webHidden/>
              </w:rPr>
              <w:fldChar w:fldCharType="begin"/>
            </w:r>
            <w:r w:rsidR="00647501">
              <w:rPr>
                <w:noProof/>
                <w:webHidden/>
              </w:rPr>
              <w:instrText xml:space="preserve"> PAGEREF _Toc398101291 \h </w:instrText>
            </w:r>
            <w:r w:rsidR="00647501">
              <w:rPr>
                <w:noProof/>
                <w:webHidden/>
              </w:rPr>
            </w:r>
            <w:r w:rsidR="00647501">
              <w:rPr>
                <w:noProof/>
                <w:webHidden/>
              </w:rPr>
              <w:fldChar w:fldCharType="separate"/>
            </w:r>
            <w:r w:rsidR="00647501">
              <w:rPr>
                <w:noProof/>
                <w:webHidden/>
              </w:rPr>
              <w:t>5</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2" w:history="1">
            <w:r w:rsidR="00647501" w:rsidRPr="004E14BD">
              <w:rPr>
                <w:rStyle w:val="Hyperlink"/>
                <w:noProof/>
              </w:rPr>
              <w:t>2.3</w:t>
            </w:r>
            <w:r w:rsidR="00647501">
              <w:rPr>
                <w:rFonts w:asciiTheme="minorHAnsi" w:eastAsiaTheme="minorEastAsia" w:hAnsiTheme="minorHAnsi" w:cstheme="minorBidi"/>
                <w:noProof/>
                <w:szCs w:val="22"/>
                <w:lang w:eastAsia="en-GB"/>
              </w:rPr>
              <w:tab/>
            </w:r>
            <w:r w:rsidR="00647501" w:rsidRPr="004E14BD">
              <w:rPr>
                <w:rStyle w:val="Hyperlink"/>
                <w:noProof/>
              </w:rPr>
              <w:t>Evaluation methodology</w:t>
            </w:r>
            <w:r w:rsidR="00647501">
              <w:rPr>
                <w:noProof/>
                <w:webHidden/>
              </w:rPr>
              <w:tab/>
            </w:r>
            <w:r w:rsidR="00647501">
              <w:rPr>
                <w:noProof/>
                <w:webHidden/>
              </w:rPr>
              <w:fldChar w:fldCharType="begin"/>
            </w:r>
            <w:r w:rsidR="00647501">
              <w:rPr>
                <w:noProof/>
                <w:webHidden/>
              </w:rPr>
              <w:instrText xml:space="preserve"> PAGEREF _Toc398101292 \h </w:instrText>
            </w:r>
            <w:r w:rsidR="00647501">
              <w:rPr>
                <w:noProof/>
                <w:webHidden/>
              </w:rPr>
            </w:r>
            <w:r w:rsidR="00647501">
              <w:rPr>
                <w:noProof/>
                <w:webHidden/>
              </w:rPr>
              <w:fldChar w:fldCharType="separate"/>
            </w:r>
            <w:r w:rsidR="00647501">
              <w:rPr>
                <w:noProof/>
                <w:webHidden/>
              </w:rPr>
              <w:t>5</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293" w:history="1">
            <w:r w:rsidR="00647501" w:rsidRPr="004E14BD">
              <w:rPr>
                <w:rStyle w:val="Hyperlink"/>
                <w:noProof/>
              </w:rPr>
              <w:t>3</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Who participated in Imperial Festival 2014?</w:t>
            </w:r>
            <w:r w:rsidR="00647501">
              <w:rPr>
                <w:noProof/>
                <w:webHidden/>
              </w:rPr>
              <w:tab/>
            </w:r>
            <w:r w:rsidR="00647501">
              <w:rPr>
                <w:noProof/>
                <w:webHidden/>
              </w:rPr>
              <w:fldChar w:fldCharType="begin"/>
            </w:r>
            <w:r w:rsidR="00647501">
              <w:rPr>
                <w:noProof/>
                <w:webHidden/>
              </w:rPr>
              <w:instrText xml:space="preserve"> PAGEREF _Toc398101293 \h </w:instrText>
            </w:r>
            <w:r w:rsidR="00647501">
              <w:rPr>
                <w:noProof/>
                <w:webHidden/>
              </w:rPr>
            </w:r>
            <w:r w:rsidR="00647501">
              <w:rPr>
                <w:noProof/>
                <w:webHidden/>
              </w:rPr>
              <w:fldChar w:fldCharType="separate"/>
            </w:r>
            <w:r w:rsidR="00647501">
              <w:rPr>
                <w:noProof/>
                <w:webHidden/>
              </w:rPr>
              <w:t>7</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4" w:history="1">
            <w:r w:rsidR="00647501" w:rsidRPr="004E14BD">
              <w:rPr>
                <w:rStyle w:val="Hyperlink"/>
                <w:noProof/>
              </w:rPr>
              <w:t>3.1</w:t>
            </w:r>
            <w:r w:rsidR="00647501">
              <w:rPr>
                <w:rFonts w:asciiTheme="minorHAnsi" w:eastAsiaTheme="minorEastAsia" w:hAnsiTheme="minorHAnsi" w:cstheme="minorBidi"/>
                <w:noProof/>
                <w:szCs w:val="22"/>
                <w:lang w:eastAsia="en-GB"/>
              </w:rPr>
              <w:tab/>
            </w:r>
            <w:r w:rsidR="00647501" w:rsidRPr="004E14BD">
              <w:rPr>
                <w:rStyle w:val="Hyperlink"/>
                <w:noProof/>
              </w:rPr>
              <w:t>Visitor demographics</w:t>
            </w:r>
            <w:r w:rsidR="00647501">
              <w:rPr>
                <w:noProof/>
                <w:webHidden/>
              </w:rPr>
              <w:tab/>
            </w:r>
            <w:r w:rsidR="00647501">
              <w:rPr>
                <w:noProof/>
                <w:webHidden/>
              </w:rPr>
              <w:fldChar w:fldCharType="begin"/>
            </w:r>
            <w:r w:rsidR="00647501">
              <w:rPr>
                <w:noProof/>
                <w:webHidden/>
              </w:rPr>
              <w:instrText xml:space="preserve"> PAGEREF _Toc398101294 \h </w:instrText>
            </w:r>
            <w:r w:rsidR="00647501">
              <w:rPr>
                <w:noProof/>
                <w:webHidden/>
              </w:rPr>
            </w:r>
            <w:r w:rsidR="00647501">
              <w:rPr>
                <w:noProof/>
                <w:webHidden/>
              </w:rPr>
              <w:fldChar w:fldCharType="separate"/>
            </w:r>
            <w:r w:rsidR="00647501">
              <w:rPr>
                <w:noProof/>
                <w:webHidden/>
              </w:rPr>
              <w:t>7</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5" w:history="1">
            <w:r w:rsidR="00647501" w:rsidRPr="004E14BD">
              <w:rPr>
                <w:rStyle w:val="Hyperlink"/>
                <w:noProof/>
              </w:rPr>
              <w:t>3.2</w:t>
            </w:r>
            <w:r w:rsidR="00647501">
              <w:rPr>
                <w:rFonts w:asciiTheme="minorHAnsi" w:eastAsiaTheme="minorEastAsia" w:hAnsiTheme="minorHAnsi" w:cstheme="minorBidi"/>
                <w:noProof/>
                <w:szCs w:val="22"/>
                <w:lang w:eastAsia="en-GB"/>
              </w:rPr>
              <w:tab/>
            </w:r>
            <w:r w:rsidR="00647501" w:rsidRPr="004E14BD">
              <w:rPr>
                <w:rStyle w:val="Hyperlink"/>
                <w:noProof/>
              </w:rPr>
              <w:t>Background of public visitors</w:t>
            </w:r>
            <w:r w:rsidR="00647501">
              <w:rPr>
                <w:noProof/>
                <w:webHidden/>
              </w:rPr>
              <w:tab/>
            </w:r>
            <w:r w:rsidR="00647501">
              <w:rPr>
                <w:noProof/>
                <w:webHidden/>
              </w:rPr>
              <w:fldChar w:fldCharType="begin"/>
            </w:r>
            <w:r w:rsidR="00647501">
              <w:rPr>
                <w:noProof/>
                <w:webHidden/>
              </w:rPr>
              <w:instrText xml:space="preserve"> PAGEREF _Toc398101295 \h </w:instrText>
            </w:r>
            <w:r w:rsidR="00647501">
              <w:rPr>
                <w:noProof/>
                <w:webHidden/>
              </w:rPr>
            </w:r>
            <w:r w:rsidR="00647501">
              <w:rPr>
                <w:noProof/>
                <w:webHidden/>
              </w:rPr>
              <w:fldChar w:fldCharType="separate"/>
            </w:r>
            <w:r w:rsidR="00647501">
              <w:rPr>
                <w:noProof/>
                <w:webHidden/>
              </w:rPr>
              <w:t>11</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6" w:history="1">
            <w:r w:rsidR="00647501" w:rsidRPr="004E14BD">
              <w:rPr>
                <w:rStyle w:val="Hyperlink"/>
                <w:noProof/>
              </w:rPr>
              <w:t>3.3</w:t>
            </w:r>
            <w:r w:rsidR="00647501">
              <w:rPr>
                <w:rFonts w:asciiTheme="minorHAnsi" w:eastAsiaTheme="minorEastAsia" w:hAnsiTheme="minorHAnsi" w:cstheme="minorBidi"/>
                <w:noProof/>
                <w:szCs w:val="22"/>
                <w:lang w:eastAsia="en-GB"/>
              </w:rPr>
              <w:tab/>
            </w:r>
            <w:r w:rsidR="00647501" w:rsidRPr="004E14BD">
              <w:rPr>
                <w:rStyle w:val="Hyperlink"/>
                <w:noProof/>
              </w:rPr>
              <w:t>Profile of delivery participants</w:t>
            </w:r>
            <w:r w:rsidR="00647501">
              <w:rPr>
                <w:noProof/>
                <w:webHidden/>
              </w:rPr>
              <w:tab/>
            </w:r>
            <w:r w:rsidR="00647501">
              <w:rPr>
                <w:noProof/>
                <w:webHidden/>
              </w:rPr>
              <w:fldChar w:fldCharType="begin"/>
            </w:r>
            <w:r w:rsidR="00647501">
              <w:rPr>
                <w:noProof/>
                <w:webHidden/>
              </w:rPr>
              <w:instrText xml:space="preserve"> PAGEREF _Toc398101296 \h </w:instrText>
            </w:r>
            <w:r w:rsidR="00647501">
              <w:rPr>
                <w:noProof/>
                <w:webHidden/>
              </w:rPr>
            </w:r>
            <w:r w:rsidR="00647501">
              <w:rPr>
                <w:noProof/>
                <w:webHidden/>
              </w:rPr>
              <w:fldChar w:fldCharType="separate"/>
            </w:r>
            <w:r w:rsidR="00647501">
              <w:rPr>
                <w:noProof/>
                <w:webHidden/>
              </w:rPr>
              <w:t>13</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7" w:history="1">
            <w:r w:rsidR="00647501" w:rsidRPr="004E14BD">
              <w:rPr>
                <w:rStyle w:val="Hyperlink"/>
                <w:noProof/>
              </w:rPr>
              <w:t>3.4</w:t>
            </w:r>
            <w:r w:rsidR="00647501">
              <w:rPr>
                <w:rFonts w:asciiTheme="minorHAnsi" w:eastAsiaTheme="minorEastAsia" w:hAnsiTheme="minorHAnsi" w:cstheme="minorBidi"/>
                <w:noProof/>
                <w:szCs w:val="22"/>
                <w:lang w:eastAsia="en-GB"/>
              </w:rPr>
              <w:tab/>
            </w:r>
            <w:r w:rsidR="00647501" w:rsidRPr="004E14BD">
              <w:rPr>
                <w:rStyle w:val="Hyperlink"/>
                <w:noProof/>
              </w:rPr>
              <w:t>Participants’ experiences at Imperial Festival</w:t>
            </w:r>
            <w:r w:rsidR="00647501">
              <w:rPr>
                <w:noProof/>
                <w:webHidden/>
              </w:rPr>
              <w:tab/>
            </w:r>
            <w:r w:rsidR="00647501">
              <w:rPr>
                <w:noProof/>
                <w:webHidden/>
              </w:rPr>
              <w:fldChar w:fldCharType="begin"/>
            </w:r>
            <w:r w:rsidR="00647501">
              <w:rPr>
                <w:noProof/>
                <w:webHidden/>
              </w:rPr>
              <w:instrText xml:space="preserve"> PAGEREF _Toc398101297 \h </w:instrText>
            </w:r>
            <w:r w:rsidR="00647501">
              <w:rPr>
                <w:noProof/>
                <w:webHidden/>
              </w:rPr>
            </w:r>
            <w:r w:rsidR="00647501">
              <w:rPr>
                <w:noProof/>
                <w:webHidden/>
              </w:rPr>
              <w:fldChar w:fldCharType="separate"/>
            </w:r>
            <w:r w:rsidR="00647501">
              <w:rPr>
                <w:noProof/>
                <w:webHidden/>
              </w:rPr>
              <w:t>15</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298" w:history="1">
            <w:r w:rsidR="00647501" w:rsidRPr="004E14BD">
              <w:rPr>
                <w:rStyle w:val="Hyperlink"/>
                <w:noProof/>
              </w:rPr>
              <w:t>4</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How did participants rate Imperial Festival 2014?</w:t>
            </w:r>
            <w:r w:rsidR="00647501">
              <w:rPr>
                <w:noProof/>
                <w:webHidden/>
              </w:rPr>
              <w:tab/>
            </w:r>
            <w:r w:rsidR="00647501">
              <w:rPr>
                <w:noProof/>
                <w:webHidden/>
              </w:rPr>
              <w:fldChar w:fldCharType="begin"/>
            </w:r>
            <w:r w:rsidR="00647501">
              <w:rPr>
                <w:noProof/>
                <w:webHidden/>
              </w:rPr>
              <w:instrText xml:space="preserve"> PAGEREF _Toc398101298 \h </w:instrText>
            </w:r>
            <w:r w:rsidR="00647501">
              <w:rPr>
                <w:noProof/>
                <w:webHidden/>
              </w:rPr>
            </w:r>
            <w:r w:rsidR="00647501">
              <w:rPr>
                <w:noProof/>
                <w:webHidden/>
              </w:rPr>
              <w:fldChar w:fldCharType="separate"/>
            </w:r>
            <w:r w:rsidR="00647501">
              <w:rPr>
                <w:noProof/>
                <w:webHidden/>
              </w:rPr>
              <w:t>17</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299" w:history="1">
            <w:r w:rsidR="00647501" w:rsidRPr="004E14BD">
              <w:rPr>
                <w:rStyle w:val="Hyperlink"/>
                <w:noProof/>
              </w:rPr>
              <w:t>4.1</w:t>
            </w:r>
            <w:r w:rsidR="00647501">
              <w:rPr>
                <w:rFonts w:asciiTheme="minorHAnsi" w:eastAsiaTheme="minorEastAsia" w:hAnsiTheme="minorHAnsi" w:cstheme="minorBidi"/>
                <w:noProof/>
                <w:szCs w:val="22"/>
                <w:lang w:eastAsia="en-GB"/>
              </w:rPr>
              <w:tab/>
            </w:r>
            <w:r w:rsidR="00647501" w:rsidRPr="004E14BD">
              <w:rPr>
                <w:rStyle w:val="Hyperlink"/>
                <w:noProof/>
              </w:rPr>
              <w:t>Overall ratings</w:t>
            </w:r>
            <w:r w:rsidR="00647501">
              <w:rPr>
                <w:noProof/>
                <w:webHidden/>
              </w:rPr>
              <w:tab/>
            </w:r>
            <w:r w:rsidR="00647501">
              <w:rPr>
                <w:noProof/>
                <w:webHidden/>
              </w:rPr>
              <w:fldChar w:fldCharType="begin"/>
            </w:r>
            <w:r w:rsidR="00647501">
              <w:rPr>
                <w:noProof/>
                <w:webHidden/>
              </w:rPr>
              <w:instrText xml:space="preserve"> PAGEREF _Toc398101299 \h </w:instrText>
            </w:r>
            <w:r w:rsidR="00647501">
              <w:rPr>
                <w:noProof/>
                <w:webHidden/>
              </w:rPr>
            </w:r>
            <w:r w:rsidR="00647501">
              <w:rPr>
                <w:noProof/>
                <w:webHidden/>
              </w:rPr>
              <w:fldChar w:fldCharType="separate"/>
            </w:r>
            <w:r w:rsidR="00647501">
              <w:rPr>
                <w:noProof/>
                <w:webHidden/>
              </w:rPr>
              <w:t>17</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0" w:history="1">
            <w:r w:rsidR="00647501" w:rsidRPr="004E14BD">
              <w:rPr>
                <w:rStyle w:val="Hyperlink"/>
                <w:noProof/>
              </w:rPr>
              <w:t>4.2</w:t>
            </w:r>
            <w:r w:rsidR="00647501">
              <w:rPr>
                <w:rFonts w:asciiTheme="minorHAnsi" w:eastAsiaTheme="minorEastAsia" w:hAnsiTheme="minorHAnsi" w:cstheme="minorBidi"/>
                <w:noProof/>
                <w:szCs w:val="22"/>
                <w:lang w:eastAsia="en-GB"/>
              </w:rPr>
              <w:tab/>
            </w:r>
            <w:r w:rsidR="00647501" w:rsidRPr="004E14BD">
              <w:rPr>
                <w:rStyle w:val="Hyperlink"/>
                <w:noProof/>
              </w:rPr>
              <w:t>Visitor opinions: communication</w:t>
            </w:r>
            <w:r w:rsidR="00647501">
              <w:rPr>
                <w:noProof/>
                <w:webHidden/>
              </w:rPr>
              <w:tab/>
            </w:r>
            <w:r w:rsidR="00647501">
              <w:rPr>
                <w:noProof/>
                <w:webHidden/>
              </w:rPr>
              <w:fldChar w:fldCharType="begin"/>
            </w:r>
            <w:r w:rsidR="00647501">
              <w:rPr>
                <w:noProof/>
                <w:webHidden/>
              </w:rPr>
              <w:instrText xml:space="preserve"> PAGEREF _Toc398101300 \h </w:instrText>
            </w:r>
            <w:r w:rsidR="00647501">
              <w:rPr>
                <w:noProof/>
                <w:webHidden/>
              </w:rPr>
            </w:r>
            <w:r w:rsidR="00647501">
              <w:rPr>
                <w:noProof/>
                <w:webHidden/>
              </w:rPr>
              <w:fldChar w:fldCharType="separate"/>
            </w:r>
            <w:r w:rsidR="00647501">
              <w:rPr>
                <w:noProof/>
                <w:webHidden/>
              </w:rPr>
              <w:t>19</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1" w:history="1">
            <w:r w:rsidR="00647501" w:rsidRPr="004E14BD">
              <w:rPr>
                <w:rStyle w:val="Hyperlink"/>
                <w:noProof/>
              </w:rPr>
              <w:t>4.3</w:t>
            </w:r>
            <w:r w:rsidR="00647501">
              <w:rPr>
                <w:rFonts w:asciiTheme="minorHAnsi" w:eastAsiaTheme="minorEastAsia" w:hAnsiTheme="minorHAnsi" w:cstheme="minorBidi"/>
                <w:noProof/>
                <w:szCs w:val="22"/>
                <w:lang w:eastAsia="en-GB"/>
              </w:rPr>
              <w:tab/>
            </w:r>
            <w:r w:rsidR="00647501" w:rsidRPr="004E14BD">
              <w:rPr>
                <w:rStyle w:val="Hyperlink"/>
                <w:noProof/>
              </w:rPr>
              <w:t>Delivery participants opinions: communication</w:t>
            </w:r>
            <w:r w:rsidR="00647501">
              <w:rPr>
                <w:noProof/>
                <w:webHidden/>
              </w:rPr>
              <w:tab/>
            </w:r>
            <w:r w:rsidR="00647501">
              <w:rPr>
                <w:noProof/>
                <w:webHidden/>
              </w:rPr>
              <w:fldChar w:fldCharType="begin"/>
            </w:r>
            <w:r w:rsidR="00647501">
              <w:rPr>
                <w:noProof/>
                <w:webHidden/>
              </w:rPr>
              <w:instrText xml:space="preserve"> PAGEREF _Toc398101301 \h </w:instrText>
            </w:r>
            <w:r w:rsidR="00647501">
              <w:rPr>
                <w:noProof/>
                <w:webHidden/>
              </w:rPr>
            </w:r>
            <w:r w:rsidR="00647501">
              <w:rPr>
                <w:noProof/>
                <w:webHidden/>
              </w:rPr>
              <w:fldChar w:fldCharType="separate"/>
            </w:r>
            <w:r w:rsidR="00647501">
              <w:rPr>
                <w:noProof/>
                <w:webHidden/>
              </w:rPr>
              <w:t>22</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302" w:history="1">
            <w:r w:rsidR="00647501" w:rsidRPr="004E14BD">
              <w:rPr>
                <w:rStyle w:val="Hyperlink"/>
                <w:noProof/>
              </w:rPr>
              <w:t>5</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What were the impacts of Imperial Festival 2014?</w:t>
            </w:r>
            <w:r w:rsidR="00647501">
              <w:rPr>
                <w:noProof/>
                <w:webHidden/>
              </w:rPr>
              <w:tab/>
            </w:r>
            <w:r w:rsidR="00647501">
              <w:rPr>
                <w:noProof/>
                <w:webHidden/>
              </w:rPr>
              <w:fldChar w:fldCharType="begin"/>
            </w:r>
            <w:r w:rsidR="00647501">
              <w:rPr>
                <w:noProof/>
                <w:webHidden/>
              </w:rPr>
              <w:instrText xml:space="preserve"> PAGEREF _Toc398101302 \h </w:instrText>
            </w:r>
            <w:r w:rsidR="00647501">
              <w:rPr>
                <w:noProof/>
                <w:webHidden/>
              </w:rPr>
            </w:r>
            <w:r w:rsidR="00647501">
              <w:rPr>
                <w:noProof/>
                <w:webHidden/>
              </w:rPr>
              <w:fldChar w:fldCharType="separate"/>
            </w:r>
            <w:r w:rsidR="00647501">
              <w:rPr>
                <w:noProof/>
                <w:webHidden/>
              </w:rPr>
              <w:t>24</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3" w:history="1">
            <w:r w:rsidR="00647501" w:rsidRPr="004E14BD">
              <w:rPr>
                <w:rStyle w:val="Hyperlink"/>
                <w:noProof/>
              </w:rPr>
              <w:t>5.1</w:t>
            </w:r>
            <w:r w:rsidR="00647501">
              <w:rPr>
                <w:rFonts w:asciiTheme="minorHAnsi" w:eastAsiaTheme="minorEastAsia" w:hAnsiTheme="minorHAnsi" w:cstheme="minorBidi"/>
                <w:noProof/>
                <w:szCs w:val="22"/>
                <w:lang w:eastAsia="en-GB"/>
              </w:rPr>
              <w:tab/>
            </w:r>
            <w:r w:rsidR="00647501" w:rsidRPr="004E14BD">
              <w:rPr>
                <w:rStyle w:val="Hyperlink"/>
                <w:noProof/>
              </w:rPr>
              <w:t>Visitor impacts</w:t>
            </w:r>
            <w:r w:rsidR="00647501">
              <w:rPr>
                <w:noProof/>
                <w:webHidden/>
              </w:rPr>
              <w:tab/>
            </w:r>
            <w:r w:rsidR="00647501">
              <w:rPr>
                <w:noProof/>
                <w:webHidden/>
              </w:rPr>
              <w:fldChar w:fldCharType="begin"/>
            </w:r>
            <w:r w:rsidR="00647501">
              <w:rPr>
                <w:noProof/>
                <w:webHidden/>
              </w:rPr>
              <w:instrText xml:space="preserve"> PAGEREF _Toc398101303 \h </w:instrText>
            </w:r>
            <w:r w:rsidR="00647501">
              <w:rPr>
                <w:noProof/>
                <w:webHidden/>
              </w:rPr>
            </w:r>
            <w:r w:rsidR="00647501">
              <w:rPr>
                <w:noProof/>
                <w:webHidden/>
              </w:rPr>
              <w:fldChar w:fldCharType="separate"/>
            </w:r>
            <w:r w:rsidR="00647501">
              <w:rPr>
                <w:noProof/>
                <w:webHidden/>
              </w:rPr>
              <w:t>24</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4" w:history="1">
            <w:r w:rsidR="00647501" w:rsidRPr="004E14BD">
              <w:rPr>
                <w:rStyle w:val="Hyperlink"/>
                <w:noProof/>
              </w:rPr>
              <w:t>5.2</w:t>
            </w:r>
            <w:r w:rsidR="00647501">
              <w:rPr>
                <w:rFonts w:asciiTheme="minorHAnsi" w:eastAsiaTheme="minorEastAsia" w:hAnsiTheme="minorHAnsi" w:cstheme="minorBidi"/>
                <w:noProof/>
                <w:szCs w:val="22"/>
                <w:lang w:eastAsia="en-GB"/>
              </w:rPr>
              <w:tab/>
            </w:r>
            <w:r w:rsidR="00647501" w:rsidRPr="004E14BD">
              <w:rPr>
                <w:rStyle w:val="Hyperlink"/>
                <w:noProof/>
              </w:rPr>
              <w:t>Delivery participant impacts</w:t>
            </w:r>
            <w:r w:rsidR="00647501">
              <w:rPr>
                <w:noProof/>
                <w:webHidden/>
              </w:rPr>
              <w:tab/>
            </w:r>
            <w:r w:rsidR="00647501">
              <w:rPr>
                <w:noProof/>
                <w:webHidden/>
              </w:rPr>
              <w:fldChar w:fldCharType="begin"/>
            </w:r>
            <w:r w:rsidR="00647501">
              <w:rPr>
                <w:noProof/>
                <w:webHidden/>
              </w:rPr>
              <w:instrText xml:space="preserve"> PAGEREF _Toc398101304 \h </w:instrText>
            </w:r>
            <w:r w:rsidR="00647501">
              <w:rPr>
                <w:noProof/>
                <w:webHidden/>
              </w:rPr>
            </w:r>
            <w:r w:rsidR="00647501">
              <w:rPr>
                <w:noProof/>
                <w:webHidden/>
              </w:rPr>
              <w:fldChar w:fldCharType="separate"/>
            </w:r>
            <w:r w:rsidR="00647501">
              <w:rPr>
                <w:noProof/>
                <w:webHidden/>
              </w:rPr>
              <w:t>27</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305" w:history="1">
            <w:r w:rsidR="00647501" w:rsidRPr="004E14BD">
              <w:rPr>
                <w:rStyle w:val="Hyperlink"/>
                <w:noProof/>
              </w:rPr>
              <w:t>6</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What were the success factors of Imperial Festival 2014?</w:t>
            </w:r>
            <w:r w:rsidR="00647501">
              <w:rPr>
                <w:noProof/>
                <w:webHidden/>
              </w:rPr>
              <w:tab/>
            </w:r>
            <w:r w:rsidR="00647501">
              <w:rPr>
                <w:noProof/>
                <w:webHidden/>
              </w:rPr>
              <w:fldChar w:fldCharType="begin"/>
            </w:r>
            <w:r w:rsidR="00647501">
              <w:rPr>
                <w:noProof/>
                <w:webHidden/>
              </w:rPr>
              <w:instrText xml:space="preserve"> PAGEREF _Toc398101305 \h </w:instrText>
            </w:r>
            <w:r w:rsidR="00647501">
              <w:rPr>
                <w:noProof/>
                <w:webHidden/>
              </w:rPr>
            </w:r>
            <w:r w:rsidR="00647501">
              <w:rPr>
                <w:noProof/>
                <w:webHidden/>
              </w:rPr>
              <w:fldChar w:fldCharType="separate"/>
            </w:r>
            <w:r w:rsidR="00647501">
              <w:rPr>
                <w:noProof/>
                <w:webHidden/>
              </w:rPr>
              <w:t>30</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306" w:history="1">
            <w:r w:rsidR="00647501" w:rsidRPr="004E14BD">
              <w:rPr>
                <w:rStyle w:val="Hyperlink"/>
                <w:noProof/>
              </w:rPr>
              <w:t>7</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What was the learning from Imperial Festival 2014?</w:t>
            </w:r>
            <w:r w:rsidR="00647501">
              <w:rPr>
                <w:noProof/>
                <w:webHidden/>
              </w:rPr>
              <w:tab/>
            </w:r>
            <w:r w:rsidR="00647501">
              <w:rPr>
                <w:noProof/>
                <w:webHidden/>
              </w:rPr>
              <w:fldChar w:fldCharType="begin"/>
            </w:r>
            <w:r w:rsidR="00647501">
              <w:rPr>
                <w:noProof/>
                <w:webHidden/>
              </w:rPr>
              <w:instrText xml:space="preserve"> PAGEREF _Toc398101306 \h </w:instrText>
            </w:r>
            <w:r w:rsidR="00647501">
              <w:rPr>
                <w:noProof/>
                <w:webHidden/>
              </w:rPr>
            </w:r>
            <w:r w:rsidR="00647501">
              <w:rPr>
                <w:noProof/>
                <w:webHidden/>
              </w:rPr>
              <w:fldChar w:fldCharType="separate"/>
            </w:r>
            <w:r w:rsidR="00647501">
              <w:rPr>
                <w:noProof/>
                <w:webHidden/>
              </w:rPr>
              <w:t>32</w:t>
            </w:r>
            <w:r w:rsidR="00647501">
              <w:rPr>
                <w:noProof/>
                <w:webHidden/>
              </w:rPr>
              <w:fldChar w:fldCharType="end"/>
            </w:r>
          </w:hyperlink>
        </w:p>
        <w:p w:rsidR="00647501" w:rsidRDefault="004F444C">
          <w:pPr>
            <w:pStyle w:val="TOC1"/>
            <w:rPr>
              <w:rFonts w:asciiTheme="minorHAnsi" w:eastAsiaTheme="minorEastAsia" w:hAnsiTheme="minorHAnsi" w:cstheme="minorBidi"/>
              <w:b w:val="0"/>
              <w:noProof/>
              <w:sz w:val="22"/>
              <w:szCs w:val="22"/>
              <w:lang w:eastAsia="en-GB"/>
            </w:rPr>
          </w:pPr>
          <w:hyperlink w:anchor="_Toc398101307" w:history="1">
            <w:r w:rsidR="00647501" w:rsidRPr="004E14BD">
              <w:rPr>
                <w:rStyle w:val="Hyperlink"/>
                <w:noProof/>
              </w:rPr>
              <w:t>8</w:t>
            </w:r>
            <w:r w:rsidR="00647501">
              <w:rPr>
                <w:rFonts w:asciiTheme="minorHAnsi" w:eastAsiaTheme="minorEastAsia" w:hAnsiTheme="minorHAnsi" w:cstheme="minorBidi"/>
                <w:b w:val="0"/>
                <w:noProof/>
                <w:sz w:val="22"/>
                <w:szCs w:val="22"/>
                <w:lang w:eastAsia="en-GB"/>
              </w:rPr>
              <w:tab/>
            </w:r>
            <w:r w:rsidR="00647501" w:rsidRPr="004E14BD">
              <w:rPr>
                <w:rStyle w:val="Hyperlink"/>
                <w:noProof/>
              </w:rPr>
              <w:t>Conclusions</w:t>
            </w:r>
            <w:r w:rsidR="00647501">
              <w:rPr>
                <w:noProof/>
                <w:webHidden/>
              </w:rPr>
              <w:tab/>
            </w:r>
            <w:r w:rsidR="00647501">
              <w:rPr>
                <w:noProof/>
                <w:webHidden/>
              </w:rPr>
              <w:fldChar w:fldCharType="begin"/>
            </w:r>
            <w:r w:rsidR="00647501">
              <w:rPr>
                <w:noProof/>
                <w:webHidden/>
              </w:rPr>
              <w:instrText xml:space="preserve"> PAGEREF _Toc398101307 \h </w:instrText>
            </w:r>
            <w:r w:rsidR="00647501">
              <w:rPr>
                <w:noProof/>
                <w:webHidden/>
              </w:rPr>
            </w:r>
            <w:r w:rsidR="00647501">
              <w:rPr>
                <w:noProof/>
                <w:webHidden/>
              </w:rPr>
              <w:fldChar w:fldCharType="separate"/>
            </w:r>
            <w:r w:rsidR="00647501">
              <w:rPr>
                <w:noProof/>
                <w:webHidden/>
              </w:rPr>
              <w:t>34</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8" w:history="1">
            <w:r w:rsidR="00647501" w:rsidRPr="004E14BD">
              <w:rPr>
                <w:rStyle w:val="Hyperlink"/>
                <w:noProof/>
              </w:rPr>
              <w:t>8.1</w:t>
            </w:r>
            <w:r w:rsidR="00647501">
              <w:rPr>
                <w:rFonts w:asciiTheme="minorHAnsi" w:eastAsiaTheme="minorEastAsia" w:hAnsiTheme="minorHAnsi" w:cstheme="minorBidi"/>
                <w:noProof/>
                <w:szCs w:val="22"/>
                <w:lang w:eastAsia="en-GB"/>
              </w:rPr>
              <w:tab/>
            </w:r>
            <w:r w:rsidR="00647501" w:rsidRPr="004E14BD">
              <w:rPr>
                <w:rStyle w:val="Hyperlink"/>
                <w:noProof/>
              </w:rPr>
              <w:t>Conclusions</w:t>
            </w:r>
            <w:r w:rsidR="00647501">
              <w:rPr>
                <w:noProof/>
                <w:webHidden/>
              </w:rPr>
              <w:tab/>
            </w:r>
            <w:r w:rsidR="00647501">
              <w:rPr>
                <w:noProof/>
                <w:webHidden/>
              </w:rPr>
              <w:fldChar w:fldCharType="begin"/>
            </w:r>
            <w:r w:rsidR="00647501">
              <w:rPr>
                <w:noProof/>
                <w:webHidden/>
              </w:rPr>
              <w:instrText xml:space="preserve"> PAGEREF _Toc398101308 \h </w:instrText>
            </w:r>
            <w:r w:rsidR="00647501">
              <w:rPr>
                <w:noProof/>
                <w:webHidden/>
              </w:rPr>
            </w:r>
            <w:r w:rsidR="00647501">
              <w:rPr>
                <w:noProof/>
                <w:webHidden/>
              </w:rPr>
              <w:fldChar w:fldCharType="separate"/>
            </w:r>
            <w:r w:rsidR="00647501">
              <w:rPr>
                <w:noProof/>
                <w:webHidden/>
              </w:rPr>
              <w:t>34</w:t>
            </w:r>
            <w:r w:rsidR="00647501">
              <w:rPr>
                <w:noProof/>
                <w:webHidden/>
              </w:rPr>
              <w:fldChar w:fldCharType="end"/>
            </w:r>
          </w:hyperlink>
        </w:p>
        <w:p w:rsidR="00647501" w:rsidRDefault="004F444C">
          <w:pPr>
            <w:pStyle w:val="TOC2"/>
            <w:rPr>
              <w:rFonts w:asciiTheme="minorHAnsi" w:eastAsiaTheme="minorEastAsia" w:hAnsiTheme="minorHAnsi" w:cstheme="minorBidi"/>
              <w:noProof/>
              <w:szCs w:val="22"/>
              <w:lang w:eastAsia="en-GB"/>
            </w:rPr>
          </w:pPr>
          <w:hyperlink w:anchor="_Toc398101309" w:history="1">
            <w:r w:rsidR="00647501" w:rsidRPr="004E14BD">
              <w:rPr>
                <w:rStyle w:val="Hyperlink"/>
                <w:noProof/>
              </w:rPr>
              <w:t>8.2</w:t>
            </w:r>
            <w:r w:rsidR="00647501">
              <w:rPr>
                <w:rFonts w:asciiTheme="minorHAnsi" w:eastAsiaTheme="minorEastAsia" w:hAnsiTheme="minorHAnsi" w:cstheme="minorBidi"/>
                <w:noProof/>
                <w:szCs w:val="22"/>
                <w:lang w:eastAsia="en-GB"/>
              </w:rPr>
              <w:tab/>
            </w:r>
            <w:r w:rsidR="00647501" w:rsidRPr="004E14BD">
              <w:rPr>
                <w:rStyle w:val="Hyperlink"/>
                <w:noProof/>
              </w:rPr>
              <w:t>Future considerations</w:t>
            </w:r>
            <w:r w:rsidR="00647501">
              <w:rPr>
                <w:noProof/>
                <w:webHidden/>
              </w:rPr>
              <w:tab/>
            </w:r>
            <w:r w:rsidR="00647501">
              <w:rPr>
                <w:noProof/>
                <w:webHidden/>
              </w:rPr>
              <w:fldChar w:fldCharType="begin"/>
            </w:r>
            <w:r w:rsidR="00647501">
              <w:rPr>
                <w:noProof/>
                <w:webHidden/>
              </w:rPr>
              <w:instrText xml:space="preserve"> PAGEREF _Toc398101309 \h </w:instrText>
            </w:r>
            <w:r w:rsidR="00647501">
              <w:rPr>
                <w:noProof/>
                <w:webHidden/>
              </w:rPr>
            </w:r>
            <w:r w:rsidR="00647501">
              <w:rPr>
                <w:noProof/>
                <w:webHidden/>
              </w:rPr>
              <w:fldChar w:fldCharType="separate"/>
            </w:r>
            <w:r w:rsidR="00647501">
              <w:rPr>
                <w:noProof/>
                <w:webHidden/>
              </w:rPr>
              <w:t>34</w:t>
            </w:r>
            <w:r w:rsidR="00647501">
              <w:rPr>
                <w:noProof/>
                <w:webHidden/>
              </w:rPr>
              <w:fldChar w:fldCharType="end"/>
            </w:r>
          </w:hyperlink>
        </w:p>
        <w:p w:rsidR="00647501" w:rsidRDefault="00647501">
          <w:pPr>
            <w:pStyle w:val="TOC2"/>
            <w:rPr>
              <w:rFonts w:asciiTheme="minorHAnsi" w:eastAsiaTheme="minorEastAsia" w:hAnsiTheme="minorHAnsi" w:cstheme="minorBidi"/>
              <w:noProof/>
              <w:szCs w:val="22"/>
              <w:lang w:eastAsia="en-GB"/>
            </w:rPr>
          </w:pPr>
        </w:p>
        <w:p w:rsidR="00F26377" w:rsidRDefault="00F26377">
          <w:r>
            <w:rPr>
              <w:b/>
              <w:bCs/>
              <w:noProof/>
            </w:rPr>
            <w:fldChar w:fldCharType="end"/>
          </w:r>
        </w:p>
      </w:sdtContent>
    </w:sdt>
    <w:p w:rsidR="00D24E21" w:rsidRDefault="00D24E21" w:rsidP="005A42F3">
      <w:pPr>
        <w:pStyle w:val="Char"/>
        <w:rPr>
          <w:rFonts w:ascii="Calibri" w:hAnsi="Calibri"/>
        </w:rPr>
      </w:pPr>
    </w:p>
    <w:p w:rsidR="00D24E21" w:rsidRDefault="00D24E21" w:rsidP="00992E2B">
      <w:pPr>
        <w:pStyle w:val="Heading1"/>
      </w:pPr>
      <w:r>
        <w:br w:type="page"/>
      </w:r>
      <w:bookmarkStart w:id="1" w:name="_Toc391448726"/>
      <w:bookmarkStart w:id="2" w:name="_Toc398101288"/>
      <w:bookmarkStart w:id="3" w:name="_Toc333994597"/>
      <w:bookmarkEnd w:id="0"/>
      <w:r>
        <w:lastRenderedPageBreak/>
        <w:t>Summary</w:t>
      </w:r>
      <w:r w:rsidR="000D10E4">
        <w:t xml:space="preserve"> of findings</w:t>
      </w:r>
      <w:bookmarkEnd w:id="1"/>
      <w:bookmarkEnd w:id="2"/>
    </w:p>
    <w:p w:rsidR="000D10E4" w:rsidRDefault="00C63247" w:rsidP="000D10E4">
      <w:pPr>
        <w:rPr>
          <w:rFonts w:ascii="Calibri" w:hAnsi="Calibri"/>
        </w:rPr>
      </w:pPr>
      <w:r>
        <w:rPr>
          <w:rFonts w:ascii="Calibri" w:hAnsi="Calibri"/>
        </w:rPr>
        <w:t xml:space="preserve">Imperial </w:t>
      </w:r>
      <w:r w:rsidR="0033133F">
        <w:rPr>
          <w:rFonts w:ascii="Calibri" w:hAnsi="Calibri"/>
        </w:rPr>
        <w:t>F</w:t>
      </w:r>
      <w:r>
        <w:rPr>
          <w:rFonts w:ascii="Calibri" w:hAnsi="Calibri"/>
        </w:rPr>
        <w:t>estival 2014 was the third of an</w:t>
      </w:r>
      <w:r w:rsidR="000D10E4" w:rsidRPr="008F4153">
        <w:rPr>
          <w:rFonts w:ascii="Calibri" w:hAnsi="Calibri"/>
        </w:rPr>
        <w:t xml:space="preserve"> annual celebration and showcase of the accomplishments and activities of staff and students at Imperial</w:t>
      </w:r>
      <w:r w:rsidR="0033133F">
        <w:rPr>
          <w:rFonts w:ascii="Calibri" w:hAnsi="Calibri"/>
        </w:rPr>
        <w:t xml:space="preserve"> College London. An external</w:t>
      </w:r>
      <w:r w:rsidR="000D10E4">
        <w:rPr>
          <w:rFonts w:ascii="Calibri" w:hAnsi="Calibri"/>
        </w:rPr>
        <w:t xml:space="preserve"> evaluation of the Festival aimed to assess its impact</w:t>
      </w:r>
      <w:r w:rsidR="00BC216B">
        <w:rPr>
          <w:rFonts w:ascii="Calibri" w:hAnsi="Calibri"/>
        </w:rPr>
        <w:t xml:space="preserve">s on visitors, including alumni, </w:t>
      </w:r>
      <w:r w:rsidR="000D10E4">
        <w:rPr>
          <w:rFonts w:ascii="Calibri" w:hAnsi="Calibri"/>
        </w:rPr>
        <w:t xml:space="preserve">staff and students who participated in delivering the Festival. </w:t>
      </w:r>
    </w:p>
    <w:p w:rsidR="000D10E4" w:rsidRDefault="000D10E4" w:rsidP="000D10E4">
      <w:pPr>
        <w:pStyle w:val="Default"/>
      </w:pPr>
    </w:p>
    <w:p w:rsidR="008F6D61" w:rsidRDefault="008F6D61" w:rsidP="000D10E4">
      <w:pPr>
        <w:pStyle w:val="Default"/>
        <w:rPr>
          <w:b/>
        </w:rPr>
      </w:pPr>
      <w:r>
        <w:rPr>
          <w:b/>
        </w:rPr>
        <w:t>Participation</w:t>
      </w:r>
    </w:p>
    <w:p w:rsidR="00FB231B" w:rsidRDefault="006875C3" w:rsidP="00FB231B">
      <w:pPr>
        <w:pStyle w:val="Default"/>
      </w:pPr>
      <w:r>
        <w:t xml:space="preserve">Of those who took part in the evaluation, </w:t>
      </w:r>
      <w:r w:rsidR="008F6D61">
        <w:t>41% of visitors were members of the public. 33% were alumni, 25% were current Imperial staff or students and 2% were members of Imperial Court.</w:t>
      </w:r>
      <w:r w:rsidR="000D10E4">
        <w:t xml:space="preserve"> </w:t>
      </w:r>
      <w:r w:rsidR="00FB231B">
        <w:t>5</w:t>
      </w:r>
      <w:r w:rsidR="003106A7">
        <w:t>7% of vis</w:t>
      </w:r>
      <w:r w:rsidR="00FB231B">
        <w:t>it</w:t>
      </w:r>
      <w:r w:rsidR="003106A7">
        <w:t xml:space="preserve">ors were age </w:t>
      </w:r>
      <w:r w:rsidR="00FB231B">
        <w:t xml:space="preserve">under 35. </w:t>
      </w:r>
      <w:r w:rsidR="000D10E4">
        <w:t>5</w:t>
      </w:r>
      <w:r w:rsidR="00FB231B">
        <w:t>3</w:t>
      </w:r>
      <w:r w:rsidR="000D10E4">
        <w:t>% were male and 4</w:t>
      </w:r>
      <w:r w:rsidR="00FB231B">
        <w:t>6</w:t>
      </w:r>
      <w:r w:rsidR="000D10E4">
        <w:t>% were female. 4</w:t>
      </w:r>
      <w:r w:rsidR="00FB231B">
        <w:t>3</w:t>
      </w:r>
      <w:r w:rsidR="000D10E4">
        <w:t xml:space="preserve">% </w:t>
      </w:r>
      <w:r w:rsidR="00FB231B">
        <w:t xml:space="preserve">of visitors </w:t>
      </w:r>
      <w:r w:rsidR="000D10E4">
        <w:t>were visiting the Festival with family and 8</w:t>
      </w:r>
      <w:r w:rsidR="00FB231B">
        <w:t>7</w:t>
      </w:r>
      <w:r w:rsidR="000D10E4">
        <w:t xml:space="preserve">% </w:t>
      </w:r>
      <w:r w:rsidR="00FB231B">
        <w:t>visited</w:t>
      </w:r>
      <w:r w:rsidR="000D10E4">
        <w:t xml:space="preserve"> the Research Zone marquee. </w:t>
      </w:r>
    </w:p>
    <w:p w:rsidR="00FB231B" w:rsidRDefault="00FB231B" w:rsidP="00FB231B">
      <w:pPr>
        <w:pStyle w:val="Default"/>
      </w:pPr>
    </w:p>
    <w:p w:rsidR="000D10E4" w:rsidRDefault="000D10E4" w:rsidP="00FB231B">
      <w:pPr>
        <w:pStyle w:val="Default"/>
      </w:pPr>
      <w:r>
        <w:t>6</w:t>
      </w:r>
      <w:r w:rsidR="00FB231B">
        <w:t>0</w:t>
      </w:r>
      <w:r>
        <w:t xml:space="preserve">% of </w:t>
      </w:r>
      <w:r w:rsidR="00FB231B">
        <w:t xml:space="preserve">public </w:t>
      </w:r>
      <w:r>
        <w:t xml:space="preserve">visitors </w:t>
      </w:r>
      <w:r w:rsidR="00FB231B">
        <w:t>had London postcodes. 65% of them had not visited Imperial before and 85%</w:t>
      </w:r>
      <w:r>
        <w:t xml:space="preserve"> indicated that they </w:t>
      </w:r>
      <w:r w:rsidR="00FB231B">
        <w:t xml:space="preserve">already </w:t>
      </w:r>
      <w:r>
        <w:t>liked or loved science.</w:t>
      </w:r>
    </w:p>
    <w:p w:rsidR="00FB231B" w:rsidRDefault="00FB231B" w:rsidP="00FB231B">
      <w:pPr>
        <w:pStyle w:val="Default"/>
      </w:pPr>
    </w:p>
    <w:p w:rsidR="00FB231B" w:rsidRDefault="00FB231B" w:rsidP="00FB231B">
      <w:pPr>
        <w:pStyle w:val="Default"/>
        <w:rPr>
          <w:i/>
          <w:color w:val="C00000"/>
          <w:lang w:eastAsia="en-GB"/>
        </w:rPr>
      </w:pPr>
      <w:r>
        <w:t xml:space="preserve">73% of those involved in the delivery of the Festival were members of Imperial staff and 19% were </w:t>
      </w:r>
      <w:r w:rsidR="00EA6AE0">
        <w:t xml:space="preserve">Imperial </w:t>
      </w:r>
      <w:r>
        <w:t xml:space="preserve">students. </w:t>
      </w:r>
      <w:r>
        <w:rPr>
          <w:lang w:eastAsia="en-GB"/>
        </w:rPr>
        <w:t xml:space="preserve">45% delivered activities in the Research Zone marquee and 16% were general Festival volunteers. 88% had experience of outreach or public engagement before Imperial Festival 2014.  A majority thought the Festival was </w:t>
      </w:r>
      <w:r w:rsidR="004D6F0B">
        <w:rPr>
          <w:lang w:eastAsia="en-GB"/>
        </w:rPr>
        <w:t xml:space="preserve">showcasing Imperial research to the public and promoting STEM subjects </w:t>
      </w:r>
      <w:r w:rsidR="0033133F">
        <w:rPr>
          <w:lang w:eastAsia="en-GB"/>
        </w:rPr>
        <w:t>or</w:t>
      </w:r>
      <w:r w:rsidR="004D6F0B">
        <w:rPr>
          <w:lang w:eastAsia="en-GB"/>
        </w:rPr>
        <w:t xml:space="preserve"> opportunities to young people.</w:t>
      </w:r>
    </w:p>
    <w:p w:rsidR="000D10E4" w:rsidRDefault="000D10E4" w:rsidP="00FB231B">
      <w:pPr>
        <w:pStyle w:val="Default"/>
      </w:pPr>
    </w:p>
    <w:p w:rsidR="008F6D61" w:rsidRPr="008F6D61" w:rsidRDefault="008F6D61" w:rsidP="000D10E4">
      <w:pPr>
        <w:rPr>
          <w:rFonts w:ascii="Calibri" w:hAnsi="Calibri"/>
          <w:b/>
          <w:lang w:eastAsia="en-GB"/>
        </w:rPr>
      </w:pPr>
      <w:r w:rsidRPr="008F6D61">
        <w:rPr>
          <w:rFonts w:ascii="Calibri" w:hAnsi="Calibri"/>
          <w:b/>
          <w:lang w:eastAsia="en-GB"/>
        </w:rPr>
        <w:t>Opinions</w:t>
      </w:r>
    </w:p>
    <w:p w:rsidR="000D10E4" w:rsidRDefault="00A0400E" w:rsidP="000D10E4">
      <w:pPr>
        <w:rPr>
          <w:rFonts w:ascii="Calibri" w:hAnsi="Calibri"/>
          <w:noProof/>
          <w:lang w:eastAsia="en-GB"/>
        </w:rPr>
      </w:pPr>
      <w:r>
        <w:rPr>
          <w:rFonts w:ascii="Calibri" w:hAnsi="Calibri"/>
          <w:lang w:eastAsia="en-GB"/>
        </w:rPr>
        <w:t xml:space="preserve">The Festival was highly rated with </w:t>
      </w:r>
      <w:r w:rsidR="000D10E4">
        <w:rPr>
          <w:rFonts w:ascii="Calibri" w:hAnsi="Calibri"/>
          <w:lang w:eastAsia="en-GB"/>
        </w:rPr>
        <w:t>9</w:t>
      </w:r>
      <w:r>
        <w:rPr>
          <w:rFonts w:ascii="Calibri" w:hAnsi="Calibri"/>
          <w:lang w:eastAsia="en-GB"/>
        </w:rPr>
        <w:t>1</w:t>
      </w:r>
      <w:r w:rsidR="000D10E4">
        <w:rPr>
          <w:rFonts w:ascii="Calibri" w:hAnsi="Calibri"/>
          <w:lang w:eastAsia="en-GB"/>
        </w:rPr>
        <w:t xml:space="preserve">% </w:t>
      </w:r>
      <w:r>
        <w:rPr>
          <w:rFonts w:ascii="Calibri" w:hAnsi="Calibri"/>
          <w:lang w:eastAsia="en-GB"/>
        </w:rPr>
        <w:t>of visitors and 96% of delivery participants rating it as ‘Excellent’ or ‘Good’.</w:t>
      </w:r>
      <w:r w:rsidR="000D10E4">
        <w:rPr>
          <w:rFonts w:ascii="Calibri" w:hAnsi="Calibri"/>
          <w:lang w:eastAsia="en-GB"/>
        </w:rPr>
        <w:t xml:space="preserve"> </w:t>
      </w:r>
      <w:r>
        <w:rPr>
          <w:rFonts w:ascii="Calibri" w:hAnsi="Calibri"/>
          <w:lang w:eastAsia="en-GB"/>
        </w:rPr>
        <w:t>80</w:t>
      </w:r>
      <w:r w:rsidR="000D10E4">
        <w:rPr>
          <w:rFonts w:ascii="Calibri" w:hAnsi="Calibri"/>
          <w:lang w:eastAsia="en-GB"/>
        </w:rPr>
        <w:t xml:space="preserve">% </w:t>
      </w:r>
      <w:r>
        <w:rPr>
          <w:rFonts w:ascii="Calibri" w:hAnsi="Calibri"/>
          <w:lang w:eastAsia="en-GB"/>
        </w:rPr>
        <w:t xml:space="preserve">of visitors </w:t>
      </w:r>
      <w:r w:rsidR="0033133F">
        <w:rPr>
          <w:rFonts w:ascii="Calibri" w:hAnsi="Calibri"/>
          <w:lang w:eastAsia="en-GB"/>
        </w:rPr>
        <w:t>rated</w:t>
      </w:r>
      <w:r w:rsidR="000D10E4">
        <w:rPr>
          <w:rFonts w:ascii="Calibri" w:hAnsi="Calibri"/>
          <w:lang w:eastAsia="en-GB"/>
        </w:rPr>
        <w:t xml:space="preserve"> that it was ‘</w:t>
      </w:r>
      <w:r>
        <w:rPr>
          <w:rFonts w:ascii="Calibri" w:hAnsi="Calibri"/>
          <w:lang w:eastAsia="en-GB"/>
        </w:rPr>
        <w:t>V</w:t>
      </w:r>
      <w:r w:rsidR="000D10E4">
        <w:rPr>
          <w:rFonts w:ascii="Calibri" w:hAnsi="Calibri"/>
          <w:lang w:eastAsia="en-GB"/>
        </w:rPr>
        <w:t>ery easy’ or ‘</w:t>
      </w:r>
      <w:r>
        <w:rPr>
          <w:rFonts w:ascii="Calibri" w:hAnsi="Calibri"/>
          <w:lang w:eastAsia="en-GB"/>
        </w:rPr>
        <w:t>E</w:t>
      </w:r>
      <w:r w:rsidR="000D10E4">
        <w:rPr>
          <w:rFonts w:ascii="Calibri" w:hAnsi="Calibri"/>
          <w:lang w:eastAsia="en-GB"/>
        </w:rPr>
        <w:t xml:space="preserve">asy’ to navigate. </w:t>
      </w:r>
      <w:r>
        <w:rPr>
          <w:rFonts w:ascii="Calibri" w:hAnsi="Calibri"/>
          <w:lang w:eastAsia="en-GB"/>
        </w:rPr>
        <w:t>86</w:t>
      </w:r>
      <w:r w:rsidR="000D10E4">
        <w:rPr>
          <w:rFonts w:ascii="Calibri" w:hAnsi="Calibri"/>
          <w:lang w:eastAsia="en-GB"/>
        </w:rPr>
        <w:t>%</w:t>
      </w:r>
      <w:r w:rsidR="0033133F">
        <w:rPr>
          <w:rFonts w:ascii="Calibri" w:hAnsi="Calibri"/>
          <w:lang w:eastAsia="en-GB"/>
        </w:rPr>
        <w:t xml:space="preserve"> </w:t>
      </w:r>
      <w:r>
        <w:rPr>
          <w:rFonts w:ascii="Calibri" w:hAnsi="Calibri"/>
          <w:lang w:eastAsia="en-GB"/>
        </w:rPr>
        <w:t>of visitors reported</w:t>
      </w:r>
      <w:r w:rsidR="000D10E4">
        <w:rPr>
          <w:rFonts w:ascii="Calibri" w:hAnsi="Calibri"/>
          <w:lang w:eastAsia="en-GB"/>
        </w:rPr>
        <w:t xml:space="preserve"> that </w:t>
      </w:r>
      <w:r w:rsidR="000D10E4">
        <w:rPr>
          <w:rFonts w:ascii="Calibri" w:hAnsi="Calibri"/>
          <w:noProof/>
          <w:lang w:eastAsia="en-GB"/>
        </w:rPr>
        <w:t xml:space="preserve">Imperial staff </w:t>
      </w:r>
      <w:r>
        <w:rPr>
          <w:rFonts w:ascii="Calibri" w:hAnsi="Calibri"/>
          <w:noProof/>
          <w:lang w:eastAsia="en-GB"/>
        </w:rPr>
        <w:t xml:space="preserve">and students </w:t>
      </w:r>
      <w:r w:rsidR="000D10E4">
        <w:rPr>
          <w:rFonts w:ascii="Calibri" w:hAnsi="Calibri"/>
          <w:noProof/>
          <w:lang w:eastAsia="en-GB"/>
        </w:rPr>
        <w:t>provided ‘</w:t>
      </w:r>
      <w:r>
        <w:rPr>
          <w:rFonts w:ascii="Calibri" w:hAnsi="Calibri"/>
          <w:noProof/>
          <w:lang w:eastAsia="en-GB"/>
        </w:rPr>
        <w:t>V</w:t>
      </w:r>
      <w:r w:rsidR="000D10E4">
        <w:rPr>
          <w:rFonts w:ascii="Calibri" w:hAnsi="Calibri"/>
          <w:noProof/>
          <w:lang w:eastAsia="en-GB"/>
        </w:rPr>
        <w:t>ery clear’ or ‘</w:t>
      </w:r>
      <w:r>
        <w:rPr>
          <w:rFonts w:ascii="Calibri" w:hAnsi="Calibri"/>
          <w:noProof/>
          <w:lang w:eastAsia="en-GB"/>
        </w:rPr>
        <w:t>C</w:t>
      </w:r>
      <w:r w:rsidR="000D10E4">
        <w:rPr>
          <w:rFonts w:ascii="Calibri" w:hAnsi="Calibri"/>
          <w:noProof/>
          <w:lang w:eastAsia="en-GB"/>
        </w:rPr>
        <w:t>lear’ explanations about their work and 9</w:t>
      </w:r>
      <w:r>
        <w:rPr>
          <w:rFonts w:ascii="Calibri" w:hAnsi="Calibri"/>
          <w:noProof/>
          <w:lang w:eastAsia="en-GB"/>
        </w:rPr>
        <w:t>3</w:t>
      </w:r>
      <w:r w:rsidR="000D10E4">
        <w:rPr>
          <w:rFonts w:ascii="Calibri" w:hAnsi="Calibri"/>
          <w:noProof/>
          <w:lang w:eastAsia="en-GB"/>
        </w:rPr>
        <w:t>%</w:t>
      </w:r>
      <w:r w:rsidR="0033133F">
        <w:rPr>
          <w:rFonts w:ascii="Calibri" w:hAnsi="Calibri"/>
          <w:noProof/>
          <w:lang w:eastAsia="en-GB"/>
        </w:rPr>
        <w:t xml:space="preserve"> rated</w:t>
      </w:r>
      <w:r w:rsidR="000D10E4">
        <w:rPr>
          <w:rFonts w:ascii="Calibri" w:hAnsi="Calibri"/>
          <w:noProof/>
          <w:lang w:eastAsia="en-GB"/>
        </w:rPr>
        <w:t xml:space="preserve"> staff and students</w:t>
      </w:r>
      <w:r w:rsidR="0033133F">
        <w:rPr>
          <w:rFonts w:ascii="Calibri" w:hAnsi="Calibri"/>
          <w:noProof/>
          <w:lang w:eastAsia="en-GB"/>
        </w:rPr>
        <w:t>’</w:t>
      </w:r>
      <w:r w:rsidR="000D10E4">
        <w:rPr>
          <w:rFonts w:ascii="Calibri" w:hAnsi="Calibri"/>
          <w:noProof/>
          <w:lang w:eastAsia="en-GB"/>
        </w:rPr>
        <w:t xml:space="preserve"> listen</w:t>
      </w:r>
      <w:r>
        <w:rPr>
          <w:rFonts w:ascii="Calibri" w:hAnsi="Calibri"/>
          <w:noProof/>
          <w:lang w:eastAsia="en-GB"/>
        </w:rPr>
        <w:t>ing</w:t>
      </w:r>
      <w:r w:rsidR="000D10E4">
        <w:rPr>
          <w:rFonts w:ascii="Calibri" w:hAnsi="Calibri"/>
          <w:noProof/>
          <w:lang w:eastAsia="en-GB"/>
        </w:rPr>
        <w:t xml:space="preserve"> and respon</w:t>
      </w:r>
      <w:r>
        <w:rPr>
          <w:rFonts w:ascii="Calibri" w:hAnsi="Calibri"/>
          <w:noProof/>
          <w:lang w:eastAsia="en-GB"/>
        </w:rPr>
        <w:t>se</w:t>
      </w:r>
      <w:r w:rsidR="0033133F">
        <w:rPr>
          <w:rFonts w:ascii="Calibri" w:hAnsi="Calibri"/>
          <w:noProof/>
          <w:lang w:eastAsia="en-GB"/>
        </w:rPr>
        <w:t xml:space="preserve"> to </w:t>
      </w:r>
      <w:r w:rsidR="000D10E4">
        <w:rPr>
          <w:rFonts w:ascii="Calibri" w:hAnsi="Calibri"/>
          <w:noProof/>
          <w:lang w:eastAsia="en-GB"/>
        </w:rPr>
        <w:t>questions</w:t>
      </w:r>
      <w:r>
        <w:rPr>
          <w:rFonts w:ascii="Calibri" w:hAnsi="Calibri"/>
          <w:noProof/>
          <w:lang w:eastAsia="en-GB"/>
        </w:rPr>
        <w:t xml:space="preserve"> as ‘Excellent’ or ‘Good’</w:t>
      </w:r>
      <w:r w:rsidR="000D10E4">
        <w:rPr>
          <w:rFonts w:ascii="Calibri" w:hAnsi="Calibri"/>
          <w:noProof/>
          <w:lang w:eastAsia="en-GB"/>
        </w:rPr>
        <w:t xml:space="preserve">. </w:t>
      </w:r>
    </w:p>
    <w:p w:rsidR="00A0400E" w:rsidRDefault="00A0400E" w:rsidP="000D10E4">
      <w:pPr>
        <w:rPr>
          <w:rFonts w:ascii="Calibri" w:hAnsi="Calibri"/>
          <w:noProof/>
          <w:lang w:eastAsia="en-GB"/>
        </w:rPr>
      </w:pPr>
    </w:p>
    <w:p w:rsidR="00A0400E" w:rsidRDefault="00A0400E" w:rsidP="000D10E4">
      <w:pPr>
        <w:rPr>
          <w:rFonts w:ascii="Calibri" w:hAnsi="Calibri"/>
          <w:noProof/>
          <w:lang w:eastAsia="en-GB"/>
        </w:rPr>
      </w:pPr>
      <w:r>
        <w:rPr>
          <w:rFonts w:ascii="Calibri" w:hAnsi="Calibri"/>
          <w:noProof/>
          <w:lang w:eastAsia="en-GB"/>
        </w:rPr>
        <w:t xml:space="preserve">78% of delivery participants ‘strongly’ agreed’ or ‘agreed’ that they were well-briefed about the Festival. </w:t>
      </w:r>
    </w:p>
    <w:p w:rsidR="008F6D61" w:rsidRDefault="008F6D61" w:rsidP="000D10E4">
      <w:pPr>
        <w:rPr>
          <w:rFonts w:ascii="Calibri" w:hAnsi="Calibri"/>
          <w:noProof/>
          <w:lang w:eastAsia="en-GB"/>
        </w:rPr>
      </w:pPr>
    </w:p>
    <w:p w:rsidR="008F6D61" w:rsidRPr="008F6D61" w:rsidRDefault="008F6D61" w:rsidP="000D10E4">
      <w:pPr>
        <w:rPr>
          <w:rFonts w:ascii="Calibri" w:hAnsi="Calibri"/>
          <w:b/>
          <w:noProof/>
          <w:lang w:eastAsia="en-GB"/>
        </w:rPr>
      </w:pPr>
      <w:r w:rsidRPr="008F6D61">
        <w:rPr>
          <w:rFonts w:ascii="Calibri" w:hAnsi="Calibri"/>
          <w:b/>
          <w:noProof/>
          <w:lang w:eastAsia="en-GB"/>
        </w:rPr>
        <w:t>Impacts</w:t>
      </w:r>
    </w:p>
    <w:p w:rsidR="00A0400E" w:rsidRDefault="00A0400E" w:rsidP="00A0400E">
      <w:pPr>
        <w:pStyle w:val="Default"/>
        <w:rPr>
          <w:lang w:eastAsia="en-GB"/>
        </w:rPr>
      </w:pPr>
      <w:r>
        <w:rPr>
          <w:lang w:eastAsia="en-GB"/>
        </w:rPr>
        <w:t>82% of visitors reported that the Festival increased their understanding of the work carried out at Imperial ‘a lot’ or ‘somewhat’. 89% learnt something new at the Festival and 53% were now ‘more interested’ in science.  85% said they would come to a similar event in the future and 92% would recommend the Festival.</w:t>
      </w:r>
    </w:p>
    <w:p w:rsidR="00442036" w:rsidRDefault="00442036" w:rsidP="00A0400E">
      <w:pPr>
        <w:pStyle w:val="Default"/>
        <w:rPr>
          <w:lang w:eastAsia="en-GB"/>
        </w:rPr>
      </w:pPr>
    </w:p>
    <w:p w:rsidR="00442036" w:rsidRDefault="00442036" w:rsidP="00A0400E">
      <w:pPr>
        <w:pStyle w:val="Default"/>
        <w:rPr>
          <w:lang w:eastAsia="en-GB"/>
        </w:rPr>
      </w:pPr>
      <w:r>
        <w:rPr>
          <w:lang w:eastAsia="en-GB"/>
        </w:rPr>
        <w:t xml:space="preserve">50% of delivery participants ‘strongly agreed’ or ‘agreed’ the Festival had made them think differently about explaining their work to non-specialists.  94% ‘strongly agreed’ or ‘agreed’ that they would recommend the Festival to a colleague or peer and 92% ‘strongly agreed’ or ‘agreed’ that they would participate in the future. Other reported impacts on delivery partners were enhanced opinions of Imperial, increased interest in public engagement and improved </w:t>
      </w:r>
      <w:r w:rsidR="0033133F">
        <w:rPr>
          <w:lang w:eastAsia="en-GB"/>
        </w:rPr>
        <w:t>networking with other</w:t>
      </w:r>
      <w:r>
        <w:rPr>
          <w:lang w:eastAsia="en-GB"/>
        </w:rPr>
        <w:t xml:space="preserve"> staff and students.</w:t>
      </w:r>
    </w:p>
    <w:p w:rsidR="00A0400E" w:rsidRDefault="00A0400E" w:rsidP="00A0400E">
      <w:pPr>
        <w:pStyle w:val="Default"/>
        <w:rPr>
          <w:lang w:eastAsia="en-GB"/>
        </w:rPr>
      </w:pPr>
    </w:p>
    <w:p w:rsidR="008F6D61" w:rsidRPr="008F6D61" w:rsidRDefault="008F6D61" w:rsidP="000D10E4">
      <w:pPr>
        <w:pStyle w:val="Default"/>
        <w:rPr>
          <w:b/>
          <w:lang w:eastAsia="en-GB"/>
        </w:rPr>
      </w:pPr>
      <w:r w:rsidRPr="008F6D61">
        <w:rPr>
          <w:b/>
          <w:lang w:eastAsia="en-GB"/>
        </w:rPr>
        <w:t>Success factors</w:t>
      </w:r>
    </w:p>
    <w:p w:rsidR="00442036" w:rsidRDefault="00442036" w:rsidP="00442036">
      <w:pPr>
        <w:rPr>
          <w:rFonts w:asciiTheme="minorHAnsi" w:hAnsiTheme="minorHAnsi"/>
          <w:lang w:eastAsia="en-GB"/>
        </w:rPr>
      </w:pPr>
      <w:r w:rsidRPr="00442036">
        <w:rPr>
          <w:rFonts w:asciiTheme="minorHAnsi" w:hAnsiTheme="minorHAnsi"/>
          <w:i/>
          <w:lang w:eastAsia="en-GB"/>
        </w:rPr>
        <w:t>Variety of subjects and range of activities</w:t>
      </w:r>
      <w:r>
        <w:rPr>
          <w:rFonts w:asciiTheme="minorHAnsi" w:hAnsiTheme="minorHAnsi"/>
          <w:i/>
          <w:lang w:eastAsia="en-GB"/>
        </w:rPr>
        <w:t xml:space="preserve"> - </w:t>
      </w:r>
      <w:r w:rsidRPr="00442036">
        <w:rPr>
          <w:rFonts w:asciiTheme="minorHAnsi" w:hAnsiTheme="minorHAnsi"/>
          <w:lang w:eastAsia="en-GB"/>
        </w:rPr>
        <w:t>In particular</w:t>
      </w:r>
      <w:r w:rsidR="0033133F">
        <w:rPr>
          <w:rFonts w:asciiTheme="minorHAnsi" w:hAnsiTheme="minorHAnsi"/>
          <w:lang w:eastAsia="en-GB"/>
        </w:rPr>
        <w:t xml:space="preserve"> the range of topic</w:t>
      </w:r>
      <w:r w:rsidRPr="00442036">
        <w:rPr>
          <w:rFonts w:asciiTheme="minorHAnsi" w:hAnsiTheme="minorHAnsi"/>
          <w:lang w:eastAsia="en-GB"/>
        </w:rPr>
        <w:t>s covered and the inclusion of interactive activities aimed at both children and adults</w:t>
      </w:r>
      <w:r>
        <w:rPr>
          <w:rFonts w:asciiTheme="minorHAnsi" w:hAnsiTheme="minorHAnsi"/>
          <w:lang w:eastAsia="en-GB"/>
        </w:rPr>
        <w:t>.</w:t>
      </w:r>
    </w:p>
    <w:p w:rsidR="00442036" w:rsidRDefault="00442036" w:rsidP="00442036">
      <w:pPr>
        <w:rPr>
          <w:rFonts w:asciiTheme="minorHAnsi" w:hAnsiTheme="minorHAnsi"/>
        </w:rPr>
      </w:pPr>
      <w:r w:rsidRPr="00442036">
        <w:rPr>
          <w:rFonts w:asciiTheme="minorHAnsi" w:hAnsiTheme="minorHAnsi"/>
          <w:i/>
        </w:rPr>
        <w:lastRenderedPageBreak/>
        <w:t>Enthusiasm and commitment of delivery participants</w:t>
      </w:r>
      <w:r>
        <w:rPr>
          <w:rFonts w:asciiTheme="minorHAnsi" w:hAnsiTheme="minorHAnsi"/>
          <w:i/>
        </w:rPr>
        <w:t xml:space="preserve"> - </w:t>
      </w:r>
      <w:r>
        <w:rPr>
          <w:rFonts w:asciiTheme="minorHAnsi" w:hAnsiTheme="minorHAnsi"/>
        </w:rPr>
        <w:t>An engaging approach and ability to adapt activities and presentations to particular audiences were highlighted.</w:t>
      </w:r>
    </w:p>
    <w:p w:rsidR="00BC3B68" w:rsidRDefault="00BC3B68" w:rsidP="00442036">
      <w:pPr>
        <w:rPr>
          <w:rFonts w:asciiTheme="minorHAnsi" w:hAnsiTheme="minorHAnsi"/>
          <w:i/>
        </w:rPr>
      </w:pPr>
    </w:p>
    <w:p w:rsidR="00442036" w:rsidRDefault="00442036" w:rsidP="00442036">
      <w:pPr>
        <w:rPr>
          <w:rFonts w:asciiTheme="minorHAnsi" w:hAnsiTheme="minorHAnsi"/>
          <w:lang w:eastAsia="en-GB"/>
        </w:rPr>
      </w:pPr>
      <w:r w:rsidRPr="00BC3B68">
        <w:rPr>
          <w:rFonts w:asciiTheme="minorHAnsi" w:hAnsiTheme="minorHAnsi"/>
          <w:i/>
        </w:rPr>
        <w:t>Number and type of visitors</w:t>
      </w:r>
      <w:r w:rsidR="00BC3B68">
        <w:rPr>
          <w:rFonts w:asciiTheme="minorHAnsi" w:hAnsiTheme="minorHAnsi"/>
          <w:i/>
        </w:rPr>
        <w:t xml:space="preserve"> – </w:t>
      </w:r>
      <w:r w:rsidR="00BC3B68">
        <w:rPr>
          <w:rFonts w:asciiTheme="minorHAnsi" w:hAnsiTheme="minorHAnsi"/>
        </w:rPr>
        <w:t xml:space="preserve">The large numbers </w:t>
      </w:r>
      <w:r>
        <w:rPr>
          <w:rFonts w:asciiTheme="minorHAnsi" w:hAnsiTheme="minorHAnsi"/>
          <w:lang w:eastAsia="en-GB"/>
        </w:rPr>
        <w:t xml:space="preserve">and family nature of </w:t>
      </w:r>
      <w:r w:rsidR="00EA6AE0">
        <w:rPr>
          <w:rFonts w:asciiTheme="minorHAnsi" w:hAnsiTheme="minorHAnsi"/>
          <w:lang w:eastAsia="en-GB"/>
        </w:rPr>
        <w:t xml:space="preserve">most </w:t>
      </w:r>
      <w:r>
        <w:rPr>
          <w:rFonts w:asciiTheme="minorHAnsi" w:hAnsiTheme="minorHAnsi"/>
          <w:lang w:eastAsia="en-GB"/>
        </w:rPr>
        <w:t>visitors created an enjoyable atmosphere</w:t>
      </w:r>
      <w:r w:rsidR="00BC3B68">
        <w:rPr>
          <w:rFonts w:asciiTheme="minorHAnsi" w:hAnsiTheme="minorHAnsi"/>
          <w:lang w:eastAsia="en-GB"/>
        </w:rPr>
        <w:t xml:space="preserve"> and</w:t>
      </w:r>
      <w:r>
        <w:rPr>
          <w:rFonts w:asciiTheme="minorHAnsi" w:hAnsiTheme="minorHAnsi"/>
          <w:lang w:eastAsia="en-GB"/>
        </w:rPr>
        <w:t xml:space="preserve"> generated </w:t>
      </w:r>
      <w:r w:rsidR="00BC3B68">
        <w:rPr>
          <w:rFonts w:asciiTheme="minorHAnsi" w:hAnsiTheme="minorHAnsi"/>
          <w:lang w:eastAsia="en-GB"/>
        </w:rPr>
        <w:t>high levels of interest.</w:t>
      </w:r>
    </w:p>
    <w:p w:rsidR="00442036" w:rsidRPr="00565486" w:rsidRDefault="00442036" w:rsidP="00442036">
      <w:pPr>
        <w:rPr>
          <w:rFonts w:asciiTheme="minorHAnsi" w:hAnsiTheme="minorHAnsi"/>
          <w:lang w:eastAsia="en-GB"/>
        </w:rPr>
      </w:pPr>
    </w:p>
    <w:p w:rsidR="00442036" w:rsidRDefault="00BC3B68" w:rsidP="00442036">
      <w:pPr>
        <w:rPr>
          <w:rFonts w:asciiTheme="minorHAnsi" w:hAnsiTheme="minorHAnsi"/>
          <w:lang w:eastAsia="en-GB"/>
        </w:rPr>
      </w:pPr>
      <w:r>
        <w:rPr>
          <w:rFonts w:asciiTheme="minorHAnsi" w:hAnsiTheme="minorHAnsi"/>
          <w:lang w:eastAsia="en-GB"/>
        </w:rPr>
        <w:t>Public v</w:t>
      </w:r>
      <w:r w:rsidRPr="00BC3B68">
        <w:rPr>
          <w:rFonts w:asciiTheme="minorHAnsi" w:hAnsiTheme="minorHAnsi"/>
          <w:lang w:eastAsia="en-GB"/>
        </w:rPr>
        <w:t>isitors also highlighted</w:t>
      </w:r>
      <w:r w:rsidR="00442036" w:rsidRPr="00BC3B68">
        <w:rPr>
          <w:rFonts w:asciiTheme="minorHAnsi" w:hAnsiTheme="minorHAnsi"/>
          <w:lang w:eastAsia="en-GB"/>
        </w:rPr>
        <w:t xml:space="preserve"> particularly memorable or high quality talks or </w:t>
      </w:r>
      <w:r w:rsidRPr="00BC3B68">
        <w:rPr>
          <w:rFonts w:asciiTheme="minorHAnsi" w:hAnsiTheme="minorHAnsi"/>
          <w:lang w:eastAsia="en-GB"/>
        </w:rPr>
        <w:t xml:space="preserve">activities </w:t>
      </w:r>
      <w:r w:rsidR="00442036" w:rsidRPr="00BC3B68">
        <w:rPr>
          <w:rFonts w:asciiTheme="minorHAnsi" w:hAnsiTheme="minorHAnsi"/>
          <w:lang w:eastAsia="en-GB"/>
        </w:rPr>
        <w:t xml:space="preserve">where the presenters </w:t>
      </w:r>
      <w:r w:rsidRPr="00BC3B68">
        <w:rPr>
          <w:rFonts w:asciiTheme="minorHAnsi" w:hAnsiTheme="minorHAnsi"/>
          <w:lang w:eastAsia="en-GB"/>
        </w:rPr>
        <w:t>seemed especially</w:t>
      </w:r>
      <w:r w:rsidR="00442036" w:rsidRPr="00BC3B68">
        <w:rPr>
          <w:rFonts w:asciiTheme="minorHAnsi" w:hAnsiTheme="minorHAnsi"/>
          <w:lang w:eastAsia="en-GB"/>
        </w:rPr>
        <w:t xml:space="preserve"> aware of the background knowledge of audience members</w:t>
      </w:r>
      <w:r w:rsidRPr="00BC3B68">
        <w:rPr>
          <w:rFonts w:asciiTheme="minorHAnsi" w:hAnsiTheme="minorHAnsi"/>
          <w:lang w:eastAsia="en-GB"/>
        </w:rPr>
        <w:t xml:space="preserve"> </w:t>
      </w:r>
      <w:r w:rsidR="00442036" w:rsidRPr="00BC3B68">
        <w:rPr>
          <w:rFonts w:asciiTheme="minorHAnsi" w:hAnsiTheme="minorHAnsi"/>
          <w:lang w:eastAsia="en-GB"/>
        </w:rPr>
        <w:t xml:space="preserve">and activities that </w:t>
      </w:r>
      <w:r w:rsidR="0033133F">
        <w:rPr>
          <w:rFonts w:asciiTheme="minorHAnsi" w:hAnsiTheme="minorHAnsi"/>
          <w:lang w:eastAsia="en-GB"/>
        </w:rPr>
        <w:t xml:space="preserve">successfully </w:t>
      </w:r>
      <w:r w:rsidR="00442036" w:rsidRPr="00BC3B68">
        <w:rPr>
          <w:rFonts w:asciiTheme="minorHAnsi" w:hAnsiTheme="minorHAnsi"/>
          <w:lang w:eastAsia="en-GB"/>
        </w:rPr>
        <w:t xml:space="preserve">balanced </w:t>
      </w:r>
      <w:r w:rsidR="0033133F">
        <w:rPr>
          <w:rFonts w:asciiTheme="minorHAnsi" w:hAnsiTheme="minorHAnsi"/>
          <w:lang w:eastAsia="en-GB"/>
        </w:rPr>
        <w:t>information with engagement</w:t>
      </w:r>
      <w:r w:rsidRPr="00BC3B68">
        <w:rPr>
          <w:rFonts w:asciiTheme="minorHAnsi" w:hAnsiTheme="minorHAnsi"/>
          <w:lang w:eastAsia="en-GB"/>
        </w:rPr>
        <w:t>.</w:t>
      </w:r>
      <w:r>
        <w:rPr>
          <w:rFonts w:asciiTheme="minorHAnsi" w:hAnsiTheme="minorHAnsi"/>
          <w:lang w:eastAsia="en-GB"/>
        </w:rPr>
        <w:t xml:space="preserve"> </w:t>
      </w:r>
      <w:r w:rsidR="00442036" w:rsidRPr="00BC3B68">
        <w:rPr>
          <w:rFonts w:asciiTheme="minorHAnsi" w:hAnsiTheme="minorHAnsi"/>
          <w:lang w:eastAsia="en-GB"/>
        </w:rPr>
        <w:t>Alumni visitors</w:t>
      </w:r>
      <w:r w:rsidR="00442036">
        <w:rPr>
          <w:rFonts w:asciiTheme="minorHAnsi" w:hAnsiTheme="minorHAnsi"/>
          <w:lang w:eastAsia="en-GB"/>
        </w:rPr>
        <w:t xml:space="preserve"> reported meeting other alumni as a success factor</w:t>
      </w:r>
      <w:r>
        <w:rPr>
          <w:rFonts w:asciiTheme="minorHAnsi" w:hAnsiTheme="minorHAnsi"/>
          <w:lang w:eastAsia="en-GB"/>
        </w:rPr>
        <w:t xml:space="preserve"> and</w:t>
      </w:r>
      <w:r w:rsidR="00442036">
        <w:rPr>
          <w:rFonts w:asciiTheme="minorHAnsi" w:hAnsiTheme="minorHAnsi"/>
          <w:lang w:eastAsia="en-GB"/>
        </w:rPr>
        <w:t xml:space="preserve"> welcomed the opportunity to preview the Research Zone when it was less busy.</w:t>
      </w:r>
      <w:r>
        <w:rPr>
          <w:rFonts w:asciiTheme="minorHAnsi" w:hAnsiTheme="minorHAnsi"/>
          <w:lang w:eastAsia="en-GB"/>
        </w:rPr>
        <w:t xml:space="preserve"> </w:t>
      </w:r>
      <w:r w:rsidR="00442036" w:rsidRPr="00BC3B68">
        <w:rPr>
          <w:rFonts w:asciiTheme="minorHAnsi" w:hAnsiTheme="minorHAnsi"/>
          <w:lang w:eastAsia="en-GB"/>
        </w:rPr>
        <w:t>Delivery participants</w:t>
      </w:r>
      <w:r w:rsidR="00442036">
        <w:rPr>
          <w:rFonts w:asciiTheme="minorHAnsi" w:hAnsiTheme="minorHAnsi"/>
          <w:lang w:eastAsia="en-GB"/>
        </w:rPr>
        <w:t xml:space="preserve"> </w:t>
      </w:r>
      <w:r>
        <w:rPr>
          <w:rFonts w:asciiTheme="minorHAnsi" w:hAnsiTheme="minorHAnsi"/>
          <w:lang w:eastAsia="en-GB"/>
        </w:rPr>
        <w:t>mentioned</w:t>
      </w:r>
      <w:r w:rsidR="00442036">
        <w:rPr>
          <w:rFonts w:asciiTheme="minorHAnsi" w:hAnsiTheme="minorHAnsi"/>
          <w:lang w:eastAsia="en-GB"/>
        </w:rPr>
        <w:t xml:space="preserve"> the quality of </w:t>
      </w:r>
      <w:r>
        <w:rPr>
          <w:rFonts w:asciiTheme="minorHAnsi" w:hAnsiTheme="minorHAnsi"/>
          <w:lang w:eastAsia="en-GB"/>
        </w:rPr>
        <w:t>organisational aspects</w:t>
      </w:r>
      <w:r w:rsidR="00442036">
        <w:rPr>
          <w:rFonts w:asciiTheme="minorHAnsi" w:hAnsiTheme="minorHAnsi"/>
          <w:lang w:eastAsia="en-GB"/>
        </w:rPr>
        <w:t xml:space="preserve"> and the motivational impact </w:t>
      </w:r>
      <w:r>
        <w:rPr>
          <w:rFonts w:asciiTheme="minorHAnsi" w:hAnsiTheme="minorHAnsi"/>
          <w:lang w:eastAsia="en-GB"/>
        </w:rPr>
        <w:t>of participation</w:t>
      </w:r>
      <w:r w:rsidR="00442036">
        <w:rPr>
          <w:rFonts w:asciiTheme="minorHAnsi" w:hAnsiTheme="minorHAnsi"/>
          <w:lang w:eastAsia="en-GB"/>
        </w:rPr>
        <w:t>.</w:t>
      </w:r>
    </w:p>
    <w:p w:rsidR="000D10E4" w:rsidRDefault="000D10E4" w:rsidP="000D10E4">
      <w:pPr>
        <w:pStyle w:val="Default"/>
        <w:rPr>
          <w:lang w:eastAsia="en-GB"/>
        </w:rPr>
      </w:pPr>
    </w:p>
    <w:p w:rsidR="008F6D61" w:rsidRPr="008F6D61" w:rsidRDefault="008F6D61" w:rsidP="000D10E4">
      <w:pPr>
        <w:pStyle w:val="Default"/>
        <w:rPr>
          <w:b/>
          <w:lang w:eastAsia="en-GB"/>
        </w:rPr>
      </w:pPr>
      <w:r w:rsidRPr="008F6D61">
        <w:rPr>
          <w:b/>
          <w:lang w:eastAsia="en-GB"/>
        </w:rPr>
        <w:t>Lessons</w:t>
      </w:r>
    </w:p>
    <w:p w:rsidR="00BC3B68" w:rsidRDefault="00BC3B68" w:rsidP="00BC3B68">
      <w:pPr>
        <w:rPr>
          <w:rFonts w:asciiTheme="minorHAnsi" w:hAnsiTheme="minorHAnsi"/>
          <w:lang w:eastAsia="en-GB"/>
        </w:rPr>
      </w:pPr>
      <w:r w:rsidRPr="00BC3B68">
        <w:rPr>
          <w:rFonts w:asciiTheme="minorHAnsi" w:hAnsiTheme="minorHAnsi"/>
          <w:i/>
          <w:lang w:eastAsia="en-GB"/>
        </w:rPr>
        <w:t>Number of visitors</w:t>
      </w:r>
      <w:r>
        <w:rPr>
          <w:rFonts w:asciiTheme="minorHAnsi" w:hAnsiTheme="minorHAnsi"/>
          <w:i/>
          <w:lang w:eastAsia="en-GB"/>
        </w:rPr>
        <w:t xml:space="preserve"> </w:t>
      </w:r>
      <w:r w:rsidR="0033133F">
        <w:rPr>
          <w:rFonts w:asciiTheme="minorHAnsi" w:hAnsiTheme="minorHAnsi"/>
          <w:i/>
          <w:lang w:eastAsia="en-GB"/>
        </w:rPr>
        <w:t>–</w:t>
      </w:r>
      <w:r>
        <w:rPr>
          <w:rFonts w:asciiTheme="minorHAnsi" w:hAnsiTheme="minorHAnsi"/>
          <w:i/>
          <w:lang w:eastAsia="en-GB"/>
        </w:rPr>
        <w:t xml:space="preserve"> </w:t>
      </w:r>
      <w:r w:rsidR="0033133F">
        <w:rPr>
          <w:rFonts w:asciiTheme="minorHAnsi" w:hAnsiTheme="minorHAnsi"/>
          <w:lang w:eastAsia="en-GB"/>
        </w:rPr>
        <w:t>The busy and crowded nature of the Festival on</w:t>
      </w:r>
      <w:r>
        <w:rPr>
          <w:rFonts w:asciiTheme="minorHAnsi" w:hAnsiTheme="minorHAnsi"/>
          <w:lang w:eastAsia="en-GB"/>
        </w:rPr>
        <w:t xml:space="preserve"> Saturday </w:t>
      </w:r>
      <w:r w:rsidR="0033133F">
        <w:rPr>
          <w:rFonts w:asciiTheme="minorHAnsi" w:hAnsiTheme="minorHAnsi"/>
          <w:lang w:eastAsia="en-GB"/>
        </w:rPr>
        <w:t xml:space="preserve">meant that visitors </w:t>
      </w:r>
      <w:r>
        <w:rPr>
          <w:rFonts w:asciiTheme="minorHAnsi" w:hAnsiTheme="minorHAnsi"/>
          <w:lang w:eastAsia="en-GB"/>
        </w:rPr>
        <w:t>were not always able to see or engage with activities and delivery participants were not able to engage with all the visitors they wanted to.</w:t>
      </w:r>
    </w:p>
    <w:p w:rsidR="00BC3B68" w:rsidRDefault="00BC3B68" w:rsidP="00BC3B68">
      <w:pPr>
        <w:rPr>
          <w:rFonts w:asciiTheme="minorHAnsi" w:hAnsiTheme="minorHAnsi"/>
          <w:b/>
          <w:lang w:eastAsia="en-GB"/>
        </w:rPr>
      </w:pPr>
    </w:p>
    <w:p w:rsidR="00BC216B" w:rsidRDefault="00BC3B68" w:rsidP="00BC216B">
      <w:pPr>
        <w:rPr>
          <w:rFonts w:asciiTheme="minorHAnsi" w:hAnsiTheme="minorHAnsi"/>
          <w:lang w:eastAsia="en-GB"/>
        </w:rPr>
      </w:pPr>
      <w:r w:rsidRPr="00BC3B68">
        <w:rPr>
          <w:rFonts w:asciiTheme="minorHAnsi" w:hAnsiTheme="minorHAnsi"/>
          <w:i/>
          <w:lang w:eastAsia="en-GB"/>
        </w:rPr>
        <w:t>Arrangements for tours</w:t>
      </w:r>
      <w:r>
        <w:rPr>
          <w:rFonts w:asciiTheme="minorHAnsi" w:hAnsiTheme="minorHAnsi"/>
          <w:b/>
          <w:lang w:eastAsia="en-GB"/>
        </w:rPr>
        <w:t xml:space="preserve"> </w:t>
      </w:r>
      <w:r w:rsidRPr="00BC3B68">
        <w:rPr>
          <w:rFonts w:asciiTheme="minorHAnsi" w:hAnsiTheme="minorHAnsi"/>
          <w:lang w:eastAsia="en-GB"/>
        </w:rPr>
        <w:t>– the booking and joining arrangemen</w:t>
      </w:r>
      <w:r>
        <w:rPr>
          <w:rFonts w:asciiTheme="minorHAnsi" w:hAnsiTheme="minorHAnsi"/>
          <w:lang w:eastAsia="en-GB"/>
        </w:rPr>
        <w:t>ts</w:t>
      </w:r>
      <w:r w:rsidRPr="00BC3B68">
        <w:rPr>
          <w:rFonts w:asciiTheme="minorHAnsi" w:hAnsiTheme="minorHAnsi"/>
          <w:lang w:eastAsia="en-GB"/>
        </w:rPr>
        <w:t xml:space="preserve"> were reported to be confusing and unsatisfactory. </w:t>
      </w:r>
      <w:r>
        <w:rPr>
          <w:rFonts w:asciiTheme="minorHAnsi" w:hAnsiTheme="minorHAnsi"/>
          <w:lang w:eastAsia="en-GB"/>
        </w:rPr>
        <w:t>More</w:t>
      </w:r>
      <w:r w:rsidRPr="00BC3B68">
        <w:rPr>
          <w:rFonts w:asciiTheme="minorHAnsi" w:hAnsiTheme="minorHAnsi"/>
          <w:lang w:eastAsia="en-GB"/>
        </w:rPr>
        <w:t xml:space="preserve"> tours </w:t>
      </w:r>
      <w:r w:rsidR="00EA6AE0">
        <w:rPr>
          <w:rFonts w:asciiTheme="minorHAnsi" w:hAnsiTheme="minorHAnsi"/>
          <w:lang w:eastAsia="en-GB"/>
        </w:rPr>
        <w:t>are needed</w:t>
      </w:r>
      <w:r w:rsidRPr="00BC3B68">
        <w:rPr>
          <w:rFonts w:asciiTheme="minorHAnsi" w:hAnsiTheme="minorHAnsi"/>
          <w:lang w:eastAsia="en-GB"/>
        </w:rPr>
        <w:t xml:space="preserve"> to meet visitor demand.</w:t>
      </w:r>
      <w:r w:rsidR="00BC216B">
        <w:rPr>
          <w:rFonts w:asciiTheme="minorHAnsi" w:hAnsiTheme="minorHAnsi"/>
          <w:lang w:eastAsia="en-GB"/>
        </w:rPr>
        <w:br/>
      </w:r>
      <w:r w:rsidR="00BC216B">
        <w:rPr>
          <w:rFonts w:asciiTheme="minorHAnsi" w:hAnsiTheme="minorHAnsi"/>
          <w:lang w:eastAsia="en-GB"/>
        </w:rPr>
        <w:br/>
      </w:r>
      <w:r w:rsidRPr="00D6750C">
        <w:rPr>
          <w:rFonts w:asciiTheme="minorHAnsi" w:hAnsiTheme="minorHAnsi"/>
          <w:lang w:eastAsia="en-GB"/>
        </w:rPr>
        <w:t>Public visitors recommended that the Festival should incorporate activities for schools</w:t>
      </w:r>
      <w:r w:rsidR="00EA6AE0">
        <w:rPr>
          <w:rFonts w:asciiTheme="minorHAnsi" w:hAnsiTheme="minorHAnsi"/>
          <w:lang w:eastAsia="en-GB"/>
        </w:rPr>
        <w:t>,</w:t>
      </w:r>
      <w:r w:rsidRPr="00D6750C">
        <w:rPr>
          <w:rFonts w:asciiTheme="minorHAnsi" w:hAnsiTheme="minorHAnsi"/>
          <w:lang w:eastAsia="en-GB"/>
        </w:rPr>
        <w:t xml:space="preserve"> especially specific activities for secondary school students</w:t>
      </w:r>
      <w:r w:rsidR="00D6750C">
        <w:rPr>
          <w:rFonts w:asciiTheme="minorHAnsi" w:hAnsiTheme="minorHAnsi"/>
          <w:lang w:eastAsia="en-GB"/>
        </w:rPr>
        <w:t xml:space="preserve">. </w:t>
      </w:r>
      <w:r w:rsidR="00D6750C" w:rsidRPr="00D6750C">
        <w:rPr>
          <w:rFonts w:asciiTheme="minorHAnsi" w:hAnsiTheme="minorHAnsi"/>
          <w:lang w:eastAsia="en-GB"/>
        </w:rPr>
        <w:t>A</w:t>
      </w:r>
      <w:r w:rsidRPr="00D6750C">
        <w:rPr>
          <w:rFonts w:asciiTheme="minorHAnsi" w:hAnsiTheme="minorHAnsi"/>
          <w:lang w:eastAsia="en-GB"/>
        </w:rPr>
        <w:t>lumni visitors felt that alumni activities could be more closely targeted to ensure their own year groups and departments were well represented.</w:t>
      </w:r>
      <w:r w:rsidR="00D6750C">
        <w:rPr>
          <w:rFonts w:asciiTheme="minorHAnsi" w:hAnsiTheme="minorHAnsi"/>
          <w:lang w:eastAsia="en-GB"/>
        </w:rPr>
        <w:t xml:space="preserve"> </w:t>
      </w:r>
      <w:r w:rsidRPr="00D6750C">
        <w:rPr>
          <w:rFonts w:asciiTheme="minorHAnsi" w:hAnsiTheme="minorHAnsi"/>
          <w:lang w:eastAsia="en-GB"/>
        </w:rPr>
        <w:t>Delivery participants recommended clearer, more visible signage and information about locations and more detailed, specific briefings.</w:t>
      </w:r>
      <w:r w:rsidR="00BC216B">
        <w:rPr>
          <w:rFonts w:asciiTheme="minorHAnsi" w:hAnsiTheme="minorHAnsi"/>
          <w:lang w:eastAsia="en-GB"/>
        </w:rPr>
        <w:br/>
      </w:r>
      <w:r w:rsidR="00BC216B">
        <w:rPr>
          <w:rFonts w:asciiTheme="minorHAnsi" w:hAnsiTheme="minorHAnsi"/>
          <w:lang w:eastAsia="en-GB"/>
        </w:rPr>
        <w:br/>
      </w:r>
      <w:r w:rsidR="00BC216B" w:rsidRPr="00BC3B68">
        <w:rPr>
          <w:rFonts w:asciiTheme="minorHAnsi" w:hAnsiTheme="minorHAnsi"/>
          <w:i/>
          <w:lang w:eastAsia="en-GB"/>
        </w:rPr>
        <w:t>Catering options</w:t>
      </w:r>
      <w:r w:rsidR="00BC216B">
        <w:rPr>
          <w:rFonts w:asciiTheme="minorHAnsi" w:hAnsiTheme="minorHAnsi"/>
          <w:i/>
          <w:lang w:eastAsia="en-GB"/>
        </w:rPr>
        <w:t xml:space="preserve"> - </w:t>
      </w:r>
      <w:r w:rsidR="00BC216B">
        <w:rPr>
          <w:rFonts w:asciiTheme="minorHAnsi" w:hAnsiTheme="minorHAnsi"/>
          <w:lang w:eastAsia="en-GB"/>
        </w:rPr>
        <w:t xml:space="preserve">A hot drinks option and more consistent food quality would be welcomed. The variety of the food offering could also be improved. </w:t>
      </w:r>
    </w:p>
    <w:p w:rsidR="000D10E4" w:rsidRPr="00D6750C" w:rsidRDefault="000D10E4" w:rsidP="000D10E4">
      <w:pPr>
        <w:pStyle w:val="Default"/>
      </w:pPr>
    </w:p>
    <w:p w:rsidR="008F6D61" w:rsidRPr="008F6D61" w:rsidRDefault="008F6D61" w:rsidP="000D10E4">
      <w:pPr>
        <w:pStyle w:val="Default"/>
        <w:rPr>
          <w:b/>
          <w:lang w:eastAsia="en-GB"/>
        </w:rPr>
      </w:pPr>
      <w:r w:rsidRPr="008F6D61">
        <w:rPr>
          <w:b/>
          <w:lang w:eastAsia="en-GB"/>
        </w:rPr>
        <w:t>Conclusions</w:t>
      </w:r>
      <w:r w:rsidR="00BC216B">
        <w:rPr>
          <w:b/>
          <w:lang w:eastAsia="en-GB"/>
        </w:rPr>
        <w:br/>
      </w:r>
    </w:p>
    <w:p w:rsidR="00D6750C" w:rsidRPr="00BC216B" w:rsidRDefault="00D6750C" w:rsidP="00D6750C">
      <w:pPr>
        <w:pStyle w:val="Default"/>
        <w:rPr>
          <w:b/>
        </w:rPr>
      </w:pPr>
      <w:r w:rsidRPr="00BC216B">
        <w:rPr>
          <w:b/>
        </w:rPr>
        <w:t>Imperial Festival 2014 was a well organised, highly successful event, which was considerably larger in scale and of a more professional standard than previous years. It met its</w:t>
      </w:r>
      <w:r w:rsidR="00963990" w:rsidRPr="00BC216B">
        <w:rPr>
          <w:b/>
        </w:rPr>
        <w:t xml:space="preserve"> stated aims and is having positive impacts on all categories of visitors and participants.</w:t>
      </w:r>
    </w:p>
    <w:p w:rsidR="00D6750C" w:rsidRPr="00BC216B" w:rsidRDefault="00D6750C" w:rsidP="00D6750C">
      <w:pPr>
        <w:pStyle w:val="Default"/>
        <w:rPr>
          <w:b/>
        </w:rPr>
      </w:pPr>
    </w:p>
    <w:p w:rsidR="00D6750C" w:rsidRPr="00BC216B" w:rsidRDefault="00D6750C" w:rsidP="00D6750C">
      <w:pPr>
        <w:pStyle w:val="Default"/>
        <w:rPr>
          <w:b/>
        </w:rPr>
      </w:pPr>
      <w:r w:rsidRPr="00BC216B">
        <w:rPr>
          <w:b/>
        </w:rPr>
        <w:t xml:space="preserve">The Festival attracted large numbers of visitors. This created a positive, stimulating atmosphere and a sense of pride </w:t>
      </w:r>
      <w:r w:rsidR="00EA6AE0" w:rsidRPr="00BC216B">
        <w:rPr>
          <w:b/>
        </w:rPr>
        <w:t>among</w:t>
      </w:r>
      <w:r w:rsidRPr="00BC216B">
        <w:rPr>
          <w:b/>
        </w:rPr>
        <w:t xml:space="preserve"> staff, students and alumni, but consideration should be given as to how growing visit</w:t>
      </w:r>
      <w:r w:rsidR="0033133F" w:rsidRPr="00BC216B">
        <w:rPr>
          <w:b/>
        </w:rPr>
        <w:t>or numbers can be best managed to maintain a high quality experience</w:t>
      </w:r>
      <w:r w:rsidR="00963990" w:rsidRPr="00BC216B">
        <w:rPr>
          <w:b/>
        </w:rPr>
        <w:t xml:space="preserve"> for both visitors and those involved in delivery.</w:t>
      </w:r>
    </w:p>
    <w:p w:rsidR="00D6750C" w:rsidRDefault="00D6750C" w:rsidP="00D6750C">
      <w:pPr>
        <w:pStyle w:val="Default"/>
      </w:pPr>
    </w:p>
    <w:p w:rsidR="00D6750C" w:rsidRDefault="00D6750C" w:rsidP="00D6750C">
      <w:pPr>
        <w:pStyle w:val="Default"/>
      </w:pPr>
    </w:p>
    <w:p w:rsidR="000D10E4" w:rsidRPr="00A0400E" w:rsidRDefault="000D10E4" w:rsidP="000D10E4">
      <w:pPr>
        <w:rPr>
          <w:highlight w:val="yellow"/>
        </w:rPr>
      </w:pPr>
    </w:p>
    <w:p w:rsidR="00D24E21" w:rsidRDefault="00D24E21" w:rsidP="001C4E72">
      <w:pPr>
        <w:pStyle w:val="Heading1"/>
      </w:pPr>
      <w:r>
        <w:br w:type="page"/>
      </w:r>
      <w:bookmarkStart w:id="4" w:name="_Toc391448727"/>
      <w:bookmarkStart w:id="5" w:name="_Toc398101289"/>
      <w:r w:rsidRPr="001C4E72">
        <w:lastRenderedPageBreak/>
        <w:t>Introduction</w:t>
      </w:r>
      <w:bookmarkEnd w:id="3"/>
      <w:bookmarkEnd w:id="4"/>
      <w:bookmarkEnd w:id="5"/>
    </w:p>
    <w:p w:rsidR="00D24E21" w:rsidRDefault="00D24E21" w:rsidP="0063046C">
      <w:pPr>
        <w:pStyle w:val="Heading2"/>
      </w:pPr>
      <w:bookmarkStart w:id="6" w:name="_Toc391448728"/>
      <w:bookmarkStart w:id="7" w:name="_Toc398101290"/>
      <w:r>
        <w:t>Imperial Festival</w:t>
      </w:r>
      <w:bookmarkEnd w:id="6"/>
      <w:bookmarkEnd w:id="7"/>
    </w:p>
    <w:p w:rsidR="00D24E21" w:rsidRPr="008F4153" w:rsidRDefault="00D24E21" w:rsidP="00C524E3">
      <w:pPr>
        <w:rPr>
          <w:rFonts w:ascii="Calibri" w:hAnsi="Calibri"/>
        </w:rPr>
      </w:pPr>
      <w:r w:rsidRPr="008F4153">
        <w:rPr>
          <w:rFonts w:ascii="Calibri" w:hAnsi="Calibri"/>
        </w:rPr>
        <w:t>Imperial Festival is an annual celebration and showcase of the accomplishments and activities of staff and students at Imperial</w:t>
      </w:r>
      <w:r>
        <w:rPr>
          <w:rFonts w:ascii="Calibri" w:hAnsi="Calibri"/>
        </w:rPr>
        <w:t xml:space="preserve"> College London</w:t>
      </w:r>
      <w:r w:rsidRPr="008F4153">
        <w:rPr>
          <w:rFonts w:ascii="Calibri" w:hAnsi="Calibri"/>
        </w:rPr>
        <w:t>. It has four key objectives</w:t>
      </w:r>
      <w:r>
        <w:rPr>
          <w:rFonts w:ascii="Calibri" w:hAnsi="Calibri"/>
        </w:rPr>
        <w:t>:</w:t>
      </w:r>
    </w:p>
    <w:p w:rsidR="00D24E21" w:rsidRPr="008F4153" w:rsidRDefault="00D24E21" w:rsidP="00C524E3">
      <w:pPr>
        <w:numPr>
          <w:ilvl w:val="0"/>
          <w:numId w:val="30"/>
        </w:numPr>
        <w:rPr>
          <w:rFonts w:ascii="Calibri" w:hAnsi="Calibri"/>
        </w:rPr>
      </w:pPr>
      <w:r>
        <w:rPr>
          <w:rFonts w:ascii="Calibri" w:hAnsi="Calibri"/>
        </w:rPr>
        <w:t>To s</w:t>
      </w:r>
      <w:r w:rsidRPr="008F4153">
        <w:rPr>
          <w:rFonts w:ascii="Calibri" w:hAnsi="Calibri"/>
        </w:rPr>
        <w:t>howcase the work of Imperial and celebrate its achievements</w:t>
      </w:r>
    </w:p>
    <w:p w:rsidR="00D24E21" w:rsidRPr="008F4153" w:rsidRDefault="00D24E21" w:rsidP="00C524E3">
      <w:pPr>
        <w:numPr>
          <w:ilvl w:val="0"/>
          <w:numId w:val="30"/>
        </w:numPr>
        <w:rPr>
          <w:rFonts w:ascii="Calibri" w:hAnsi="Calibri"/>
        </w:rPr>
      </w:pPr>
      <w:r>
        <w:rPr>
          <w:rFonts w:ascii="Calibri" w:hAnsi="Calibri"/>
        </w:rPr>
        <w:t>To e</w:t>
      </w:r>
      <w:r w:rsidRPr="008F4153">
        <w:rPr>
          <w:rFonts w:ascii="Calibri" w:hAnsi="Calibri"/>
        </w:rPr>
        <w:t>mpower key stakeholders – Imperial staff, students and researchers</w:t>
      </w:r>
    </w:p>
    <w:p w:rsidR="00D24E21" w:rsidRPr="008F4153" w:rsidRDefault="00D24E21" w:rsidP="00C524E3">
      <w:pPr>
        <w:numPr>
          <w:ilvl w:val="0"/>
          <w:numId w:val="30"/>
        </w:numPr>
        <w:rPr>
          <w:rFonts w:ascii="Calibri" w:hAnsi="Calibri"/>
        </w:rPr>
      </w:pPr>
      <w:r>
        <w:rPr>
          <w:rFonts w:ascii="Calibri" w:hAnsi="Calibri"/>
        </w:rPr>
        <w:t>To f</w:t>
      </w:r>
      <w:r w:rsidRPr="008F4153">
        <w:rPr>
          <w:rFonts w:ascii="Calibri" w:hAnsi="Calibri"/>
        </w:rPr>
        <w:t xml:space="preserve">urther public engagement across all </w:t>
      </w:r>
      <w:r w:rsidR="000E14A8">
        <w:rPr>
          <w:rFonts w:ascii="Calibri" w:hAnsi="Calibri"/>
        </w:rPr>
        <w:t xml:space="preserve">Imperial </w:t>
      </w:r>
      <w:r w:rsidRPr="008F4153">
        <w:rPr>
          <w:rFonts w:ascii="Calibri" w:hAnsi="Calibri"/>
        </w:rPr>
        <w:t>departments and levels</w:t>
      </w:r>
    </w:p>
    <w:p w:rsidR="00D24E21" w:rsidRDefault="00D24E21" w:rsidP="00C524E3">
      <w:pPr>
        <w:numPr>
          <w:ilvl w:val="0"/>
          <w:numId w:val="30"/>
        </w:numPr>
        <w:rPr>
          <w:rFonts w:ascii="Calibri" w:hAnsi="Calibri"/>
        </w:rPr>
      </w:pPr>
      <w:r>
        <w:rPr>
          <w:rFonts w:ascii="Calibri" w:hAnsi="Calibri"/>
        </w:rPr>
        <w:t>To g</w:t>
      </w:r>
      <w:r w:rsidRPr="008F4153">
        <w:rPr>
          <w:rFonts w:ascii="Calibri" w:hAnsi="Calibri"/>
        </w:rPr>
        <w:t xml:space="preserve">enerate a sense of pride from </w:t>
      </w:r>
      <w:r w:rsidR="000E14A8">
        <w:rPr>
          <w:rFonts w:ascii="Calibri" w:hAnsi="Calibri"/>
        </w:rPr>
        <w:t xml:space="preserve">Imperial </w:t>
      </w:r>
      <w:r w:rsidRPr="008F4153">
        <w:rPr>
          <w:rFonts w:ascii="Calibri" w:hAnsi="Calibri"/>
        </w:rPr>
        <w:t>staff, students and the local community</w:t>
      </w:r>
    </w:p>
    <w:p w:rsidR="00D24E21" w:rsidRPr="008F4153" w:rsidRDefault="00D24E21" w:rsidP="00C524E3">
      <w:pPr>
        <w:rPr>
          <w:rFonts w:ascii="Calibri" w:hAnsi="Calibri"/>
        </w:rPr>
      </w:pPr>
    </w:p>
    <w:p w:rsidR="000E14A8" w:rsidRDefault="00D24E21" w:rsidP="000E14A8">
      <w:pPr>
        <w:rPr>
          <w:rFonts w:ascii="Calibri" w:hAnsi="Calibri"/>
        </w:rPr>
      </w:pPr>
      <w:r>
        <w:rPr>
          <w:rFonts w:ascii="Calibri" w:hAnsi="Calibri"/>
        </w:rPr>
        <w:t xml:space="preserve">The </w:t>
      </w:r>
      <w:r w:rsidR="000E14A8">
        <w:rPr>
          <w:rFonts w:ascii="Calibri" w:hAnsi="Calibri"/>
        </w:rPr>
        <w:t>third</w:t>
      </w:r>
      <w:r>
        <w:rPr>
          <w:rFonts w:ascii="Calibri" w:hAnsi="Calibri"/>
        </w:rPr>
        <w:t xml:space="preserve"> Imperial Festival took place on </w:t>
      </w:r>
      <w:r w:rsidR="000E14A8">
        <w:rPr>
          <w:rFonts w:ascii="Calibri" w:hAnsi="Calibri"/>
        </w:rPr>
        <w:t>9 and 10 May 2014</w:t>
      </w:r>
      <w:r>
        <w:rPr>
          <w:rFonts w:ascii="Calibri" w:hAnsi="Calibri"/>
        </w:rPr>
        <w:t xml:space="preserve"> and </w:t>
      </w:r>
      <w:r w:rsidR="000E14A8">
        <w:rPr>
          <w:rFonts w:ascii="Calibri" w:hAnsi="Calibri"/>
        </w:rPr>
        <w:t>was bigger than</w:t>
      </w:r>
      <w:r w:rsidR="00EA6AE0">
        <w:rPr>
          <w:rFonts w:ascii="Calibri" w:hAnsi="Calibri"/>
        </w:rPr>
        <w:t xml:space="preserve"> in</w:t>
      </w:r>
      <w:r w:rsidR="000E14A8">
        <w:rPr>
          <w:rFonts w:ascii="Calibri" w:hAnsi="Calibri"/>
        </w:rPr>
        <w:t xml:space="preserve"> previous years</w:t>
      </w:r>
      <w:r w:rsidR="00EA6AE0">
        <w:rPr>
          <w:rFonts w:ascii="Calibri" w:hAnsi="Calibri"/>
        </w:rPr>
        <w:t>,</w:t>
      </w:r>
      <w:r w:rsidR="000E14A8" w:rsidRPr="000E14A8">
        <w:rPr>
          <w:rFonts w:ascii="Calibri" w:hAnsi="Calibri"/>
        </w:rPr>
        <w:t xml:space="preserve"> with new venues</w:t>
      </w:r>
      <w:r w:rsidR="000E14A8">
        <w:rPr>
          <w:rFonts w:ascii="Calibri" w:hAnsi="Calibri"/>
        </w:rPr>
        <w:t xml:space="preserve"> and</w:t>
      </w:r>
      <w:r w:rsidR="000E14A8" w:rsidRPr="000E14A8">
        <w:rPr>
          <w:rFonts w:ascii="Calibri" w:hAnsi="Calibri"/>
        </w:rPr>
        <w:t xml:space="preserve"> </w:t>
      </w:r>
      <w:r w:rsidR="000E14A8">
        <w:rPr>
          <w:rFonts w:ascii="Calibri" w:hAnsi="Calibri"/>
        </w:rPr>
        <w:t>increased numbers of</w:t>
      </w:r>
      <w:r w:rsidR="000E14A8" w:rsidRPr="000E14A8">
        <w:rPr>
          <w:rFonts w:ascii="Calibri" w:hAnsi="Calibri"/>
        </w:rPr>
        <w:t xml:space="preserve"> activities, performances and workshops. The Festival opened to the public on Friday evening and Saturday afternoon and </w:t>
      </w:r>
      <w:r w:rsidR="000E14A8">
        <w:rPr>
          <w:rFonts w:ascii="Calibri" w:hAnsi="Calibri"/>
        </w:rPr>
        <w:t>attracted an estimated</w:t>
      </w:r>
      <w:r w:rsidR="000E14A8" w:rsidRPr="000E14A8">
        <w:rPr>
          <w:rFonts w:ascii="Calibri" w:hAnsi="Calibri"/>
        </w:rPr>
        <w:t xml:space="preserve"> 12,000 visitors.</w:t>
      </w:r>
      <w:r w:rsidR="000E14A8">
        <w:rPr>
          <w:rFonts w:ascii="Calibri" w:hAnsi="Calibri"/>
        </w:rPr>
        <w:t xml:space="preserve"> </w:t>
      </w:r>
      <w:r w:rsidR="00BC216B">
        <w:rPr>
          <w:rFonts w:ascii="Calibri" w:hAnsi="Calibri"/>
        </w:rPr>
        <w:t>The annual Alumni Reunion ran alongside the Festival on the Saturday.</w:t>
      </w:r>
    </w:p>
    <w:p w:rsidR="000E14A8" w:rsidRDefault="000E14A8" w:rsidP="000E14A8">
      <w:pPr>
        <w:rPr>
          <w:rFonts w:ascii="Calibri" w:hAnsi="Calibri"/>
        </w:rPr>
      </w:pPr>
    </w:p>
    <w:p w:rsidR="00D24E21" w:rsidRPr="00533775" w:rsidRDefault="000E14A8" w:rsidP="000E14A8">
      <w:pPr>
        <w:rPr>
          <w:rFonts w:ascii="Calibri" w:hAnsi="Calibri"/>
        </w:rPr>
      </w:pPr>
      <w:r>
        <w:rPr>
          <w:rFonts w:ascii="Calibri" w:hAnsi="Calibri"/>
        </w:rPr>
        <w:t xml:space="preserve">The Festival </w:t>
      </w:r>
      <w:r w:rsidR="00D24E21">
        <w:rPr>
          <w:rFonts w:ascii="Calibri" w:hAnsi="Calibri"/>
        </w:rPr>
        <w:t>was evalu</w:t>
      </w:r>
      <w:r>
        <w:rPr>
          <w:rFonts w:ascii="Calibri" w:hAnsi="Calibri"/>
        </w:rPr>
        <w:t>ated by Jenesys Associates Ltd and their findings are documented in this report.</w:t>
      </w:r>
    </w:p>
    <w:p w:rsidR="00D24E21" w:rsidRDefault="00D24E21" w:rsidP="007835A3">
      <w:pPr>
        <w:rPr>
          <w:rFonts w:ascii="Calibri" w:hAnsi="Calibri" w:cs="Arial"/>
        </w:rPr>
      </w:pPr>
    </w:p>
    <w:p w:rsidR="00D24E21" w:rsidRDefault="00D24E21" w:rsidP="0063046C">
      <w:pPr>
        <w:pStyle w:val="Heading2"/>
      </w:pPr>
      <w:bookmarkStart w:id="8" w:name="_Toc333994600"/>
      <w:bookmarkStart w:id="9" w:name="_Toc391448729"/>
      <w:bookmarkStart w:id="10" w:name="_Toc398101291"/>
      <w:r>
        <w:t>Evaluation aims</w:t>
      </w:r>
      <w:bookmarkEnd w:id="8"/>
      <w:bookmarkEnd w:id="9"/>
      <w:bookmarkEnd w:id="10"/>
    </w:p>
    <w:p w:rsidR="000E14A8" w:rsidRPr="000E14A8" w:rsidRDefault="000E14A8" w:rsidP="000E14A8">
      <w:pPr>
        <w:rPr>
          <w:rFonts w:asciiTheme="minorHAnsi" w:hAnsiTheme="minorHAnsi"/>
          <w:lang w:eastAsia="en-GB"/>
        </w:rPr>
      </w:pPr>
      <w:bookmarkStart w:id="11" w:name="_Toc333994601"/>
      <w:r w:rsidRPr="000E14A8">
        <w:rPr>
          <w:rFonts w:asciiTheme="minorHAnsi" w:hAnsiTheme="minorHAnsi"/>
        </w:rPr>
        <w:t>To assess the impacts of the Imperial Festival on:</w:t>
      </w:r>
    </w:p>
    <w:p w:rsidR="000E14A8" w:rsidRPr="000E14A8" w:rsidRDefault="000E14A8" w:rsidP="000E14A8">
      <w:pPr>
        <w:pStyle w:val="ListParagraph"/>
        <w:numPr>
          <w:ilvl w:val="0"/>
          <w:numId w:val="41"/>
        </w:numPr>
        <w:ind w:left="714" w:hanging="357"/>
        <w:contextualSpacing/>
        <w:rPr>
          <w:rFonts w:asciiTheme="minorHAnsi" w:hAnsiTheme="minorHAnsi"/>
          <w:bCs/>
          <w:sz w:val="24"/>
          <w:szCs w:val="24"/>
        </w:rPr>
      </w:pPr>
      <w:r w:rsidRPr="000E14A8">
        <w:rPr>
          <w:rFonts w:asciiTheme="minorHAnsi" w:hAnsiTheme="minorHAnsi"/>
          <w:bCs/>
          <w:sz w:val="24"/>
          <w:szCs w:val="24"/>
        </w:rPr>
        <w:t xml:space="preserve">Public visitors </w:t>
      </w:r>
      <w:r w:rsidR="00BC216B">
        <w:rPr>
          <w:rFonts w:asciiTheme="minorHAnsi" w:hAnsiTheme="minorHAnsi"/>
          <w:bCs/>
          <w:sz w:val="24"/>
          <w:szCs w:val="24"/>
        </w:rPr>
        <w:t xml:space="preserve">with </w:t>
      </w:r>
      <w:r w:rsidRPr="000E14A8">
        <w:rPr>
          <w:rFonts w:asciiTheme="minorHAnsi" w:hAnsiTheme="minorHAnsi"/>
          <w:bCs/>
          <w:sz w:val="24"/>
          <w:szCs w:val="24"/>
        </w:rPr>
        <w:t>no affiliation with Imperial College London</w:t>
      </w:r>
    </w:p>
    <w:p w:rsidR="000E14A8" w:rsidRPr="000E14A8" w:rsidRDefault="000E14A8" w:rsidP="000E14A8">
      <w:pPr>
        <w:pStyle w:val="ListParagraph"/>
        <w:numPr>
          <w:ilvl w:val="0"/>
          <w:numId w:val="41"/>
        </w:numPr>
        <w:ind w:left="714" w:hanging="357"/>
        <w:contextualSpacing/>
        <w:rPr>
          <w:rFonts w:asciiTheme="minorHAnsi" w:hAnsiTheme="minorHAnsi"/>
          <w:sz w:val="24"/>
          <w:szCs w:val="24"/>
        </w:rPr>
      </w:pPr>
      <w:r w:rsidRPr="000E14A8">
        <w:rPr>
          <w:rFonts w:asciiTheme="minorHAnsi" w:hAnsiTheme="minorHAnsi"/>
          <w:sz w:val="24"/>
          <w:szCs w:val="24"/>
        </w:rPr>
        <w:t>Imperial staff and students who visit the Festival</w:t>
      </w:r>
    </w:p>
    <w:p w:rsidR="000E14A8" w:rsidRPr="000E14A8" w:rsidRDefault="000E14A8" w:rsidP="000E14A8">
      <w:pPr>
        <w:pStyle w:val="ListParagraph"/>
        <w:numPr>
          <w:ilvl w:val="0"/>
          <w:numId w:val="41"/>
        </w:numPr>
        <w:ind w:left="714" w:hanging="357"/>
        <w:contextualSpacing/>
        <w:rPr>
          <w:rFonts w:asciiTheme="minorHAnsi" w:hAnsiTheme="minorHAnsi"/>
          <w:bCs/>
          <w:sz w:val="24"/>
          <w:szCs w:val="24"/>
        </w:rPr>
      </w:pPr>
      <w:r w:rsidRPr="000E14A8">
        <w:rPr>
          <w:rFonts w:asciiTheme="minorHAnsi" w:hAnsiTheme="minorHAnsi"/>
          <w:bCs/>
          <w:sz w:val="24"/>
          <w:szCs w:val="24"/>
        </w:rPr>
        <w:t>Imperial staff, students and others involved in delivery of the Festival</w:t>
      </w:r>
    </w:p>
    <w:p w:rsidR="000E14A8" w:rsidRPr="000E14A8" w:rsidRDefault="00BC216B" w:rsidP="000E14A8">
      <w:pPr>
        <w:pStyle w:val="ListParagraph"/>
        <w:numPr>
          <w:ilvl w:val="0"/>
          <w:numId w:val="41"/>
        </w:numPr>
        <w:ind w:left="714" w:hanging="357"/>
        <w:contextualSpacing/>
        <w:rPr>
          <w:rFonts w:asciiTheme="minorHAnsi" w:hAnsiTheme="minorHAnsi"/>
          <w:sz w:val="24"/>
          <w:szCs w:val="24"/>
        </w:rPr>
      </w:pPr>
      <w:r>
        <w:rPr>
          <w:rFonts w:asciiTheme="minorHAnsi" w:hAnsiTheme="minorHAnsi"/>
          <w:sz w:val="24"/>
          <w:szCs w:val="24"/>
        </w:rPr>
        <w:t>A</w:t>
      </w:r>
      <w:r w:rsidR="000E14A8" w:rsidRPr="000E14A8">
        <w:rPr>
          <w:rFonts w:asciiTheme="minorHAnsi" w:hAnsiTheme="minorHAnsi"/>
          <w:sz w:val="24"/>
          <w:szCs w:val="24"/>
        </w:rPr>
        <w:t>lumni who visit the Festival</w:t>
      </w:r>
    </w:p>
    <w:p w:rsidR="000E14A8" w:rsidRPr="000E14A8" w:rsidRDefault="000E14A8" w:rsidP="000E14A8">
      <w:pPr>
        <w:ind w:firstLine="357"/>
        <w:rPr>
          <w:rFonts w:asciiTheme="minorHAnsi" w:hAnsiTheme="minorHAnsi"/>
          <w:szCs w:val="20"/>
        </w:rPr>
      </w:pPr>
      <w:r w:rsidRPr="000E14A8">
        <w:rPr>
          <w:rFonts w:asciiTheme="minorHAnsi" w:hAnsiTheme="minorHAnsi"/>
        </w:rPr>
        <w:t>N.B. ‘staff’ includes research staff and ‘students’ includes research students</w:t>
      </w:r>
    </w:p>
    <w:p w:rsidR="000E14A8" w:rsidRPr="000E14A8" w:rsidRDefault="000E14A8" w:rsidP="000E14A8">
      <w:pPr>
        <w:rPr>
          <w:rFonts w:asciiTheme="minorHAnsi" w:hAnsiTheme="minorHAnsi"/>
        </w:rPr>
      </w:pPr>
    </w:p>
    <w:p w:rsidR="000E14A8" w:rsidRPr="000E14A8" w:rsidRDefault="000E14A8" w:rsidP="000E14A8">
      <w:pPr>
        <w:rPr>
          <w:rFonts w:asciiTheme="minorHAnsi" w:hAnsiTheme="minorHAnsi"/>
        </w:rPr>
      </w:pPr>
      <w:r w:rsidRPr="000E14A8">
        <w:rPr>
          <w:rFonts w:asciiTheme="minorHAnsi" w:hAnsiTheme="minorHAnsi"/>
        </w:rPr>
        <w:t xml:space="preserve">To recommend enhancements to the Festival and, where they arise, improvements to other Imperial College London </w:t>
      </w:r>
      <w:r w:rsidR="00BC216B">
        <w:rPr>
          <w:rFonts w:asciiTheme="minorHAnsi" w:hAnsiTheme="minorHAnsi"/>
        </w:rPr>
        <w:t xml:space="preserve">public engagement and </w:t>
      </w:r>
      <w:r w:rsidRPr="000E14A8">
        <w:rPr>
          <w:rFonts w:asciiTheme="minorHAnsi" w:hAnsiTheme="minorHAnsi"/>
        </w:rPr>
        <w:t>outreach activities</w:t>
      </w:r>
      <w:r w:rsidR="00BC216B">
        <w:rPr>
          <w:rFonts w:asciiTheme="minorHAnsi" w:hAnsiTheme="minorHAnsi"/>
        </w:rPr>
        <w:t>.</w:t>
      </w:r>
    </w:p>
    <w:p w:rsidR="00D24E21" w:rsidRPr="00DC4F59" w:rsidRDefault="00D24E21" w:rsidP="00800469">
      <w:pPr>
        <w:rPr>
          <w:b/>
          <w:bCs/>
          <w:i/>
          <w:iCs/>
        </w:rPr>
      </w:pPr>
    </w:p>
    <w:p w:rsidR="00D24E21" w:rsidRPr="0049642E" w:rsidRDefault="00D24E21" w:rsidP="0063046C">
      <w:pPr>
        <w:pStyle w:val="Heading2"/>
      </w:pPr>
      <w:bookmarkStart w:id="12" w:name="_Toc391448730"/>
      <w:bookmarkStart w:id="13" w:name="_Toc398101292"/>
      <w:r w:rsidRPr="0049642E">
        <w:t>Evaluation methodology</w:t>
      </w:r>
      <w:bookmarkEnd w:id="11"/>
      <w:bookmarkEnd w:id="12"/>
      <w:bookmarkEnd w:id="13"/>
    </w:p>
    <w:p w:rsidR="00D24E21" w:rsidRPr="00E624ED" w:rsidRDefault="00D24E21" w:rsidP="007847FE">
      <w:pPr>
        <w:rPr>
          <w:rFonts w:ascii="Calibri" w:hAnsi="Calibri" w:cs="Arial"/>
          <w:b/>
        </w:rPr>
      </w:pPr>
      <w:r>
        <w:rPr>
          <w:rFonts w:ascii="Calibri" w:hAnsi="Calibri" w:cs="Arial"/>
          <w:b/>
        </w:rPr>
        <w:t>Visitor</w:t>
      </w:r>
      <w:r w:rsidRPr="00E624ED">
        <w:rPr>
          <w:rFonts w:ascii="Calibri" w:hAnsi="Calibri" w:cs="Arial"/>
          <w:b/>
        </w:rPr>
        <w:t xml:space="preserve"> survey</w:t>
      </w:r>
    </w:p>
    <w:p w:rsidR="00963990" w:rsidRDefault="00D24E21" w:rsidP="00E624ED">
      <w:pPr>
        <w:rPr>
          <w:rFonts w:ascii="Calibri" w:hAnsi="Calibri"/>
        </w:rPr>
      </w:pPr>
      <w:r>
        <w:rPr>
          <w:rFonts w:ascii="Calibri" w:hAnsi="Calibri"/>
        </w:rPr>
        <w:t xml:space="preserve">A self-completion </w:t>
      </w:r>
      <w:r w:rsidR="00964E93">
        <w:rPr>
          <w:rFonts w:ascii="Calibri" w:hAnsi="Calibri"/>
        </w:rPr>
        <w:t>f</w:t>
      </w:r>
      <w:r w:rsidR="000F6B48">
        <w:rPr>
          <w:rFonts w:ascii="Calibri" w:hAnsi="Calibri"/>
        </w:rPr>
        <w:t xml:space="preserve">eedback </w:t>
      </w:r>
      <w:r>
        <w:rPr>
          <w:rFonts w:ascii="Calibri" w:hAnsi="Calibri"/>
        </w:rPr>
        <w:t>e-</w:t>
      </w:r>
      <w:r w:rsidRPr="00583573">
        <w:rPr>
          <w:rFonts w:ascii="Calibri" w:hAnsi="Calibri"/>
        </w:rPr>
        <w:t xml:space="preserve">survey for </w:t>
      </w:r>
      <w:r>
        <w:rPr>
          <w:rFonts w:ascii="Calibri" w:hAnsi="Calibri"/>
        </w:rPr>
        <w:t>Festival visitors was</w:t>
      </w:r>
      <w:r w:rsidRPr="00583573">
        <w:rPr>
          <w:rFonts w:ascii="Calibri" w:hAnsi="Calibri"/>
        </w:rPr>
        <w:t xml:space="preserve"> </w:t>
      </w:r>
      <w:r w:rsidR="00094D6A">
        <w:rPr>
          <w:rFonts w:ascii="Calibri" w:hAnsi="Calibri"/>
        </w:rPr>
        <w:t>made</w:t>
      </w:r>
      <w:r w:rsidRPr="00583573">
        <w:rPr>
          <w:rFonts w:ascii="Calibri" w:hAnsi="Calibri"/>
        </w:rPr>
        <w:t xml:space="preserve"> available via the Festival </w:t>
      </w:r>
      <w:r>
        <w:rPr>
          <w:rFonts w:ascii="Calibri" w:hAnsi="Calibri"/>
        </w:rPr>
        <w:t>app and website</w:t>
      </w:r>
      <w:r w:rsidRPr="00583573">
        <w:rPr>
          <w:rFonts w:ascii="Calibri" w:hAnsi="Calibri"/>
        </w:rPr>
        <w:t xml:space="preserve">. </w:t>
      </w:r>
      <w:r w:rsidR="000E14A8">
        <w:rPr>
          <w:rFonts w:ascii="Calibri" w:hAnsi="Calibri"/>
        </w:rPr>
        <w:t>318</w:t>
      </w:r>
      <w:r>
        <w:rPr>
          <w:rFonts w:ascii="Calibri" w:hAnsi="Calibri"/>
        </w:rPr>
        <w:t xml:space="preserve"> valid responses were received between </w:t>
      </w:r>
      <w:r w:rsidR="000E14A8">
        <w:rPr>
          <w:rFonts w:ascii="Calibri" w:hAnsi="Calibri"/>
        </w:rPr>
        <w:t>9</w:t>
      </w:r>
      <w:r>
        <w:rPr>
          <w:rFonts w:ascii="Calibri" w:hAnsi="Calibri"/>
        </w:rPr>
        <w:t xml:space="preserve"> and 2</w:t>
      </w:r>
      <w:r w:rsidR="000E14A8">
        <w:rPr>
          <w:rFonts w:ascii="Calibri" w:hAnsi="Calibri"/>
        </w:rPr>
        <w:t>3</w:t>
      </w:r>
      <w:r>
        <w:rPr>
          <w:rFonts w:ascii="Calibri" w:hAnsi="Calibri"/>
        </w:rPr>
        <w:t xml:space="preserve"> May from visitors in all the target </w:t>
      </w:r>
      <w:r w:rsidR="00A87B29">
        <w:rPr>
          <w:rFonts w:ascii="Calibri" w:hAnsi="Calibri"/>
        </w:rPr>
        <w:t xml:space="preserve">audience </w:t>
      </w:r>
      <w:r>
        <w:rPr>
          <w:rFonts w:ascii="Calibri" w:hAnsi="Calibri"/>
        </w:rPr>
        <w:t xml:space="preserve">categories </w:t>
      </w:r>
      <w:r w:rsidR="000E14A8">
        <w:rPr>
          <w:rFonts w:ascii="Calibri" w:hAnsi="Calibri"/>
        </w:rPr>
        <w:t>describe</w:t>
      </w:r>
      <w:r>
        <w:rPr>
          <w:rFonts w:ascii="Calibri" w:hAnsi="Calibri"/>
        </w:rPr>
        <w:t>d above. Questions were branched according to demographic and background information so that only appropriate questions were asked to each category of visitor. There was a simplified set of questions for respondents aged under-12</w:t>
      </w:r>
      <w:r w:rsidR="00BC216B">
        <w:rPr>
          <w:rFonts w:ascii="Calibri" w:hAnsi="Calibri"/>
        </w:rPr>
        <w:t xml:space="preserve"> (who were surveyed for the first time in 2014).</w:t>
      </w:r>
    </w:p>
    <w:p w:rsidR="00963990" w:rsidRDefault="00963990" w:rsidP="00E624ED">
      <w:pPr>
        <w:rPr>
          <w:rFonts w:ascii="Calibri" w:hAnsi="Calibri"/>
        </w:rPr>
      </w:pPr>
    </w:p>
    <w:p w:rsidR="00D24E21" w:rsidRPr="00583573" w:rsidRDefault="00D24E21" w:rsidP="00E624ED">
      <w:pPr>
        <w:rPr>
          <w:rFonts w:ascii="Calibri" w:hAnsi="Calibri"/>
        </w:rPr>
      </w:pPr>
      <w:r>
        <w:rPr>
          <w:rFonts w:ascii="Calibri" w:hAnsi="Calibri"/>
        </w:rPr>
        <w:t xml:space="preserve">Additional questions for alumni about the </w:t>
      </w:r>
      <w:r w:rsidR="000E14A8">
        <w:rPr>
          <w:rFonts w:ascii="Calibri" w:hAnsi="Calibri"/>
        </w:rPr>
        <w:t>R</w:t>
      </w:r>
      <w:r>
        <w:rPr>
          <w:rFonts w:ascii="Calibri" w:hAnsi="Calibri"/>
        </w:rPr>
        <w:t>eunion were added for th</w:t>
      </w:r>
      <w:r w:rsidR="00BC216B">
        <w:rPr>
          <w:rFonts w:ascii="Calibri" w:hAnsi="Calibri"/>
        </w:rPr>
        <w:t>i</w:t>
      </w:r>
      <w:r>
        <w:rPr>
          <w:rFonts w:ascii="Calibri" w:hAnsi="Calibri"/>
        </w:rPr>
        <w:t xml:space="preserve">s </w:t>
      </w:r>
      <w:r w:rsidR="00BC216B">
        <w:rPr>
          <w:rFonts w:ascii="Calibri" w:hAnsi="Calibri"/>
        </w:rPr>
        <w:t xml:space="preserve">category </w:t>
      </w:r>
      <w:r w:rsidR="000E14A8">
        <w:rPr>
          <w:rFonts w:ascii="Calibri" w:hAnsi="Calibri"/>
        </w:rPr>
        <w:t xml:space="preserve">of </w:t>
      </w:r>
      <w:r>
        <w:rPr>
          <w:rFonts w:ascii="Calibri" w:hAnsi="Calibri"/>
        </w:rPr>
        <w:t>visitors</w:t>
      </w:r>
      <w:r w:rsidR="009B1D5E">
        <w:rPr>
          <w:rFonts w:ascii="Calibri" w:hAnsi="Calibri"/>
        </w:rPr>
        <w:t>.</w:t>
      </w:r>
      <w:r w:rsidR="00963990">
        <w:rPr>
          <w:rFonts w:ascii="Calibri" w:hAnsi="Calibri"/>
        </w:rPr>
        <w:t xml:space="preserve"> These questions were devised by the relevant organisers and uploaded into the survey software by Jenesys Associates. </w:t>
      </w:r>
      <w:r w:rsidR="009B1D5E">
        <w:rPr>
          <w:rFonts w:ascii="Calibri" w:hAnsi="Calibri"/>
        </w:rPr>
        <w:t xml:space="preserve"> </w:t>
      </w:r>
      <w:r w:rsidR="00963990">
        <w:rPr>
          <w:rFonts w:ascii="Calibri" w:hAnsi="Calibri"/>
        </w:rPr>
        <w:t>The analyses</w:t>
      </w:r>
      <w:r w:rsidR="009B1D5E">
        <w:rPr>
          <w:rFonts w:ascii="Calibri" w:hAnsi="Calibri"/>
        </w:rPr>
        <w:t xml:space="preserve"> of responses about the </w:t>
      </w:r>
      <w:r w:rsidR="00A87B29">
        <w:rPr>
          <w:rFonts w:ascii="Calibri" w:hAnsi="Calibri"/>
        </w:rPr>
        <w:t>A</w:t>
      </w:r>
      <w:r w:rsidR="00963990">
        <w:rPr>
          <w:rFonts w:ascii="Calibri" w:hAnsi="Calibri"/>
        </w:rPr>
        <w:t xml:space="preserve">lumni Reunion </w:t>
      </w:r>
      <w:r w:rsidR="00BC216B">
        <w:rPr>
          <w:rFonts w:ascii="Calibri" w:hAnsi="Calibri"/>
        </w:rPr>
        <w:t>in included in appendix A</w:t>
      </w:r>
      <w:r w:rsidR="00963990">
        <w:rPr>
          <w:rFonts w:ascii="Calibri" w:hAnsi="Calibri"/>
        </w:rPr>
        <w:t>.</w:t>
      </w:r>
      <w:r w:rsidR="00BC216B">
        <w:rPr>
          <w:rFonts w:ascii="Calibri" w:hAnsi="Calibri"/>
        </w:rPr>
        <w:t xml:space="preserve"> </w:t>
      </w:r>
    </w:p>
    <w:p w:rsidR="00D24E21" w:rsidRPr="00A36495" w:rsidRDefault="00D24E21" w:rsidP="00C524E3">
      <w:pPr>
        <w:rPr>
          <w:rFonts w:ascii="Calibri" w:hAnsi="Calibri"/>
        </w:rPr>
      </w:pPr>
    </w:p>
    <w:p w:rsidR="00D24E21" w:rsidRDefault="00D24E21" w:rsidP="00E624ED">
      <w:pPr>
        <w:rPr>
          <w:rFonts w:ascii="Calibri" w:hAnsi="Calibri"/>
          <w:b/>
        </w:rPr>
      </w:pPr>
      <w:r>
        <w:rPr>
          <w:rFonts w:ascii="Calibri" w:hAnsi="Calibri"/>
          <w:b/>
        </w:rPr>
        <w:br w:type="page"/>
      </w:r>
      <w:r w:rsidR="00B16FA2">
        <w:rPr>
          <w:rFonts w:ascii="Calibri" w:hAnsi="Calibri"/>
          <w:b/>
        </w:rPr>
        <w:lastRenderedPageBreak/>
        <w:t>Deliverers’</w:t>
      </w:r>
      <w:r>
        <w:rPr>
          <w:rFonts w:ascii="Calibri" w:hAnsi="Calibri"/>
          <w:b/>
        </w:rPr>
        <w:t xml:space="preserve"> </w:t>
      </w:r>
      <w:r w:rsidRPr="00E624ED">
        <w:rPr>
          <w:rFonts w:ascii="Calibri" w:hAnsi="Calibri"/>
          <w:b/>
        </w:rPr>
        <w:t>survey</w:t>
      </w:r>
    </w:p>
    <w:p w:rsidR="00D24E21" w:rsidRPr="00583573" w:rsidRDefault="009B1D5E" w:rsidP="00E832CA">
      <w:pPr>
        <w:rPr>
          <w:rFonts w:ascii="Calibri" w:hAnsi="Calibri"/>
        </w:rPr>
      </w:pPr>
      <w:r>
        <w:rPr>
          <w:rFonts w:ascii="Calibri" w:hAnsi="Calibri"/>
        </w:rPr>
        <w:t>Post-Festival, a</w:t>
      </w:r>
      <w:r w:rsidR="00D24E21" w:rsidRPr="00A36495">
        <w:rPr>
          <w:rFonts w:ascii="Calibri" w:hAnsi="Calibri"/>
        </w:rPr>
        <w:t xml:space="preserve"> self-completion </w:t>
      </w:r>
      <w:r>
        <w:rPr>
          <w:rFonts w:ascii="Calibri" w:hAnsi="Calibri"/>
        </w:rPr>
        <w:t>f</w:t>
      </w:r>
      <w:r w:rsidR="000F6B48">
        <w:rPr>
          <w:rFonts w:ascii="Calibri" w:hAnsi="Calibri"/>
        </w:rPr>
        <w:t xml:space="preserve">eedback </w:t>
      </w:r>
      <w:r w:rsidR="00D24E21" w:rsidRPr="00A36495">
        <w:rPr>
          <w:rFonts w:ascii="Calibri" w:hAnsi="Calibri"/>
        </w:rPr>
        <w:t xml:space="preserve">e-survey </w:t>
      </w:r>
      <w:r w:rsidR="00D24E21">
        <w:rPr>
          <w:rFonts w:ascii="Calibri" w:hAnsi="Calibri"/>
        </w:rPr>
        <w:t xml:space="preserve">was </w:t>
      </w:r>
      <w:r w:rsidR="00094D6A">
        <w:rPr>
          <w:rFonts w:ascii="Calibri" w:hAnsi="Calibri"/>
        </w:rPr>
        <w:t xml:space="preserve">created in Qualtrics and </w:t>
      </w:r>
      <w:r w:rsidR="00D24E21">
        <w:rPr>
          <w:rFonts w:ascii="Calibri" w:hAnsi="Calibri"/>
        </w:rPr>
        <w:t xml:space="preserve">emailed to staff, students and others who had delivered activities or volunteered at the Festival. It was completed by </w:t>
      </w:r>
      <w:r w:rsidR="004C7325">
        <w:rPr>
          <w:rFonts w:ascii="Calibri" w:hAnsi="Calibri"/>
        </w:rPr>
        <w:t>203</w:t>
      </w:r>
      <w:r w:rsidR="00D24E21">
        <w:rPr>
          <w:rFonts w:ascii="Calibri" w:hAnsi="Calibri"/>
        </w:rPr>
        <w:t xml:space="preserve"> </w:t>
      </w:r>
      <w:r w:rsidR="000F6B48">
        <w:rPr>
          <w:rFonts w:ascii="Calibri" w:hAnsi="Calibri"/>
        </w:rPr>
        <w:t xml:space="preserve">valid </w:t>
      </w:r>
      <w:r w:rsidR="00D24E21">
        <w:rPr>
          <w:rFonts w:ascii="Calibri" w:hAnsi="Calibri"/>
        </w:rPr>
        <w:t xml:space="preserve">respondents between </w:t>
      </w:r>
      <w:r w:rsidR="004C7325">
        <w:rPr>
          <w:rFonts w:ascii="Calibri" w:hAnsi="Calibri"/>
        </w:rPr>
        <w:t>16</w:t>
      </w:r>
      <w:r w:rsidR="00D24E21">
        <w:rPr>
          <w:rFonts w:ascii="Calibri" w:hAnsi="Calibri"/>
        </w:rPr>
        <w:t xml:space="preserve"> and </w:t>
      </w:r>
      <w:r w:rsidR="004C7325">
        <w:rPr>
          <w:rFonts w:ascii="Calibri" w:hAnsi="Calibri"/>
        </w:rPr>
        <w:t>30</w:t>
      </w:r>
      <w:r w:rsidR="00D24E21">
        <w:rPr>
          <w:rFonts w:ascii="Calibri" w:hAnsi="Calibri"/>
        </w:rPr>
        <w:t xml:space="preserve"> May.</w:t>
      </w:r>
      <w:r w:rsidR="00D24E21" w:rsidRPr="005A72C6">
        <w:t xml:space="preserve"> </w:t>
      </w:r>
    </w:p>
    <w:p w:rsidR="00D24E21" w:rsidRPr="00A36495" w:rsidRDefault="00D24E21" w:rsidP="00E832CA">
      <w:pPr>
        <w:rPr>
          <w:rFonts w:ascii="Calibri" w:hAnsi="Calibri"/>
        </w:rPr>
      </w:pPr>
    </w:p>
    <w:p w:rsidR="00D24E21" w:rsidRPr="005A72C6" w:rsidRDefault="00D24E21" w:rsidP="005A72C6">
      <w:pPr>
        <w:rPr>
          <w:rFonts w:ascii="Calibri" w:hAnsi="Calibri"/>
          <w:b/>
        </w:rPr>
      </w:pPr>
      <w:r w:rsidRPr="005A72C6">
        <w:rPr>
          <w:rFonts w:ascii="Calibri" w:hAnsi="Calibri"/>
          <w:b/>
        </w:rPr>
        <w:t xml:space="preserve">Visitor interviews </w:t>
      </w:r>
    </w:p>
    <w:p w:rsidR="00D24E21" w:rsidRPr="005A72C6" w:rsidRDefault="00D24E21" w:rsidP="005A72C6">
      <w:pPr>
        <w:rPr>
          <w:rFonts w:ascii="Calibri" w:hAnsi="Calibri"/>
        </w:rPr>
      </w:pPr>
      <w:r w:rsidRPr="005A72C6">
        <w:rPr>
          <w:rFonts w:ascii="Calibri" w:hAnsi="Calibri"/>
        </w:rPr>
        <w:t xml:space="preserve">Short </w:t>
      </w:r>
      <w:r>
        <w:rPr>
          <w:rFonts w:ascii="Calibri" w:hAnsi="Calibri"/>
        </w:rPr>
        <w:t xml:space="preserve">face-to-face </w:t>
      </w:r>
      <w:r w:rsidRPr="005A72C6">
        <w:rPr>
          <w:rFonts w:ascii="Calibri" w:hAnsi="Calibri"/>
        </w:rPr>
        <w:t xml:space="preserve">interviews were conducted with </w:t>
      </w:r>
      <w:r w:rsidR="004C7325">
        <w:rPr>
          <w:rFonts w:ascii="Calibri" w:hAnsi="Calibri"/>
        </w:rPr>
        <w:t>70 individual</w:t>
      </w:r>
      <w:r w:rsidRPr="005A72C6">
        <w:rPr>
          <w:rFonts w:ascii="Calibri" w:hAnsi="Calibri"/>
        </w:rPr>
        <w:t xml:space="preserve"> visitors </w:t>
      </w:r>
      <w:r w:rsidR="004C7325">
        <w:rPr>
          <w:rFonts w:ascii="Calibri" w:hAnsi="Calibri"/>
        </w:rPr>
        <w:t>at the Festival throughout Friday evening and Saturday</w:t>
      </w:r>
      <w:r w:rsidRPr="005A72C6">
        <w:rPr>
          <w:rFonts w:ascii="Calibri" w:hAnsi="Calibri"/>
        </w:rPr>
        <w:t xml:space="preserve">. These complemented the visitor survey by capturing more detailed information </w:t>
      </w:r>
      <w:r w:rsidR="000F6B48">
        <w:rPr>
          <w:rFonts w:ascii="Calibri" w:hAnsi="Calibri"/>
        </w:rPr>
        <w:t xml:space="preserve">about </w:t>
      </w:r>
      <w:r>
        <w:rPr>
          <w:rFonts w:ascii="Calibri" w:hAnsi="Calibri"/>
        </w:rPr>
        <w:t>visitors’</w:t>
      </w:r>
      <w:r w:rsidRPr="005A72C6">
        <w:rPr>
          <w:rFonts w:ascii="Calibri" w:hAnsi="Calibri"/>
        </w:rPr>
        <w:t xml:space="preserve"> reasons </w:t>
      </w:r>
      <w:r>
        <w:rPr>
          <w:rFonts w:ascii="Calibri" w:hAnsi="Calibri"/>
        </w:rPr>
        <w:t xml:space="preserve">for </w:t>
      </w:r>
      <w:r w:rsidRPr="005A72C6">
        <w:rPr>
          <w:rFonts w:ascii="Calibri" w:hAnsi="Calibri"/>
        </w:rPr>
        <w:t>their opinions and reactions to the Festival. Interviews were recorded and transcribed for analysis.</w:t>
      </w:r>
    </w:p>
    <w:p w:rsidR="00B16FA2" w:rsidRDefault="00B16FA2" w:rsidP="005A72C6">
      <w:pPr>
        <w:rPr>
          <w:rFonts w:ascii="Calibri" w:hAnsi="Calibri"/>
        </w:rPr>
      </w:pPr>
    </w:p>
    <w:p w:rsidR="00D24E21" w:rsidRPr="00B16FA2" w:rsidRDefault="00B16FA2" w:rsidP="005A72C6">
      <w:pPr>
        <w:rPr>
          <w:rFonts w:ascii="Calibri" w:hAnsi="Calibri"/>
          <w:b/>
        </w:rPr>
      </w:pPr>
      <w:r w:rsidRPr="00B16FA2">
        <w:rPr>
          <w:rFonts w:ascii="Calibri" w:hAnsi="Calibri"/>
          <w:b/>
        </w:rPr>
        <w:t>Deliverers’ i</w:t>
      </w:r>
      <w:r w:rsidR="00D24E21" w:rsidRPr="00B16FA2">
        <w:rPr>
          <w:rFonts w:ascii="Calibri" w:hAnsi="Calibri"/>
          <w:b/>
        </w:rPr>
        <w:t>nterviews</w:t>
      </w:r>
    </w:p>
    <w:p w:rsidR="00D24E21" w:rsidRPr="005A72C6" w:rsidRDefault="00B16FA2" w:rsidP="005A72C6">
      <w:pPr>
        <w:rPr>
          <w:rFonts w:ascii="Calibri" w:hAnsi="Calibri"/>
        </w:rPr>
      </w:pPr>
      <w:r>
        <w:rPr>
          <w:rFonts w:ascii="Calibri" w:hAnsi="Calibri"/>
        </w:rPr>
        <w:t>T</w:t>
      </w:r>
      <w:r w:rsidR="00D24E21">
        <w:rPr>
          <w:rFonts w:ascii="Calibri" w:hAnsi="Calibri"/>
        </w:rPr>
        <w:t xml:space="preserve">elephone interviews were conducted </w:t>
      </w:r>
      <w:r w:rsidR="007C014E">
        <w:rPr>
          <w:rFonts w:ascii="Calibri" w:hAnsi="Calibri"/>
        </w:rPr>
        <w:t xml:space="preserve">between 28 May and 19 June </w:t>
      </w:r>
      <w:r w:rsidR="00D24E21">
        <w:rPr>
          <w:rFonts w:ascii="Calibri" w:hAnsi="Calibri"/>
        </w:rPr>
        <w:t>with 1</w:t>
      </w:r>
      <w:r w:rsidR="004C7325">
        <w:rPr>
          <w:rFonts w:ascii="Calibri" w:hAnsi="Calibri"/>
        </w:rPr>
        <w:t>7</w:t>
      </w:r>
      <w:r w:rsidR="00D24E21">
        <w:rPr>
          <w:rFonts w:ascii="Calibri" w:hAnsi="Calibri"/>
        </w:rPr>
        <w:t xml:space="preserve"> </w:t>
      </w:r>
      <w:r w:rsidR="004C7325">
        <w:rPr>
          <w:rFonts w:ascii="Calibri" w:hAnsi="Calibri"/>
        </w:rPr>
        <w:t xml:space="preserve">individuals who had delivered </w:t>
      </w:r>
      <w:r w:rsidR="007C014E">
        <w:rPr>
          <w:rFonts w:ascii="Calibri" w:hAnsi="Calibri"/>
        </w:rPr>
        <w:t xml:space="preserve">Festival </w:t>
      </w:r>
      <w:r w:rsidR="004C7325">
        <w:rPr>
          <w:rFonts w:ascii="Calibri" w:hAnsi="Calibri"/>
        </w:rPr>
        <w:t>activities</w:t>
      </w:r>
      <w:r w:rsidR="00D24E21" w:rsidRPr="005A72C6">
        <w:rPr>
          <w:rFonts w:ascii="Calibri" w:hAnsi="Calibri"/>
        </w:rPr>
        <w:t xml:space="preserve">. </w:t>
      </w:r>
      <w:r w:rsidR="00D24E21">
        <w:rPr>
          <w:rFonts w:ascii="Calibri" w:hAnsi="Calibri"/>
        </w:rPr>
        <w:t xml:space="preserve">They were recorded and transcribed for analysis and sought to build on the </w:t>
      </w:r>
      <w:r w:rsidR="009B1D5E">
        <w:rPr>
          <w:rFonts w:ascii="Calibri" w:hAnsi="Calibri"/>
        </w:rPr>
        <w:t>deliverers’</w:t>
      </w:r>
      <w:r w:rsidR="00D24E21">
        <w:rPr>
          <w:rFonts w:ascii="Calibri" w:hAnsi="Calibri"/>
        </w:rPr>
        <w:t xml:space="preserve"> survey by capturing </w:t>
      </w:r>
      <w:r w:rsidR="00D24E21" w:rsidRPr="005A72C6">
        <w:rPr>
          <w:rFonts w:ascii="Calibri" w:hAnsi="Calibri"/>
        </w:rPr>
        <w:t xml:space="preserve">information </w:t>
      </w:r>
      <w:r w:rsidR="00D24E21">
        <w:rPr>
          <w:rFonts w:ascii="Calibri" w:hAnsi="Calibri"/>
        </w:rPr>
        <w:t xml:space="preserve">about </w:t>
      </w:r>
      <w:r w:rsidR="00D24E21" w:rsidRPr="005A72C6">
        <w:rPr>
          <w:rFonts w:ascii="Calibri" w:hAnsi="Calibri"/>
        </w:rPr>
        <w:t xml:space="preserve">reasons behind reactions </w:t>
      </w:r>
      <w:r w:rsidR="009B1D5E">
        <w:rPr>
          <w:rFonts w:ascii="Calibri" w:hAnsi="Calibri"/>
        </w:rPr>
        <w:t>and opinions</w:t>
      </w:r>
      <w:r w:rsidR="00D24E21" w:rsidRPr="005A72C6">
        <w:rPr>
          <w:rFonts w:ascii="Calibri" w:hAnsi="Calibri"/>
        </w:rPr>
        <w:t>.</w:t>
      </w:r>
    </w:p>
    <w:p w:rsidR="00D24E21" w:rsidRDefault="00D24E21" w:rsidP="007847FE">
      <w:pPr>
        <w:rPr>
          <w:rFonts w:ascii="Calibri" w:hAnsi="Calibri" w:cs="Arial"/>
          <w:b/>
        </w:rPr>
      </w:pPr>
    </w:p>
    <w:p w:rsidR="00D24E21" w:rsidRPr="0041749C" w:rsidRDefault="00D24E21" w:rsidP="009D5D02">
      <w:pPr>
        <w:rPr>
          <w:rFonts w:ascii="Calibri" w:hAnsi="Calibri"/>
          <w:b/>
        </w:rPr>
      </w:pPr>
      <w:r w:rsidRPr="0041749C">
        <w:rPr>
          <w:rFonts w:ascii="Calibri" w:hAnsi="Calibri"/>
          <w:b/>
        </w:rPr>
        <w:t>Data collection and analysis</w:t>
      </w:r>
    </w:p>
    <w:p w:rsidR="00D24E21" w:rsidRDefault="00D24E21" w:rsidP="00D3372B">
      <w:pPr>
        <w:rPr>
          <w:rFonts w:ascii="Calibri" w:hAnsi="Calibri"/>
        </w:rPr>
      </w:pPr>
      <w:r>
        <w:rPr>
          <w:rFonts w:ascii="Calibri" w:hAnsi="Calibri"/>
          <w:lang w:eastAsia="en-GB"/>
        </w:rPr>
        <w:t xml:space="preserve">Survey data were collected using Qualtrics survey distribution software. The data from the interviews and the answers to open survey questions were </w:t>
      </w:r>
      <w:r>
        <w:rPr>
          <w:rFonts w:ascii="Calibri" w:hAnsi="Calibri"/>
        </w:rPr>
        <w:t xml:space="preserve">coded and analysed using ‘MaxQDA’ software and reviewed to identify interesting quotes. Visitors’ quotes are shown in </w:t>
      </w:r>
      <w:r w:rsidRPr="00B16FA2">
        <w:rPr>
          <w:rFonts w:ascii="Calibri" w:hAnsi="Calibri"/>
          <w:i/>
          <w:color w:val="365F91" w:themeColor="accent1" w:themeShade="BF"/>
        </w:rPr>
        <w:t>blue</w:t>
      </w:r>
      <w:r w:rsidRPr="00B16FA2">
        <w:rPr>
          <w:rFonts w:ascii="Calibri" w:hAnsi="Calibri"/>
          <w:color w:val="365F91" w:themeColor="accent1" w:themeShade="BF"/>
        </w:rPr>
        <w:t xml:space="preserve"> </w:t>
      </w:r>
      <w:r>
        <w:rPr>
          <w:rFonts w:ascii="Calibri" w:hAnsi="Calibri"/>
        </w:rPr>
        <w:t xml:space="preserve">and </w:t>
      </w:r>
      <w:r w:rsidR="009B1D5E">
        <w:rPr>
          <w:rFonts w:ascii="Calibri" w:hAnsi="Calibri"/>
        </w:rPr>
        <w:t xml:space="preserve">delivery </w:t>
      </w:r>
      <w:r>
        <w:rPr>
          <w:rFonts w:ascii="Calibri" w:hAnsi="Calibri"/>
        </w:rPr>
        <w:t xml:space="preserve">participants’ quotes are in </w:t>
      </w:r>
      <w:r w:rsidRPr="00B16FA2">
        <w:rPr>
          <w:rFonts w:ascii="Calibri" w:hAnsi="Calibri"/>
          <w:i/>
          <w:color w:val="C00000"/>
        </w:rPr>
        <w:t>red</w:t>
      </w:r>
      <w:r>
        <w:rPr>
          <w:rFonts w:ascii="Calibri" w:hAnsi="Calibri"/>
        </w:rPr>
        <w:t>.</w:t>
      </w:r>
    </w:p>
    <w:p w:rsidR="00D24E21" w:rsidRDefault="00D24E21" w:rsidP="00D3372B">
      <w:pPr>
        <w:rPr>
          <w:rFonts w:ascii="Calibri" w:hAnsi="Calibri"/>
        </w:rPr>
      </w:pPr>
    </w:p>
    <w:p w:rsidR="00D24E21" w:rsidRPr="00D3372B" w:rsidRDefault="00D24E21" w:rsidP="002D1895">
      <w:pPr>
        <w:rPr>
          <w:rFonts w:ascii="Calibri" w:hAnsi="Calibri" w:cs="Arial"/>
          <w:b/>
        </w:rPr>
      </w:pPr>
      <w:r w:rsidRPr="00D3372B">
        <w:rPr>
          <w:rFonts w:ascii="Calibri" w:hAnsi="Calibri" w:cs="Arial"/>
          <w:b/>
        </w:rPr>
        <w:t>Reporting</w:t>
      </w:r>
    </w:p>
    <w:p w:rsidR="004C7325" w:rsidRDefault="00D24E21" w:rsidP="004C7325">
      <w:pPr>
        <w:rPr>
          <w:rFonts w:ascii="Calibri" w:hAnsi="Calibri"/>
        </w:rPr>
      </w:pPr>
      <w:r>
        <w:rPr>
          <w:rFonts w:ascii="Calibri" w:hAnsi="Calibri" w:cs="Arial"/>
        </w:rPr>
        <w:t>All data</w:t>
      </w:r>
      <w:r w:rsidRPr="000D52FE">
        <w:rPr>
          <w:rFonts w:ascii="Calibri" w:hAnsi="Calibri" w:cs="Arial"/>
        </w:rPr>
        <w:t xml:space="preserve"> </w:t>
      </w:r>
      <w:r>
        <w:rPr>
          <w:rFonts w:ascii="Calibri" w:hAnsi="Calibri" w:cs="Arial"/>
        </w:rPr>
        <w:t xml:space="preserve">in this report </w:t>
      </w:r>
      <w:r w:rsidRPr="000D52FE">
        <w:rPr>
          <w:rFonts w:ascii="Calibri" w:hAnsi="Calibri" w:cs="Arial"/>
        </w:rPr>
        <w:t>ha</w:t>
      </w:r>
      <w:r>
        <w:rPr>
          <w:rFonts w:ascii="Calibri" w:hAnsi="Calibri" w:cs="Arial"/>
        </w:rPr>
        <w:t>ve</w:t>
      </w:r>
      <w:r w:rsidRPr="000D52FE">
        <w:rPr>
          <w:rFonts w:ascii="Calibri" w:hAnsi="Calibri" w:cs="Arial"/>
        </w:rPr>
        <w:t xml:space="preserve"> been anonymised</w:t>
      </w:r>
      <w:r>
        <w:rPr>
          <w:rFonts w:ascii="Calibri" w:hAnsi="Calibri" w:cs="Arial"/>
        </w:rPr>
        <w:t>.</w:t>
      </w:r>
      <w:r w:rsidR="004C7325">
        <w:rPr>
          <w:rFonts w:ascii="Calibri" w:hAnsi="Calibri" w:cs="Arial"/>
        </w:rPr>
        <w:t xml:space="preserve"> </w:t>
      </w:r>
      <w:r w:rsidR="004C7325">
        <w:rPr>
          <w:rFonts w:ascii="Calibri" w:hAnsi="Calibri"/>
        </w:rPr>
        <w:t>Survey respondents were not forced to answer all questions and whether or not they answered some questions was dependent on responses to earlier questions. Therefore sample sizes differ and this report shows the number of respondents (n=) for every question. Percentages have been rounded and when totalled may be greater or less than 100.</w:t>
      </w:r>
    </w:p>
    <w:p w:rsidR="004C7325" w:rsidRDefault="004C7325" w:rsidP="004C7325">
      <w:pPr>
        <w:rPr>
          <w:rFonts w:ascii="Calibri" w:hAnsi="Calibri"/>
          <w:lang w:eastAsia="en-GB"/>
        </w:rPr>
      </w:pPr>
    </w:p>
    <w:p w:rsidR="00D24E21" w:rsidRDefault="00D24E21" w:rsidP="00F96D69">
      <w:pPr>
        <w:rPr>
          <w:rFonts w:ascii="Calibri" w:hAnsi="Calibri"/>
        </w:rPr>
      </w:pPr>
      <w:r>
        <w:rPr>
          <w:rFonts w:ascii="Calibri" w:hAnsi="Calibri" w:cs="Arial"/>
        </w:rPr>
        <w:t xml:space="preserve">Section 3 </w:t>
      </w:r>
      <w:r w:rsidR="00B16FA2">
        <w:rPr>
          <w:rFonts w:ascii="Calibri" w:hAnsi="Calibri" w:cs="Arial"/>
        </w:rPr>
        <w:t xml:space="preserve">outlines the backgrounds and motivations of Festival visitors and individuals involved in the delivery of Festival activities. </w:t>
      </w:r>
      <w:r w:rsidR="00461684">
        <w:rPr>
          <w:rFonts w:ascii="Calibri" w:hAnsi="Calibri" w:cs="Arial"/>
        </w:rPr>
        <w:t xml:space="preserve">Section 4 examines </w:t>
      </w:r>
      <w:r w:rsidR="00E37013">
        <w:rPr>
          <w:rFonts w:ascii="Calibri" w:hAnsi="Calibri" w:cs="Arial"/>
        </w:rPr>
        <w:t xml:space="preserve">their experiences and </w:t>
      </w:r>
      <w:r w:rsidR="00461684">
        <w:rPr>
          <w:rFonts w:ascii="Calibri" w:hAnsi="Calibri" w:cs="Arial"/>
        </w:rPr>
        <w:t xml:space="preserve">opinions </w:t>
      </w:r>
      <w:r w:rsidR="00E37013">
        <w:rPr>
          <w:rFonts w:ascii="Calibri" w:hAnsi="Calibri" w:cs="Arial"/>
        </w:rPr>
        <w:t>of</w:t>
      </w:r>
      <w:r w:rsidR="00461684">
        <w:rPr>
          <w:rFonts w:ascii="Calibri" w:hAnsi="Calibri" w:cs="Arial"/>
        </w:rPr>
        <w:t xml:space="preserve"> the Festival. </w:t>
      </w:r>
      <w:r w:rsidR="00B16FA2">
        <w:rPr>
          <w:rFonts w:ascii="Calibri" w:hAnsi="Calibri" w:cs="Arial"/>
        </w:rPr>
        <w:t>Section</w:t>
      </w:r>
      <w:r>
        <w:rPr>
          <w:rFonts w:ascii="Calibri" w:hAnsi="Calibri" w:cs="Arial"/>
        </w:rPr>
        <w:t xml:space="preserve"> </w:t>
      </w:r>
      <w:r w:rsidR="00461684">
        <w:rPr>
          <w:rFonts w:ascii="Calibri" w:hAnsi="Calibri" w:cs="Arial"/>
        </w:rPr>
        <w:t>5</w:t>
      </w:r>
      <w:r>
        <w:rPr>
          <w:rFonts w:ascii="Calibri" w:hAnsi="Calibri"/>
        </w:rPr>
        <w:t xml:space="preserve"> detail</w:t>
      </w:r>
      <w:r w:rsidR="00B16FA2">
        <w:rPr>
          <w:rFonts w:ascii="Calibri" w:hAnsi="Calibri"/>
        </w:rPr>
        <w:t>s</w:t>
      </w:r>
      <w:r>
        <w:rPr>
          <w:rFonts w:ascii="Calibri" w:hAnsi="Calibri"/>
        </w:rPr>
        <w:t xml:space="preserve"> the main </w:t>
      </w:r>
      <w:r w:rsidR="00B16FA2">
        <w:rPr>
          <w:rFonts w:ascii="Calibri" w:hAnsi="Calibri"/>
        </w:rPr>
        <w:t>impacts on</w:t>
      </w:r>
      <w:r>
        <w:rPr>
          <w:rFonts w:ascii="Calibri" w:hAnsi="Calibri"/>
        </w:rPr>
        <w:t xml:space="preserve"> visitors and </w:t>
      </w:r>
      <w:r w:rsidR="00B16FA2">
        <w:rPr>
          <w:rFonts w:ascii="Calibri" w:hAnsi="Calibri"/>
        </w:rPr>
        <w:t xml:space="preserve">delivery </w:t>
      </w:r>
      <w:r>
        <w:rPr>
          <w:rFonts w:ascii="Calibri" w:hAnsi="Calibri"/>
        </w:rPr>
        <w:t>participants. Section</w:t>
      </w:r>
      <w:r w:rsidR="00004D0C">
        <w:rPr>
          <w:rFonts w:ascii="Calibri" w:hAnsi="Calibri"/>
        </w:rPr>
        <w:t>s</w:t>
      </w:r>
      <w:r>
        <w:rPr>
          <w:rFonts w:ascii="Calibri" w:hAnsi="Calibri"/>
        </w:rPr>
        <w:t xml:space="preserve"> </w:t>
      </w:r>
      <w:r w:rsidR="00461684">
        <w:rPr>
          <w:rFonts w:ascii="Calibri" w:hAnsi="Calibri"/>
        </w:rPr>
        <w:t>6</w:t>
      </w:r>
      <w:r w:rsidR="00004D0C">
        <w:rPr>
          <w:rFonts w:ascii="Calibri" w:hAnsi="Calibri"/>
        </w:rPr>
        <w:t xml:space="preserve"> and 7</w:t>
      </w:r>
      <w:r>
        <w:rPr>
          <w:rFonts w:ascii="Calibri" w:hAnsi="Calibri"/>
        </w:rPr>
        <w:t xml:space="preserve"> </w:t>
      </w:r>
      <w:r w:rsidR="00004D0C">
        <w:rPr>
          <w:rFonts w:ascii="Calibri" w:hAnsi="Calibri"/>
        </w:rPr>
        <w:t>highlight</w:t>
      </w:r>
      <w:r w:rsidR="00B16FA2">
        <w:rPr>
          <w:rFonts w:ascii="Calibri" w:hAnsi="Calibri"/>
        </w:rPr>
        <w:t xml:space="preserve"> success factors and learning points. Section </w:t>
      </w:r>
      <w:r w:rsidR="00004D0C">
        <w:rPr>
          <w:rFonts w:ascii="Calibri" w:hAnsi="Calibri"/>
        </w:rPr>
        <w:t>8</w:t>
      </w:r>
      <w:r w:rsidR="00B16FA2">
        <w:rPr>
          <w:rFonts w:ascii="Calibri" w:hAnsi="Calibri"/>
        </w:rPr>
        <w:t xml:space="preserve"> </w:t>
      </w:r>
      <w:r>
        <w:rPr>
          <w:rFonts w:ascii="Calibri" w:hAnsi="Calibri"/>
        </w:rPr>
        <w:t xml:space="preserve">documents the </w:t>
      </w:r>
      <w:r w:rsidR="00B16FA2">
        <w:rPr>
          <w:rFonts w:ascii="Calibri" w:hAnsi="Calibri"/>
        </w:rPr>
        <w:t xml:space="preserve">evaluation </w:t>
      </w:r>
      <w:r>
        <w:rPr>
          <w:rFonts w:ascii="Calibri" w:hAnsi="Calibri"/>
        </w:rPr>
        <w:t>conclusions</w:t>
      </w:r>
      <w:r w:rsidR="00D857B4">
        <w:rPr>
          <w:rFonts w:ascii="Calibri" w:hAnsi="Calibri"/>
        </w:rPr>
        <w:t>, including considerations for future Imperial Festivals</w:t>
      </w:r>
      <w:r>
        <w:rPr>
          <w:rFonts w:ascii="Calibri" w:hAnsi="Calibri"/>
        </w:rPr>
        <w:t xml:space="preserve">.  </w:t>
      </w:r>
    </w:p>
    <w:p w:rsidR="00D24E21" w:rsidRDefault="00D24E21" w:rsidP="00897430">
      <w:pPr>
        <w:rPr>
          <w:rFonts w:ascii="Calibri" w:hAnsi="Calibri"/>
        </w:rPr>
      </w:pPr>
    </w:p>
    <w:p w:rsidR="00D24E21" w:rsidRDefault="00D24E21" w:rsidP="00850355">
      <w:pPr>
        <w:pStyle w:val="Heading1"/>
      </w:pPr>
      <w:r>
        <w:br w:type="page"/>
      </w:r>
      <w:bookmarkStart w:id="14" w:name="_Toc398101293"/>
      <w:r w:rsidR="00B16FA2">
        <w:lastRenderedPageBreak/>
        <w:t>Who participated in Imperial Festival 2014?</w:t>
      </w:r>
      <w:bookmarkEnd w:id="14"/>
    </w:p>
    <w:p w:rsidR="00461684" w:rsidRDefault="00461684" w:rsidP="00461684">
      <w:pPr>
        <w:pStyle w:val="Default"/>
      </w:pPr>
      <w:r>
        <w:t xml:space="preserve">This section records the demographics of visitors to the Festival; examines the backgrounds </w:t>
      </w:r>
      <w:r w:rsidR="007860F9">
        <w:t>of public</w:t>
      </w:r>
      <w:r>
        <w:t xml:space="preserve"> visitors in some more detail; summarises the profiles of those who took part in the delivery of activities</w:t>
      </w:r>
      <w:r w:rsidR="0084074A">
        <w:t xml:space="preserve">; and </w:t>
      </w:r>
      <w:r w:rsidR="00CE5D97">
        <w:t>record</w:t>
      </w:r>
      <w:r w:rsidR="00C96A79">
        <w:t>s the Festival experience for visitors and delivery participants</w:t>
      </w:r>
      <w:r>
        <w:t>.</w:t>
      </w:r>
    </w:p>
    <w:p w:rsidR="00B16FA2" w:rsidRDefault="00B16FA2" w:rsidP="00B16FA2">
      <w:pPr>
        <w:rPr>
          <w:rFonts w:asciiTheme="minorHAnsi" w:hAnsiTheme="minorHAnsi"/>
          <w:lang w:eastAsia="en-GB"/>
        </w:rPr>
      </w:pPr>
    </w:p>
    <w:p w:rsidR="00C96A79" w:rsidRPr="00B16FA2" w:rsidRDefault="00C96A79" w:rsidP="00B16FA2">
      <w:pPr>
        <w:rPr>
          <w:rFonts w:asciiTheme="minorHAnsi" w:hAnsiTheme="minorHAnsi"/>
          <w:lang w:eastAsia="en-GB"/>
        </w:rPr>
      </w:pPr>
    </w:p>
    <w:p w:rsidR="00A56559" w:rsidRDefault="0023129B" w:rsidP="00B16FA2">
      <w:pPr>
        <w:pStyle w:val="Heading2"/>
      </w:pPr>
      <w:bookmarkStart w:id="15" w:name="_Toc398101294"/>
      <w:r>
        <w:t>Visitor demographics</w:t>
      </w:r>
      <w:bookmarkEnd w:id="15"/>
    </w:p>
    <w:p w:rsidR="004175E8" w:rsidRPr="004175E8" w:rsidRDefault="0063046C" w:rsidP="003D0644">
      <w:pPr>
        <w:pStyle w:val="Default"/>
        <w:rPr>
          <w:b/>
          <w:i/>
        </w:rPr>
      </w:pPr>
      <w:r>
        <w:rPr>
          <w:b/>
          <w:i/>
        </w:rPr>
        <w:t>Visitor c</w:t>
      </w:r>
      <w:r w:rsidR="004175E8" w:rsidRPr="004175E8">
        <w:rPr>
          <w:b/>
          <w:i/>
        </w:rPr>
        <w:t>ategories</w:t>
      </w:r>
    </w:p>
    <w:p w:rsidR="00D24E21" w:rsidRDefault="00B85895" w:rsidP="003D0644">
      <w:pPr>
        <w:pStyle w:val="Default"/>
      </w:pPr>
      <w:r>
        <w:t>3</w:t>
      </w:r>
      <w:r w:rsidR="00E3029A">
        <w:t>37</w:t>
      </w:r>
      <w:r>
        <w:t xml:space="preserve"> </w:t>
      </w:r>
      <w:r w:rsidR="004B052E">
        <w:t>r</w:t>
      </w:r>
      <w:r>
        <w:t xml:space="preserve">espondents completed the Festival </w:t>
      </w:r>
      <w:r w:rsidR="004B052E">
        <w:t xml:space="preserve">visitor </w:t>
      </w:r>
      <w:r>
        <w:t xml:space="preserve">feedback survey. </w:t>
      </w:r>
      <w:r w:rsidR="00603BA0">
        <w:t>4</w:t>
      </w:r>
      <w:r w:rsidR="00E3029A">
        <w:t>1</w:t>
      </w:r>
      <w:r w:rsidR="00603BA0">
        <w:t>% (1</w:t>
      </w:r>
      <w:r w:rsidR="0023244F">
        <w:t>3</w:t>
      </w:r>
      <w:r w:rsidR="004B052E">
        <w:t>6</w:t>
      </w:r>
      <w:r w:rsidR="00603BA0">
        <w:t>) were</w:t>
      </w:r>
      <w:r w:rsidR="00D24E21">
        <w:t xml:space="preserve"> members of the public</w:t>
      </w:r>
      <w:r w:rsidR="00603BA0">
        <w:t>, with 1</w:t>
      </w:r>
      <w:r w:rsidR="004B052E">
        <w:t>0</w:t>
      </w:r>
      <w:r w:rsidR="00603BA0">
        <w:t>% (3</w:t>
      </w:r>
      <w:r w:rsidR="00E3029A">
        <w:t>4</w:t>
      </w:r>
      <w:r w:rsidR="00603BA0">
        <w:t>) being age under 18</w:t>
      </w:r>
      <w:r w:rsidR="00471581">
        <w:t xml:space="preserve"> and 8% (26) being secondary school students</w:t>
      </w:r>
      <w:r w:rsidR="00D24E21">
        <w:t xml:space="preserve">. </w:t>
      </w:r>
      <w:r w:rsidR="00E3029A">
        <w:t>33</w:t>
      </w:r>
      <w:r w:rsidR="00D24E21">
        <w:t>% (</w:t>
      </w:r>
      <w:r w:rsidR="00E3029A">
        <w:t>110</w:t>
      </w:r>
      <w:r w:rsidR="00D24E21">
        <w:t xml:space="preserve">) were alumni, </w:t>
      </w:r>
      <w:r w:rsidR="00603BA0">
        <w:t>2</w:t>
      </w:r>
      <w:r w:rsidR="00E3029A">
        <w:t>5</w:t>
      </w:r>
      <w:r w:rsidR="00D24E21">
        <w:t>% (</w:t>
      </w:r>
      <w:r w:rsidR="004B052E">
        <w:t>84</w:t>
      </w:r>
      <w:r w:rsidR="00D24E21">
        <w:t xml:space="preserve">) were current </w:t>
      </w:r>
      <w:r w:rsidR="00603BA0">
        <w:t xml:space="preserve">Imperial </w:t>
      </w:r>
      <w:r w:rsidR="00D24E21">
        <w:t>staff o</w:t>
      </w:r>
      <w:r w:rsidR="00603BA0">
        <w:t>r</w:t>
      </w:r>
      <w:r w:rsidR="00D24E21">
        <w:t xml:space="preserve"> students</w:t>
      </w:r>
      <w:r w:rsidR="00603BA0">
        <w:t xml:space="preserve"> and 2% (</w:t>
      </w:r>
      <w:r w:rsidR="00D26C9C">
        <w:t>7</w:t>
      </w:r>
      <w:r w:rsidR="00603BA0">
        <w:t>) were members of Imperial Court.</w:t>
      </w:r>
      <w:r w:rsidR="00094D6A">
        <w:t xml:space="preserve"> </w:t>
      </w:r>
    </w:p>
    <w:p w:rsidR="00603BA0" w:rsidRDefault="00603BA0" w:rsidP="003D0644">
      <w:pPr>
        <w:pStyle w:val="Default"/>
      </w:pPr>
    </w:p>
    <w:p w:rsidR="00603BA0" w:rsidRDefault="00603BA0" w:rsidP="003D0644">
      <w:pPr>
        <w:pStyle w:val="Default"/>
        <w:rPr>
          <w:b/>
          <w:sz w:val="22"/>
          <w:szCs w:val="22"/>
        </w:rPr>
      </w:pPr>
      <w:r w:rsidRPr="00FF2ED2">
        <w:rPr>
          <w:b/>
          <w:sz w:val="22"/>
          <w:szCs w:val="22"/>
        </w:rPr>
        <w:t>Visitor categories (n=3</w:t>
      </w:r>
      <w:r w:rsidR="00E3029A">
        <w:rPr>
          <w:b/>
          <w:sz w:val="22"/>
          <w:szCs w:val="22"/>
        </w:rPr>
        <w:t>37</w:t>
      </w:r>
      <w:r w:rsidRPr="00FF2ED2">
        <w:rPr>
          <w:b/>
          <w:sz w:val="22"/>
          <w:szCs w:val="22"/>
        </w:rPr>
        <w:t>)</w:t>
      </w:r>
    </w:p>
    <w:p w:rsidR="00EE7B8A" w:rsidRPr="00FF2ED2" w:rsidRDefault="00EE7B8A" w:rsidP="003D0644">
      <w:pPr>
        <w:pStyle w:val="Default"/>
        <w:rPr>
          <w:b/>
          <w:sz w:val="22"/>
          <w:szCs w:val="22"/>
        </w:rPr>
      </w:pPr>
    </w:p>
    <w:p w:rsidR="00603BA0" w:rsidRDefault="006C166C" w:rsidP="004175E8">
      <w:pPr>
        <w:pStyle w:val="Default"/>
        <w:jc w:val="center"/>
      </w:pPr>
      <w:r>
        <w:rPr>
          <w:noProof/>
          <w:lang w:val="en-GB" w:eastAsia="en-GB"/>
        </w:rPr>
        <w:drawing>
          <wp:inline distT="0" distB="0" distL="0" distR="0" wp14:anchorId="3930E6F8" wp14:editId="24198127">
            <wp:extent cx="4467225" cy="268528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2703" cy="2688578"/>
                    </a:xfrm>
                    <a:prstGeom prst="rect">
                      <a:avLst/>
                    </a:prstGeom>
                    <a:noFill/>
                  </pic:spPr>
                </pic:pic>
              </a:graphicData>
            </a:graphic>
          </wp:inline>
        </w:drawing>
      </w:r>
    </w:p>
    <w:p w:rsidR="0023244F" w:rsidRDefault="0023244F" w:rsidP="003D0644">
      <w:pPr>
        <w:pStyle w:val="Default"/>
      </w:pPr>
    </w:p>
    <w:p w:rsidR="00C96A79" w:rsidRDefault="00C96A79" w:rsidP="003D0644">
      <w:pPr>
        <w:pStyle w:val="Default"/>
      </w:pPr>
    </w:p>
    <w:p w:rsidR="0023129B" w:rsidRDefault="0023129B" w:rsidP="003D0644">
      <w:pPr>
        <w:pStyle w:val="Default"/>
      </w:pPr>
      <w:r>
        <w:t xml:space="preserve">Interviews were conducted with individuals in all the above categories, except ‘public age under 12’. </w:t>
      </w:r>
      <w:r w:rsidR="00202C69">
        <w:t xml:space="preserve">The distribution of these interviews and evaluators’ observations suggest that members of the public were the dominant visitor group on Saturday, with Imperial staff and students being prevalent on Friday evening. </w:t>
      </w:r>
      <w:r w:rsidR="00660529">
        <w:t>Primary s</w:t>
      </w:r>
      <w:r w:rsidR="00202C69">
        <w:t>chool students who had taken part in schools activities on the Friday afternoon were also observed on Friday evening. Interviews suggest that</w:t>
      </w:r>
      <w:r w:rsidR="00CE5D97">
        <w:t>, as a result of their experience at the schools activities,</w:t>
      </w:r>
      <w:r w:rsidR="00202C69">
        <w:t xml:space="preserve"> some of these students had </w:t>
      </w:r>
      <w:r w:rsidR="00CE5D97">
        <w:t>brought</w:t>
      </w:r>
      <w:r w:rsidR="00202C69">
        <w:t xml:space="preserve"> their families</w:t>
      </w:r>
      <w:r w:rsidR="00CE5D97">
        <w:t xml:space="preserve"> </w:t>
      </w:r>
      <w:r w:rsidR="00BC216B">
        <w:t xml:space="preserve">back </w:t>
      </w:r>
      <w:r w:rsidR="00CE5D97">
        <w:t>to the Festival</w:t>
      </w:r>
      <w:r w:rsidR="00202C69">
        <w:t>.</w:t>
      </w:r>
    </w:p>
    <w:p w:rsidR="00202C69" w:rsidRPr="00202C69" w:rsidRDefault="00202C69" w:rsidP="00202C69">
      <w:pPr>
        <w:pStyle w:val="Default"/>
        <w:spacing w:before="60"/>
        <w:ind w:left="720"/>
        <w:rPr>
          <w:i/>
          <w:color w:val="365F91" w:themeColor="accent1" w:themeShade="BF"/>
        </w:rPr>
      </w:pPr>
      <w:r>
        <w:rPr>
          <w:i/>
          <w:color w:val="365F91" w:themeColor="accent1" w:themeShade="BF"/>
        </w:rPr>
        <w:t xml:space="preserve">She </w:t>
      </w:r>
      <w:r w:rsidR="00C96A79">
        <w:rPr>
          <w:i/>
          <w:color w:val="365F91" w:themeColor="accent1" w:themeShade="BF"/>
        </w:rPr>
        <w:t xml:space="preserve">[my daughter] </w:t>
      </w:r>
      <w:r>
        <w:rPr>
          <w:i/>
          <w:color w:val="365F91" w:themeColor="accent1" w:themeShade="BF"/>
        </w:rPr>
        <w:t>came with the school this afternoon and had such a great time that she persuaded us to come along this evening. We are all having fun, I would say. (Adult visitor with no Imperial affiliation).</w:t>
      </w:r>
    </w:p>
    <w:p w:rsidR="00A56559" w:rsidRDefault="00A56559">
      <w:pPr>
        <w:rPr>
          <w:rFonts w:ascii="Calibri" w:hAnsi="Calibri" w:cs="Calibri"/>
          <w:b/>
          <w:i/>
          <w:color w:val="000000"/>
          <w:lang w:val="en-US"/>
        </w:rPr>
      </w:pPr>
      <w:r>
        <w:rPr>
          <w:b/>
          <w:i/>
        </w:rPr>
        <w:br w:type="page"/>
      </w:r>
    </w:p>
    <w:p w:rsidR="004175E8" w:rsidRPr="004175E8" w:rsidRDefault="004175E8" w:rsidP="003D0644">
      <w:pPr>
        <w:pStyle w:val="Default"/>
        <w:rPr>
          <w:b/>
          <w:i/>
        </w:rPr>
      </w:pPr>
      <w:r w:rsidRPr="004175E8">
        <w:rPr>
          <w:b/>
          <w:i/>
        </w:rPr>
        <w:lastRenderedPageBreak/>
        <w:t xml:space="preserve">Age </w:t>
      </w:r>
      <w:r w:rsidR="00B16FA2">
        <w:rPr>
          <w:b/>
          <w:i/>
        </w:rPr>
        <w:t>of visitors</w:t>
      </w:r>
    </w:p>
    <w:p w:rsidR="000F7068" w:rsidRDefault="004175E8" w:rsidP="003D0644">
      <w:pPr>
        <w:pStyle w:val="Default"/>
      </w:pPr>
      <w:r>
        <w:t>2</w:t>
      </w:r>
      <w:r w:rsidR="00471581">
        <w:t>73</w:t>
      </w:r>
      <w:r>
        <w:t xml:space="preserve"> </w:t>
      </w:r>
      <w:r w:rsidR="00B16FA2">
        <w:t>vis</w:t>
      </w:r>
      <w:r w:rsidR="00461684">
        <w:t>i</w:t>
      </w:r>
      <w:r w:rsidR="00B16FA2">
        <w:t>tor</w:t>
      </w:r>
      <w:r w:rsidR="00E37013">
        <w:t xml:space="preserve"> respondent</w:t>
      </w:r>
      <w:r>
        <w:t xml:space="preserve">s reported their </w:t>
      </w:r>
      <w:r w:rsidR="00D24E21">
        <w:t>age</w:t>
      </w:r>
      <w:r w:rsidR="000F7068">
        <w:t>.</w:t>
      </w:r>
      <w:r w:rsidR="00FF2ED2">
        <w:t xml:space="preserve"> 4</w:t>
      </w:r>
      <w:r w:rsidR="00471581">
        <w:t>2</w:t>
      </w:r>
      <w:r w:rsidR="000F7068">
        <w:t>%</w:t>
      </w:r>
      <w:r w:rsidR="00D24E21">
        <w:t xml:space="preserve"> (</w:t>
      </w:r>
      <w:r w:rsidR="000F7068">
        <w:t>1</w:t>
      </w:r>
      <w:r w:rsidR="00FF2ED2">
        <w:t>1</w:t>
      </w:r>
      <w:r w:rsidR="00794BEC">
        <w:t>5</w:t>
      </w:r>
      <w:r w:rsidR="00D24E21">
        <w:t xml:space="preserve">) </w:t>
      </w:r>
      <w:r w:rsidR="00FF2ED2">
        <w:t>were age</w:t>
      </w:r>
      <w:r w:rsidR="000F7068">
        <w:t xml:space="preserve"> between 25 and 44, with 3</w:t>
      </w:r>
      <w:r w:rsidR="00794BEC">
        <w:t>4</w:t>
      </w:r>
      <w:r w:rsidR="000F7068">
        <w:t>% (</w:t>
      </w:r>
      <w:r w:rsidR="00794BEC">
        <w:t>93</w:t>
      </w:r>
      <w:r w:rsidR="000F7068">
        <w:t>) being younger and 2</w:t>
      </w:r>
      <w:r w:rsidR="00794BEC">
        <w:t>4</w:t>
      </w:r>
      <w:r w:rsidR="000F7068">
        <w:t>% (</w:t>
      </w:r>
      <w:r w:rsidR="00794BEC">
        <w:t>65</w:t>
      </w:r>
      <w:r w:rsidR="000F7068">
        <w:t>) older</w:t>
      </w:r>
      <w:r w:rsidR="00094D6A">
        <w:t xml:space="preserve"> than this age range</w:t>
      </w:r>
      <w:r w:rsidR="00FF2ED2">
        <w:t xml:space="preserve">. </w:t>
      </w:r>
      <w:r w:rsidR="00094D6A">
        <w:t>Alumni were older than average, with 53% reporting that they were 45 or older.</w:t>
      </w:r>
    </w:p>
    <w:p w:rsidR="0063046C" w:rsidRDefault="0063046C" w:rsidP="003D0644">
      <w:pPr>
        <w:pStyle w:val="Default"/>
      </w:pPr>
    </w:p>
    <w:p w:rsidR="00FF2ED2" w:rsidRDefault="00FF2ED2" w:rsidP="003D0644">
      <w:pPr>
        <w:pStyle w:val="Default"/>
        <w:rPr>
          <w:b/>
          <w:sz w:val="22"/>
          <w:szCs w:val="22"/>
        </w:rPr>
      </w:pPr>
      <w:r w:rsidRPr="00FF2ED2">
        <w:rPr>
          <w:b/>
          <w:sz w:val="22"/>
          <w:szCs w:val="22"/>
        </w:rPr>
        <w:t>Visitor ages (n=2</w:t>
      </w:r>
      <w:r w:rsidR="00D278C9">
        <w:rPr>
          <w:b/>
          <w:sz w:val="22"/>
          <w:szCs w:val="22"/>
        </w:rPr>
        <w:t>73</w:t>
      </w:r>
      <w:r w:rsidRPr="00FF2ED2">
        <w:rPr>
          <w:b/>
          <w:sz w:val="22"/>
          <w:szCs w:val="22"/>
        </w:rPr>
        <w:t>)</w:t>
      </w:r>
    </w:p>
    <w:p w:rsidR="00EE7B8A" w:rsidRPr="00FF2ED2" w:rsidRDefault="00EE7B8A" w:rsidP="003D0644">
      <w:pPr>
        <w:pStyle w:val="Default"/>
        <w:rPr>
          <w:b/>
          <w:sz w:val="22"/>
          <w:szCs w:val="22"/>
        </w:rPr>
      </w:pPr>
    </w:p>
    <w:p w:rsidR="000F7068" w:rsidRDefault="006C166C" w:rsidP="00FF2ED2">
      <w:pPr>
        <w:pStyle w:val="Default"/>
        <w:jc w:val="center"/>
      </w:pPr>
      <w:r>
        <w:rPr>
          <w:noProof/>
          <w:lang w:val="en-GB" w:eastAsia="en-GB"/>
        </w:rPr>
        <w:drawing>
          <wp:inline distT="0" distB="0" distL="0" distR="0" wp14:anchorId="017C6C78" wp14:editId="1D59ED05">
            <wp:extent cx="4391025" cy="263948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4838" cy="2647784"/>
                    </a:xfrm>
                    <a:prstGeom prst="rect">
                      <a:avLst/>
                    </a:prstGeom>
                    <a:noFill/>
                  </pic:spPr>
                </pic:pic>
              </a:graphicData>
            </a:graphic>
          </wp:inline>
        </w:drawing>
      </w:r>
    </w:p>
    <w:p w:rsidR="00A56559" w:rsidRDefault="00A56559" w:rsidP="003D0644">
      <w:pPr>
        <w:pStyle w:val="Default"/>
        <w:rPr>
          <w:b/>
          <w:i/>
        </w:rPr>
      </w:pPr>
    </w:p>
    <w:p w:rsidR="00A56559" w:rsidRDefault="00A56559" w:rsidP="003D0644">
      <w:pPr>
        <w:pStyle w:val="Default"/>
        <w:rPr>
          <w:b/>
          <w:i/>
        </w:rPr>
      </w:pPr>
    </w:p>
    <w:p w:rsidR="00D24E21" w:rsidRPr="0063046C" w:rsidRDefault="0063046C" w:rsidP="003D0644">
      <w:pPr>
        <w:pStyle w:val="Default"/>
        <w:rPr>
          <w:b/>
          <w:i/>
        </w:rPr>
      </w:pPr>
      <w:r w:rsidRPr="0063046C">
        <w:rPr>
          <w:b/>
          <w:i/>
        </w:rPr>
        <w:t>Gender</w:t>
      </w:r>
      <w:r w:rsidR="00B16FA2">
        <w:rPr>
          <w:b/>
          <w:i/>
        </w:rPr>
        <w:t xml:space="preserve"> of visitors</w:t>
      </w:r>
    </w:p>
    <w:p w:rsidR="00D24E21" w:rsidRDefault="00E3029A" w:rsidP="00D65326">
      <w:pPr>
        <w:rPr>
          <w:rFonts w:ascii="Calibri" w:hAnsi="Calibri"/>
        </w:rPr>
      </w:pPr>
      <w:r>
        <w:rPr>
          <w:rFonts w:ascii="Calibri" w:hAnsi="Calibri"/>
        </w:rPr>
        <w:t>Overall, the gender of</w:t>
      </w:r>
      <w:r w:rsidR="00D24E21">
        <w:rPr>
          <w:rFonts w:ascii="Calibri" w:hAnsi="Calibri"/>
        </w:rPr>
        <w:t xml:space="preserve"> </w:t>
      </w:r>
      <w:r w:rsidR="00B16FA2">
        <w:rPr>
          <w:rFonts w:ascii="Calibri" w:hAnsi="Calibri"/>
        </w:rPr>
        <w:t>visitor</w:t>
      </w:r>
      <w:r w:rsidR="00D24E21">
        <w:rPr>
          <w:rFonts w:ascii="Calibri" w:hAnsi="Calibri"/>
        </w:rPr>
        <w:t>s was fairly evenly split, with 5</w:t>
      </w:r>
      <w:r>
        <w:rPr>
          <w:rFonts w:ascii="Calibri" w:hAnsi="Calibri"/>
        </w:rPr>
        <w:t>3</w:t>
      </w:r>
      <w:r w:rsidR="00D24E21">
        <w:rPr>
          <w:rFonts w:ascii="Calibri" w:hAnsi="Calibri"/>
        </w:rPr>
        <w:t>% (1</w:t>
      </w:r>
      <w:r>
        <w:rPr>
          <w:rFonts w:ascii="Calibri" w:hAnsi="Calibri"/>
        </w:rPr>
        <w:t>71</w:t>
      </w:r>
      <w:r w:rsidR="00D24E21">
        <w:rPr>
          <w:rFonts w:ascii="Calibri" w:hAnsi="Calibri"/>
        </w:rPr>
        <w:t>) of those who answered being male and 4</w:t>
      </w:r>
      <w:r>
        <w:rPr>
          <w:rFonts w:ascii="Calibri" w:hAnsi="Calibri"/>
        </w:rPr>
        <w:t>6</w:t>
      </w:r>
      <w:r w:rsidR="00D24E21">
        <w:rPr>
          <w:rFonts w:ascii="Calibri" w:hAnsi="Calibri"/>
        </w:rPr>
        <w:t>% (</w:t>
      </w:r>
      <w:r>
        <w:rPr>
          <w:rFonts w:ascii="Calibri" w:hAnsi="Calibri"/>
        </w:rPr>
        <w:t>147</w:t>
      </w:r>
      <w:r w:rsidR="00D24E21">
        <w:rPr>
          <w:rFonts w:ascii="Calibri" w:hAnsi="Calibri"/>
        </w:rPr>
        <w:t>) being female. Most alumni (</w:t>
      </w:r>
      <w:r w:rsidR="00F53EF3">
        <w:rPr>
          <w:rFonts w:ascii="Calibri" w:hAnsi="Calibri"/>
        </w:rPr>
        <w:t>63%</w:t>
      </w:r>
      <w:r w:rsidR="00D24E21">
        <w:rPr>
          <w:rFonts w:ascii="Calibri" w:hAnsi="Calibri"/>
        </w:rPr>
        <w:t>)</w:t>
      </w:r>
      <w:r w:rsidR="00F53EF3">
        <w:rPr>
          <w:rFonts w:ascii="Calibri" w:hAnsi="Calibri"/>
        </w:rPr>
        <w:t xml:space="preserve"> who reported their gender </w:t>
      </w:r>
      <w:r w:rsidR="00D24E21">
        <w:rPr>
          <w:rFonts w:ascii="Calibri" w:hAnsi="Calibri"/>
        </w:rPr>
        <w:t>were male</w:t>
      </w:r>
      <w:r w:rsidR="00B16FA2">
        <w:rPr>
          <w:rFonts w:ascii="Calibri" w:hAnsi="Calibri"/>
        </w:rPr>
        <w:t>,</w:t>
      </w:r>
      <w:r w:rsidR="00D24E21">
        <w:rPr>
          <w:rFonts w:ascii="Calibri" w:hAnsi="Calibri"/>
        </w:rPr>
        <w:t xml:space="preserve"> with </w:t>
      </w:r>
      <w:r w:rsidR="00F53EF3">
        <w:rPr>
          <w:rFonts w:ascii="Calibri" w:hAnsi="Calibri"/>
        </w:rPr>
        <w:t>32</w:t>
      </w:r>
      <w:r w:rsidR="00D24E21">
        <w:rPr>
          <w:rFonts w:ascii="Calibri" w:hAnsi="Calibri"/>
        </w:rPr>
        <w:t>%</w:t>
      </w:r>
      <w:r w:rsidR="00CC7363">
        <w:rPr>
          <w:rFonts w:ascii="Calibri" w:hAnsi="Calibri"/>
        </w:rPr>
        <w:t xml:space="preserve"> of alumni</w:t>
      </w:r>
      <w:r w:rsidR="00D24E21">
        <w:rPr>
          <w:rFonts w:ascii="Calibri" w:hAnsi="Calibri"/>
        </w:rPr>
        <w:t xml:space="preserve"> indicating that they were female.</w:t>
      </w:r>
    </w:p>
    <w:p w:rsidR="00D24E21" w:rsidRDefault="00D24E21" w:rsidP="00D65326">
      <w:pPr>
        <w:rPr>
          <w:rFonts w:ascii="Calibri" w:hAnsi="Calibri"/>
        </w:rPr>
      </w:pPr>
    </w:p>
    <w:p w:rsidR="00D24E21" w:rsidRDefault="00E3029A" w:rsidP="00D65326">
      <w:pPr>
        <w:rPr>
          <w:rFonts w:ascii="Calibri" w:hAnsi="Calibri"/>
          <w:sz w:val="22"/>
          <w:szCs w:val="22"/>
        </w:rPr>
      </w:pPr>
      <w:r>
        <w:rPr>
          <w:rFonts w:ascii="Calibri" w:hAnsi="Calibri"/>
          <w:b/>
          <w:sz w:val="22"/>
          <w:szCs w:val="22"/>
        </w:rPr>
        <w:t>Visitor gender (n=321)</w:t>
      </w:r>
      <w:r w:rsidR="002E2C9B" w:rsidRPr="00E3029A">
        <w:rPr>
          <w:rFonts w:ascii="Calibri" w:hAnsi="Calibri"/>
          <w:sz w:val="22"/>
          <w:szCs w:val="22"/>
        </w:rPr>
        <w:t xml:space="preserve"> </w:t>
      </w:r>
    </w:p>
    <w:p w:rsidR="00EE7B8A" w:rsidRPr="00E3029A" w:rsidRDefault="00EE7B8A" w:rsidP="00D65326">
      <w:pPr>
        <w:rPr>
          <w:rFonts w:ascii="Calibri" w:hAnsi="Calibri"/>
          <w:sz w:val="22"/>
          <w:szCs w:val="22"/>
        </w:rPr>
      </w:pPr>
    </w:p>
    <w:p w:rsidR="00E3029A" w:rsidRDefault="00C96A79" w:rsidP="00E3029A">
      <w:pPr>
        <w:jc w:val="center"/>
        <w:rPr>
          <w:rFonts w:ascii="Calibri" w:hAnsi="Calibri"/>
        </w:rPr>
      </w:pPr>
      <w:r>
        <w:rPr>
          <w:rFonts w:ascii="Calibri" w:hAnsi="Calibri"/>
          <w:noProof/>
          <w:lang w:eastAsia="en-GB"/>
        </w:rPr>
        <w:drawing>
          <wp:inline distT="0" distB="0" distL="0" distR="0" wp14:anchorId="1DE69FDA" wp14:editId="338F34AB">
            <wp:extent cx="4584700" cy="27559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24E21" w:rsidRDefault="00D24E21" w:rsidP="00F53EF3">
      <w:pPr>
        <w:rPr>
          <w:rFonts w:ascii="Calibri" w:hAnsi="Calibri"/>
        </w:rPr>
      </w:pPr>
    </w:p>
    <w:p w:rsidR="00082709" w:rsidRDefault="00082709" w:rsidP="00F53EF3">
      <w:pPr>
        <w:rPr>
          <w:rFonts w:ascii="Calibri" w:hAnsi="Calibri"/>
        </w:rPr>
      </w:pPr>
    </w:p>
    <w:p w:rsidR="00A56559" w:rsidRDefault="00A56559">
      <w:pPr>
        <w:rPr>
          <w:b/>
          <w:i/>
        </w:rPr>
      </w:pPr>
      <w:r>
        <w:rPr>
          <w:b/>
          <w:i/>
        </w:rPr>
        <w:br w:type="page"/>
      </w:r>
    </w:p>
    <w:p w:rsidR="00206C87" w:rsidRPr="00206C87" w:rsidRDefault="008A6E7C">
      <w:pPr>
        <w:rPr>
          <w:rFonts w:asciiTheme="minorHAnsi" w:hAnsiTheme="minorHAnsi"/>
          <w:b/>
          <w:i/>
        </w:rPr>
      </w:pPr>
      <w:r>
        <w:rPr>
          <w:rFonts w:asciiTheme="minorHAnsi" w:hAnsiTheme="minorHAnsi"/>
          <w:b/>
          <w:i/>
        </w:rPr>
        <w:lastRenderedPageBreak/>
        <w:t>Visitor m</w:t>
      </w:r>
      <w:r w:rsidR="00206C87" w:rsidRPr="00206C87">
        <w:rPr>
          <w:rFonts w:asciiTheme="minorHAnsi" w:hAnsiTheme="minorHAnsi"/>
          <w:b/>
          <w:i/>
        </w:rPr>
        <w:t>otivations</w:t>
      </w:r>
    </w:p>
    <w:p w:rsidR="00206C87" w:rsidRPr="00206C87" w:rsidRDefault="00206C87" w:rsidP="00206C87">
      <w:pPr>
        <w:rPr>
          <w:rFonts w:ascii="Calibri" w:hAnsi="Calibri" w:cs="Calibri"/>
          <w:color w:val="000000"/>
          <w:lang w:val="en-US"/>
        </w:rPr>
      </w:pPr>
      <w:r>
        <w:rPr>
          <w:rFonts w:ascii="Calibri" w:hAnsi="Calibri" w:cs="Calibri"/>
          <w:color w:val="000000"/>
          <w:lang w:val="en-US"/>
        </w:rPr>
        <w:t>In interview, visitors were asked why they had come to Festival. Other than being interested in science, the most common reason among all visitor categories was the Festival’s interesting and appealing nature.</w:t>
      </w:r>
    </w:p>
    <w:p w:rsidR="00206C87" w:rsidRDefault="00206C87" w:rsidP="00206C87">
      <w:pPr>
        <w:spacing w:before="60"/>
        <w:ind w:left="204"/>
        <w:rPr>
          <w:rFonts w:ascii="Calibri" w:hAnsi="Calibri" w:cs="Calibri"/>
          <w:i/>
          <w:color w:val="365F91" w:themeColor="accent1" w:themeShade="BF"/>
          <w:lang w:val="en-US"/>
        </w:rPr>
      </w:pPr>
      <w:r w:rsidRPr="00206C87">
        <w:rPr>
          <w:rFonts w:ascii="Calibri" w:hAnsi="Calibri" w:cs="Calibri"/>
          <w:i/>
          <w:color w:val="365F91" w:themeColor="accent1" w:themeShade="BF"/>
          <w:lang w:val="en-US"/>
        </w:rPr>
        <w:t xml:space="preserve">I think the Imperial </w:t>
      </w:r>
      <w:r w:rsidR="00660529">
        <w:rPr>
          <w:rFonts w:ascii="Calibri" w:hAnsi="Calibri" w:cs="Calibri"/>
          <w:i/>
          <w:color w:val="365F91" w:themeColor="accent1" w:themeShade="BF"/>
          <w:lang w:val="en-US"/>
        </w:rPr>
        <w:t>F</w:t>
      </w:r>
      <w:r w:rsidRPr="00206C87">
        <w:rPr>
          <w:rFonts w:ascii="Calibri" w:hAnsi="Calibri" w:cs="Calibri"/>
          <w:i/>
          <w:color w:val="365F91" w:themeColor="accent1" w:themeShade="BF"/>
          <w:lang w:val="en-US"/>
        </w:rPr>
        <w:t xml:space="preserve">estival is very new and </w:t>
      </w:r>
      <w:r>
        <w:rPr>
          <w:rFonts w:ascii="Calibri" w:hAnsi="Calibri" w:cs="Calibri"/>
          <w:i/>
          <w:color w:val="365F91" w:themeColor="accent1" w:themeShade="BF"/>
          <w:lang w:val="en-US"/>
        </w:rPr>
        <w:t>a</w:t>
      </w:r>
      <w:r w:rsidRPr="00206C87">
        <w:rPr>
          <w:rFonts w:ascii="Calibri" w:hAnsi="Calibri" w:cs="Calibri"/>
          <w:i/>
          <w:color w:val="365F91" w:themeColor="accent1" w:themeShade="BF"/>
          <w:lang w:val="en-US"/>
        </w:rPr>
        <w:t xml:space="preserve"> special activity for me and I find it quite interesting </w:t>
      </w:r>
      <w:r>
        <w:rPr>
          <w:rFonts w:ascii="Calibri" w:hAnsi="Calibri" w:cs="Calibri"/>
          <w:i/>
          <w:color w:val="365F91" w:themeColor="accent1" w:themeShade="BF"/>
          <w:lang w:val="en-US"/>
        </w:rPr>
        <w:t xml:space="preserve">that they do it, </w:t>
      </w:r>
      <w:r w:rsidRPr="00206C87">
        <w:rPr>
          <w:rFonts w:ascii="Calibri" w:hAnsi="Calibri" w:cs="Calibri"/>
          <w:i/>
          <w:color w:val="365F91" w:themeColor="accent1" w:themeShade="BF"/>
          <w:lang w:val="en-US"/>
        </w:rPr>
        <w:t>so I decided to wander around and see what’s happening here.</w:t>
      </w:r>
      <w:r>
        <w:rPr>
          <w:rFonts w:ascii="Calibri" w:hAnsi="Calibri" w:cs="Calibri"/>
          <w:i/>
          <w:color w:val="365F91" w:themeColor="accent1" w:themeShade="BF"/>
          <w:lang w:val="en-US"/>
        </w:rPr>
        <w:t xml:space="preserve"> (Imperial undergraduate student)</w:t>
      </w:r>
    </w:p>
    <w:p w:rsidR="00206C87" w:rsidRDefault="00C96A79" w:rsidP="00206C87">
      <w:pPr>
        <w:spacing w:before="60"/>
        <w:ind w:left="204"/>
        <w:rPr>
          <w:rFonts w:ascii="Calibri" w:hAnsi="Calibri" w:cs="Calibri"/>
          <w:i/>
          <w:color w:val="365F91" w:themeColor="accent1" w:themeShade="BF"/>
          <w:lang w:val="en-US"/>
        </w:rPr>
      </w:pPr>
      <w:r>
        <w:rPr>
          <w:rFonts w:ascii="Calibri" w:hAnsi="Calibri" w:cs="Calibri"/>
          <w:i/>
          <w:color w:val="365F91" w:themeColor="accent1" w:themeShade="BF"/>
          <w:lang w:val="en-US"/>
        </w:rPr>
        <w:t>I picked up a flyer in a cafe</w:t>
      </w:r>
      <w:r w:rsidR="00206C87">
        <w:rPr>
          <w:rFonts w:ascii="Calibri" w:hAnsi="Calibri" w:cs="Calibri"/>
          <w:i/>
          <w:color w:val="365F91" w:themeColor="accent1" w:themeShade="BF"/>
          <w:lang w:val="en-US"/>
        </w:rPr>
        <w:t>. It sounded</w:t>
      </w:r>
      <w:r>
        <w:rPr>
          <w:rFonts w:ascii="Calibri" w:hAnsi="Calibri" w:cs="Calibri"/>
          <w:i/>
          <w:color w:val="365F91" w:themeColor="accent1" w:themeShade="BF"/>
          <w:lang w:val="en-US"/>
        </w:rPr>
        <w:t xml:space="preserve"> really interesting so we came along</w:t>
      </w:r>
      <w:r w:rsidR="00206C87">
        <w:rPr>
          <w:rFonts w:ascii="Calibri" w:hAnsi="Calibri" w:cs="Calibri"/>
          <w:i/>
          <w:color w:val="365F91" w:themeColor="accent1" w:themeShade="BF"/>
          <w:lang w:val="en-US"/>
        </w:rPr>
        <w:t xml:space="preserve"> and we’re pleased we did. </w:t>
      </w:r>
      <w:r w:rsidR="008A6E7C">
        <w:rPr>
          <w:rFonts w:ascii="Calibri" w:hAnsi="Calibri" w:cs="Calibri"/>
          <w:i/>
          <w:color w:val="365F91" w:themeColor="accent1" w:themeShade="BF"/>
          <w:lang w:val="en-US"/>
        </w:rPr>
        <w:t>(Adult visitor with no Imperial affiliation)</w:t>
      </w:r>
    </w:p>
    <w:p w:rsidR="008A6E7C" w:rsidRDefault="008A6E7C" w:rsidP="008A6E7C">
      <w:pPr>
        <w:spacing w:before="60"/>
        <w:ind w:left="204"/>
        <w:rPr>
          <w:rFonts w:ascii="Calibri" w:hAnsi="Calibri" w:cs="Calibri"/>
          <w:i/>
          <w:color w:val="365F91" w:themeColor="accent1" w:themeShade="BF"/>
          <w:lang w:val="en-US"/>
        </w:rPr>
      </w:pPr>
      <w:r w:rsidRPr="008A6E7C">
        <w:rPr>
          <w:rFonts w:ascii="Calibri" w:hAnsi="Calibri" w:cs="Calibri"/>
          <w:i/>
          <w:color w:val="365F91" w:themeColor="accent1" w:themeShade="BF"/>
          <w:lang w:val="en-US"/>
        </w:rPr>
        <w:t>Well it look</w:t>
      </w:r>
      <w:r>
        <w:rPr>
          <w:rFonts w:ascii="Calibri" w:hAnsi="Calibri" w:cs="Calibri"/>
          <w:i/>
          <w:color w:val="365F91" w:themeColor="accent1" w:themeShade="BF"/>
          <w:lang w:val="en-US"/>
        </w:rPr>
        <w:t>ed</w:t>
      </w:r>
      <w:r w:rsidRPr="008A6E7C">
        <w:rPr>
          <w:rFonts w:ascii="Calibri" w:hAnsi="Calibri" w:cs="Calibri"/>
          <w:i/>
          <w:color w:val="365F91" w:themeColor="accent1" w:themeShade="BF"/>
          <w:lang w:val="en-US"/>
        </w:rPr>
        <w:t xml:space="preserve"> like there's a lot of interesting things going on and from the outside it seems quite intriguing and </w:t>
      </w:r>
      <w:r>
        <w:rPr>
          <w:rFonts w:ascii="Calibri" w:hAnsi="Calibri" w:cs="Calibri"/>
          <w:i/>
          <w:color w:val="365F91" w:themeColor="accent1" w:themeShade="BF"/>
          <w:lang w:val="en-US"/>
        </w:rPr>
        <w:t xml:space="preserve">we </w:t>
      </w:r>
      <w:r w:rsidRPr="008A6E7C">
        <w:rPr>
          <w:rFonts w:ascii="Calibri" w:hAnsi="Calibri" w:cs="Calibri"/>
          <w:i/>
          <w:color w:val="365F91" w:themeColor="accent1" w:themeShade="BF"/>
          <w:lang w:val="en-US"/>
        </w:rPr>
        <w:t>want</w:t>
      </w:r>
      <w:r>
        <w:rPr>
          <w:rFonts w:ascii="Calibri" w:hAnsi="Calibri" w:cs="Calibri"/>
          <w:i/>
          <w:color w:val="365F91" w:themeColor="accent1" w:themeShade="BF"/>
          <w:lang w:val="en-US"/>
        </w:rPr>
        <w:t>ed</w:t>
      </w:r>
      <w:r w:rsidRPr="008A6E7C">
        <w:rPr>
          <w:rFonts w:ascii="Calibri" w:hAnsi="Calibri" w:cs="Calibri"/>
          <w:i/>
          <w:color w:val="365F91" w:themeColor="accent1" w:themeShade="BF"/>
          <w:lang w:val="en-US"/>
        </w:rPr>
        <w:t xml:space="preserve"> to find out what's happening inside.</w:t>
      </w:r>
      <w:r>
        <w:rPr>
          <w:rFonts w:ascii="Calibri" w:hAnsi="Calibri" w:cs="Calibri"/>
          <w:i/>
          <w:color w:val="365F91" w:themeColor="accent1" w:themeShade="BF"/>
          <w:lang w:val="en-US"/>
        </w:rPr>
        <w:t xml:space="preserve"> (Adult visitor with no Imperial affiliation)</w:t>
      </w:r>
    </w:p>
    <w:p w:rsidR="008A6E7C" w:rsidRDefault="008A6E7C" w:rsidP="00206C87">
      <w:pPr>
        <w:spacing w:before="60"/>
        <w:ind w:left="204"/>
        <w:rPr>
          <w:rFonts w:ascii="Calibri" w:hAnsi="Calibri" w:cs="Calibri"/>
          <w:lang w:val="en-US"/>
        </w:rPr>
      </w:pPr>
    </w:p>
    <w:p w:rsidR="003A7221" w:rsidRDefault="003A7221" w:rsidP="00206C87">
      <w:pPr>
        <w:rPr>
          <w:rFonts w:ascii="Calibri" w:hAnsi="Calibri" w:cs="Calibri"/>
          <w:b/>
          <w:lang w:val="en-US"/>
        </w:rPr>
      </w:pPr>
    </w:p>
    <w:p w:rsidR="00206C87" w:rsidRPr="003A7221" w:rsidRDefault="00494B77" w:rsidP="00206C87">
      <w:pPr>
        <w:rPr>
          <w:rFonts w:ascii="Calibri" w:hAnsi="Calibri" w:cs="Calibri"/>
          <w:b/>
          <w:i/>
          <w:lang w:val="en-US"/>
        </w:rPr>
      </w:pPr>
      <w:r w:rsidRPr="003A7221">
        <w:rPr>
          <w:rFonts w:ascii="Calibri" w:hAnsi="Calibri" w:cs="Calibri"/>
          <w:b/>
          <w:i/>
          <w:lang w:val="en-US"/>
        </w:rPr>
        <w:t>Festival publicity</w:t>
      </w:r>
    </w:p>
    <w:p w:rsidR="00494B77" w:rsidRDefault="00AE5D3B" w:rsidP="00206C87">
      <w:pPr>
        <w:rPr>
          <w:rFonts w:ascii="Calibri" w:hAnsi="Calibri" w:cs="Calibri"/>
          <w:lang w:val="en-US"/>
        </w:rPr>
      </w:pPr>
      <w:r>
        <w:rPr>
          <w:rFonts w:ascii="Calibri" w:hAnsi="Calibri" w:cs="Calibri"/>
          <w:lang w:val="en-US"/>
        </w:rPr>
        <w:t xml:space="preserve">294 </w:t>
      </w:r>
      <w:r w:rsidR="003A7221">
        <w:rPr>
          <w:rFonts w:ascii="Calibri" w:hAnsi="Calibri" w:cs="Calibri"/>
          <w:lang w:val="en-US"/>
        </w:rPr>
        <w:t>visitor</w:t>
      </w:r>
      <w:r>
        <w:rPr>
          <w:rFonts w:ascii="Calibri" w:hAnsi="Calibri" w:cs="Calibri"/>
          <w:lang w:val="en-US"/>
        </w:rPr>
        <w:t xml:space="preserve">s selected all the ways they heard about Imperial Festival, with some selecting more than one method. Generally, the most common answer was ‘Word of mouth’ which was selected by 40% (126) of respondents. 60% of those who selected Email were alumni. No alumni selected ‘Facebook’, ‘Twitter’ or ‘Poster’. The most common description of ‘Other’ was </w:t>
      </w:r>
      <w:r w:rsidR="00094D6A">
        <w:rPr>
          <w:rFonts w:ascii="Calibri" w:hAnsi="Calibri" w:cs="Calibri"/>
          <w:lang w:val="en-US"/>
        </w:rPr>
        <w:t>an event listing</w:t>
      </w:r>
      <w:r>
        <w:rPr>
          <w:rFonts w:ascii="Calibri" w:hAnsi="Calibri" w:cs="Calibri"/>
          <w:lang w:val="en-US"/>
        </w:rPr>
        <w:t xml:space="preserve"> such as TimeOut </w:t>
      </w:r>
      <w:r w:rsidR="00094D6A">
        <w:rPr>
          <w:rFonts w:ascii="Calibri" w:hAnsi="Calibri" w:cs="Calibri"/>
          <w:lang w:val="en-US"/>
        </w:rPr>
        <w:t>or</w:t>
      </w:r>
      <w:r>
        <w:rPr>
          <w:rFonts w:ascii="Calibri" w:hAnsi="Calibri" w:cs="Calibri"/>
          <w:lang w:val="en-US"/>
        </w:rPr>
        <w:t xml:space="preserve"> Londonist.</w:t>
      </w:r>
      <w:r w:rsidR="00BC216B">
        <w:rPr>
          <w:rFonts w:ascii="Calibri" w:hAnsi="Calibri" w:cs="Calibri"/>
          <w:lang w:val="en-US"/>
        </w:rPr>
        <w:t xml:space="preserve"> With the exception of two</w:t>
      </w:r>
      <w:r w:rsidR="00D1632B">
        <w:rPr>
          <w:rFonts w:ascii="Calibri" w:hAnsi="Calibri" w:cs="Calibri"/>
          <w:lang w:val="en-US"/>
        </w:rPr>
        <w:t xml:space="preserve"> secondary schools students, all respondents who selected ‘Poster’ were Imperial staff or students.</w:t>
      </w:r>
    </w:p>
    <w:p w:rsidR="00AE5D3B" w:rsidRDefault="00AE5D3B" w:rsidP="00206C87">
      <w:pPr>
        <w:rPr>
          <w:rFonts w:ascii="Calibri" w:hAnsi="Calibri" w:cs="Calibri"/>
          <w:lang w:val="en-US"/>
        </w:rPr>
      </w:pPr>
    </w:p>
    <w:p w:rsidR="00AE5D3B" w:rsidRPr="00AE5D3B" w:rsidRDefault="00AE5D3B" w:rsidP="00206C87">
      <w:pPr>
        <w:rPr>
          <w:rFonts w:ascii="Calibri" w:hAnsi="Calibri" w:cs="Calibri"/>
          <w:b/>
          <w:sz w:val="22"/>
          <w:szCs w:val="22"/>
          <w:lang w:val="en-US"/>
        </w:rPr>
      </w:pPr>
      <w:r w:rsidRPr="00AE5D3B">
        <w:rPr>
          <w:rFonts w:ascii="Calibri" w:hAnsi="Calibri" w:cs="Calibri"/>
          <w:b/>
          <w:sz w:val="22"/>
          <w:szCs w:val="22"/>
          <w:lang w:val="en-US"/>
        </w:rPr>
        <w:t>How visitors heard about Imperial Festival</w:t>
      </w:r>
      <w:r>
        <w:rPr>
          <w:rFonts w:ascii="Calibri" w:hAnsi="Calibri" w:cs="Calibri"/>
          <w:b/>
          <w:sz w:val="22"/>
          <w:szCs w:val="22"/>
          <w:lang w:val="en-US"/>
        </w:rPr>
        <w:t xml:space="preserve"> (n=294)</w:t>
      </w:r>
    </w:p>
    <w:p w:rsidR="00AE5D3B" w:rsidRPr="00AE5D3B" w:rsidRDefault="00AE5D3B" w:rsidP="00206C87">
      <w:pPr>
        <w:rPr>
          <w:rFonts w:ascii="Calibri" w:hAnsi="Calibri" w:cs="Calibri"/>
          <w:sz w:val="22"/>
          <w:szCs w:val="22"/>
          <w:lang w:val="en-US"/>
        </w:rPr>
      </w:pPr>
    </w:p>
    <w:p w:rsidR="00AE5D3B" w:rsidRDefault="003A7221" w:rsidP="00AE5D3B">
      <w:pPr>
        <w:jc w:val="center"/>
        <w:rPr>
          <w:rFonts w:ascii="Calibri" w:hAnsi="Calibri" w:cs="Calibri"/>
          <w:lang w:val="en-US"/>
        </w:rPr>
      </w:pPr>
      <w:r>
        <w:rPr>
          <w:rFonts w:ascii="Calibri" w:hAnsi="Calibri" w:cs="Calibri"/>
          <w:noProof/>
          <w:lang w:eastAsia="en-GB"/>
        </w:rPr>
        <w:drawing>
          <wp:inline distT="0" distB="0" distL="0" distR="0" wp14:anchorId="17E44460" wp14:editId="2B1FD435">
            <wp:extent cx="4584700" cy="27559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33485" w:rsidRDefault="00733485">
      <w:pPr>
        <w:rPr>
          <w:rFonts w:ascii="Calibri" w:hAnsi="Calibri" w:cs="Calibri"/>
          <w:lang w:val="en-US"/>
        </w:rPr>
      </w:pPr>
      <w:r>
        <w:rPr>
          <w:rFonts w:ascii="Calibri" w:hAnsi="Calibri" w:cs="Calibri"/>
          <w:lang w:val="en-US"/>
        </w:rPr>
        <w:br w:type="page"/>
      </w:r>
    </w:p>
    <w:p w:rsidR="00733485" w:rsidRDefault="00733485" w:rsidP="00733485">
      <w:pPr>
        <w:pStyle w:val="Default"/>
        <w:rPr>
          <w:b/>
          <w:i/>
        </w:rPr>
      </w:pPr>
      <w:r>
        <w:rPr>
          <w:b/>
          <w:i/>
        </w:rPr>
        <w:lastRenderedPageBreak/>
        <w:t>Visitor Groups</w:t>
      </w:r>
    </w:p>
    <w:p w:rsidR="00733485" w:rsidRDefault="00733485" w:rsidP="00733485">
      <w:pPr>
        <w:pStyle w:val="Default"/>
      </w:pPr>
      <w:r>
        <w:t xml:space="preserve">303 </w:t>
      </w:r>
      <w:r w:rsidR="003A7221">
        <w:t>visitors identified their visitor groups</w:t>
      </w:r>
      <w:r>
        <w:t>, with some selecting more than one category. The most common answer was ‘Family’ which was reported by 43% (130) of respondents. Descriptions of ‘Other’ included Imperial alumni, organised groups and being on a date. A majority of those who selected ‘No one’ had an affiliation</w:t>
      </w:r>
      <w:r w:rsidR="00094D6A">
        <w:t xml:space="preserve"> with Imperial</w:t>
      </w:r>
      <w:r>
        <w:t xml:space="preserve"> i.e. were alumni, staff, students or members of Court.</w:t>
      </w:r>
    </w:p>
    <w:p w:rsidR="00733485" w:rsidRDefault="00733485" w:rsidP="00733485">
      <w:pPr>
        <w:pStyle w:val="Default"/>
      </w:pPr>
    </w:p>
    <w:p w:rsidR="00733485" w:rsidRDefault="00733485" w:rsidP="00733485">
      <w:pPr>
        <w:pStyle w:val="Default"/>
        <w:rPr>
          <w:b/>
          <w:sz w:val="22"/>
          <w:szCs w:val="22"/>
        </w:rPr>
      </w:pPr>
      <w:r>
        <w:rPr>
          <w:b/>
          <w:sz w:val="22"/>
          <w:szCs w:val="22"/>
        </w:rPr>
        <w:t>Visitor Groups (n=303)</w:t>
      </w:r>
    </w:p>
    <w:p w:rsidR="00733485" w:rsidRPr="002266BE" w:rsidRDefault="00733485" w:rsidP="00733485">
      <w:pPr>
        <w:pStyle w:val="Default"/>
        <w:rPr>
          <w:b/>
          <w:i/>
          <w:sz w:val="22"/>
          <w:szCs w:val="22"/>
        </w:rPr>
      </w:pPr>
    </w:p>
    <w:p w:rsidR="00733485" w:rsidRDefault="00733485" w:rsidP="00733485">
      <w:pPr>
        <w:pStyle w:val="Default"/>
        <w:jc w:val="center"/>
        <w:rPr>
          <w:b/>
          <w:i/>
        </w:rPr>
      </w:pPr>
      <w:r>
        <w:rPr>
          <w:noProof/>
          <w:lang w:val="en-GB" w:eastAsia="en-GB"/>
        </w:rPr>
        <w:drawing>
          <wp:inline distT="0" distB="0" distL="0" distR="0" wp14:anchorId="7F1CAF5B" wp14:editId="0A80442A">
            <wp:extent cx="4584700" cy="27559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33485" w:rsidRDefault="00733485" w:rsidP="00733485">
      <w:pPr>
        <w:pStyle w:val="Default"/>
        <w:rPr>
          <w:b/>
          <w:i/>
        </w:rPr>
      </w:pPr>
    </w:p>
    <w:p w:rsidR="00733485" w:rsidRDefault="00733485" w:rsidP="00733485">
      <w:pPr>
        <w:rPr>
          <w:rFonts w:ascii="Calibri" w:hAnsi="Calibri" w:cs="Calibri"/>
          <w:b/>
          <w:i/>
          <w:color w:val="000000"/>
          <w:lang w:val="en-US"/>
        </w:rPr>
      </w:pPr>
      <w:r>
        <w:rPr>
          <w:b/>
          <w:i/>
        </w:rPr>
        <w:br w:type="page"/>
      </w:r>
    </w:p>
    <w:p w:rsidR="00A56559" w:rsidRDefault="00A56559" w:rsidP="0023129B">
      <w:pPr>
        <w:pStyle w:val="Heading2"/>
      </w:pPr>
      <w:bookmarkStart w:id="16" w:name="_Toc398101295"/>
      <w:r>
        <w:lastRenderedPageBreak/>
        <w:t>Background of public visitors</w:t>
      </w:r>
      <w:bookmarkEnd w:id="16"/>
    </w:p>
    <w:p w:rsidR="00D24E21" w:rsidRPr="00DD1C8B" w:rsidRDefault="005E39BF" w:rsidP="00D62F65">
      <w:pPr>
        <w:pStyle w:val="Default"/>
        <w:rPr>
          <w:b/>
          <w:i/>
        </w:rPr>
      </w:pPr>
      <w:r>
        <w:rPr>
          <w:b/>
          <w:i/>
        </w:rPr>
        <w:t xml:space="preserve">Location of </w:t>
      </w:r>
      <w:r w:rsidR="00D24E21" w:rsidRPr="00DD1C8B">
        <w:rPr>
          <w:b/>
          <w:i/>
        </w:rPr>
        <w:t>public visitors</w:t>
      </w:r>
    </w:p>
    <w:p w:rsidR="005E39BF" w:rsidRDefault="005E39BF" w:rsidP="005E39BF">
      <w:pPr>
        <w:rPr>
          <w:rFonts w:ascii="Calibri" w:hAnsi="Calibri"/>
        </w:rPr>
      </w:pPr>
      <w:r>
        <w:rPr>
          <w:rFonts w:ascii="Calibri" w:hAnsi="Calibri"/>
        </w:rPr>
        <w:t xml:space="preserve">120 members of </w:t>
      </w:r>
      <w:r w:rsidR="00202C69">
        <w:rPr>
          <w:rFonts w:ascii="Calibri" w:hAnsi="Calibri"/>
        </w:rPr>
        <w:t>the public</w:t>
      </w:r>
      <w:r>
        <w:rPr>
          <w:rFonts w:ascii="Calibri" w:hAnsi="Calibri"/>
        </w:rPr>
        <w:t xml:space="preserve"> reported their home postcodes. </w:t>
      </w:r>
      <w:r w:rsidR="00EE7B8A">
        <w:rPr>
          <w:rFonts w:ascii="Calibri" w:hAnsi="Calibri"/>
        </w:rPr>
        <w:t>60%</w:t>
      </w:r>
      <w:r>
        <w:rPr>
          <w:rFonts w:ascii="Calibri" w:hAnsi="Calibri"/>
        </w:rPr>
        <w:t xml:space="preserve"> (72) were located within London postcode boundaries.</w:t>
      </w:r>
      <w:r w:rsidR="00EE7B8A">
        <w:rPr>
          <w:rFonts w:ascii="Calibri" w:hAnsi="Calibri"/>
        </w:rPr>
        <w:t xml:space="preserve"> </w:t>
      </w:r>
      <w:r w:rsidR="00202C69">
        <w:rPr>
          <w:rFonts w:ascii="Calibri" w:hAnsi="Calibri"/>
        </w:rPr>
        <w:t xml:space="preserve">The </w:t>
      </w:r>
      <w:r w:rsidR="00EE7B8A">
        <w:rPr>
          <w:rFonts w:ascii="Calibri" w:hAnsi="Calibri"/>
        </w:rPr>
        <w:t>‘Other England’ includes postcodes in the East and West Midlands and South West.</w:t>
      </w:r>
    </w:p>
    <w:p w:rsidR="005E39BF" w:rsidRDefault="005E39BF" w:rsidP="005E39BF">
      <w:pPr>
        <w:rPr>
          <w:rFonts w:ascii="Calibri" w:hAnsi="Calibri"/>
        </w:rPr>
      </w:pPr>
    </w:p>
    <w:p w:rsidR="00EE7B8A" w:rsidRDefault="00EE7B8A" w:rsidP="005E39BF">
      <w:pPr>
        <w:rPr>
          <w:rFonts w:ascii="Calibri" w:hAnsi="Calibri"/>
          <w:b/>
          <w:sz w:val="22"/>
          <w:szCs w:val="22"/>
        </w:rPr>
      </w:pPr>
      <w:r>
        <w:rPr>
          <w:rFonts w:ascii="Calibri" w:hAnsi="Calibri"/>
          <w:b/>
          <w:sz w:val="22"/>
          <w:szCs w:val="22"/>
        </w:rPr>
        <w:t>Home postcodes of public visitors (n=120</w:t>
      </w:r>
      <w:r w:rsidR="00F67469">
        <w:rPr>
          <w:rFonts w:ascii="Calibri" w:hAnsi="Calibri"/>
          <w:b/>
          <w:sz w:val="22"/>
          <w:szCs w:val="22"/>
        </w:rPr>
        <w:t>)</w:t>
      </w:r>
    </w:p>
    <w:p w:rsidR="00EE7B8A" w:rsidRDefault="00EE7B8A" w:rsidP="005E39BF">
      <w:pPr>
        <w:rPr>
          <w:rFonts w:ascii="Calibri" w:hAnsi="Calibri"/>
          <w:b/>
          <w:sz w:val="22"/>
          <w:szCs w:val="22"/>
        </w:rPr>
      </w:pPr>
    </w:p>
    <w:p w:rsidR="00EE7B8A" w:rsidRDefault="00EE7B8A" w:rsidP="00EE7B8A">
      <w:pPr>
        <w:jc w:val="center"/>
        <w:rPr>
          <w:rFonts w:ascii="Calibri" w:hAnsi="Calibri"/>
        </w:rPr>
      </w:pPr>
      <w:r>
        <w:rPr>
          <w:rFonts w:ascii="Calibri" w:hAnsi="Calibri"/>
          <w:noProof/>
          <w:lang w:eastAsia="en-GB"/>
        </w:rPr>
        <w:drawing>
          <wp:inline distT="0" distB="0" distL="0" distR="0" wp14:anchorId="75C3B1FB" wp14:editId="6F8FE942">
            <wp:extent cx="4686300" cy="281697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3419" cy="2833274"/>
                    </a:xfrm>
                    <a:prstGeom prst="rect">
                      <a:avLst/>
                    </a:prstGeom>
                    <a:noFill/>
                  </pic:spPr>
                </pic:pic>
              </a:graphicData>
            </a:graphic>
          </wp:inline>
        </w:drawing>
      </w:r>
    </w:p>
    <w:p w:rsidR="00EE7B8A" w:rsidRDefault="00EE7B8A" w:rsidP="005E39BF">
      <w:pPr>
        <w:rPr>
          <w:rFonts w:ascii="Calibri" w:hAnsi="Calibri"/>
        </w:rPr>
      </w:pPr>
    </w:p>
    <w:p w:rsidR="008A6E7C" w:rsidRDefault="008A6E7C" w:rsidP="0085710A">
      <w:pPr>
        <w:pStyle w:val="Default"/>
        <w:rPr>
          <w:b/>
          <w:i/>
        </w:rPr>
      </w:pPr>
    </w:p>
    <w:p w:rsidR="00A56559" w:rsidRPr="00206C87" w:rsidRDefault="00A56559" w:rsidP="0085710A">
      <w:pPr>
        <w:pStyle w:val="Default"/>
        <w:rPr>
          <w:b/>
          <w:i/>
        </w:rPr>
      </w:pPr>
      <w:r w:rsidRPr="00206C87">
        <w:rPr>
          <w:b/>
          <w:i/>
        </w:rPr>
        <w:t>Previous experience of Imperial</w:t>
      </w:r>
    </w:p>
    <w:p w:rsidR="00D24E21" w:rsidRDefault="00567A2B" w:rsidP="0085710A">
      <w:pPr>
        <w:pStyle w:val="Default"/>
      </w:pPr>
      <w:r>
        <w:t xml:space="preserve">65% (64) of public </w:t>
      </w:r>
      <w:r w:rsidR="00E37013">
        <w:t xml:space="preserve">visitor </w:t>
      </w:r>
      <w:r>
        <w:t xml:space="preserve">respondents had not previously visited Imperial. The 35% (34) who had </w:t>
      </w:r>
      <w:r w:rsidR="00D24E21">
        <w:t xml:space="preserve">visited </w:t>
      </w:r>
      <w:r>
        <w:t>before ind</w:t>
      </w:r>
      <w:r w:rsidR="00D24E21">
        <w:t xml:space="preserve">icated the nature of their prior visit or visits. Most of those who </w:t>
      </w:r>
      <w:r w:rsidR="00D278C9">
        <w:t>selecte</w:t>
      </w:r>
      <w:r>
        <w:t>d</w:t>
      </w:r>
      <w:r w:rsidR="00D24E21">
        <w:t xml:space="preserve"> ‘</w:t>
      </w:r>
      <w:r w:rsidR="00D278C9">
        <w:t>O</w:t>
      </w:r>
      <w:r w:rsidR="00D24E21">
        <w:t>ther’</w:t>
      </w:r>
      <w:r w:rsidR="00E37013">
        <w:t xml:space="preserve"> reason</w:t>
      </w:r>
      <w:r w:rsidR="00D24E21">
        <w:t xml:space="preserve"> had been to </w:t>
      </w:r>
      <w:r>
        <w:t xml:space="preserve">meet friends or family who work or study </w:t>
      </w:r>
      <w:r w:rsidR="00D278C9">
        <w:t>at Imperial</w:t>
      </w:r>
      <w:r w:rsidR="00D24E21">
        <w:t>.</w:t>
      </w:r>
    </w:p>
    <w:p w:rsidR="00D24E21" w:rsidRDefault="00D24E21" w:rsidP="0085710A">
      <w:pPr>
        <w:pStyle w:val="Default"/>
      </w:pPr>
    </w:p>
    <w:p w:rsidR="00D24E21" w:rsidRPr="00567A2B" w:rsidRDefault="00567A2B" w:rsidP="0085710A">
      <w:pPr>
        <w:pStyle w:val="Default"/>
        <w:rPr>
          <w:b/>
          <w:sz w:val="22"/>
          <w:szCs w:val="22"/>
        </w:rPr>
      </w:pPr>
      <w:r w:rsidRPr="00567A2B">
        <w:rPr>
          <w:b/>
          <w:sz w:val="22"/>
          <w:szCs w:val="22"/>
        </w:rPr>
        <w:t>Reason</w:t>
      </w:r>
      <w:r w:rsidR="00D24E21" w:rsidRPr="00567A2B">
        <w:rPr>
          <w:b/>
          <w:sz w:val="22"/>
          <w:szCs w:val="22"/>
        </w:rPr>
        <w:t xml:space="preserve"> for previous visit to Imperial (n =</w:t>
      </w:r>
      <w:r w:rsidR="00F67469">
        <w:rPr>
          <w:b/>
          <w:sz w:val="22"/>
          <w:szCs w:val="22"/>
        </w:rPr>
        <w:t>34</w:t>
      </w:r>
      <w:r w:rsidR="00D24E21" w:rsidRPr="00567A2B">
        <w:rPr>
          <w:b/>
          <w:sz w:val="22"/>
          <w:szCs w:val="22"/>
        </w:rPr>
        <w:t>)</w:t>
      </w:r>
    </w:p>
    <w:p w:rsidR="00D24E21" w:rsidRPr="00567A2B" w:rsidRDefault="00D24E21" w:rsidP="0085710A">
      <w:pPr>
        <w:pStyle w:val="Default"/>
        <w:rPr>
          <w:b/>
        </w:rPr>
      </w:pPr>
    </w:p>
    <w:p w:rsidR="00202C69" w:rsidRDefault="00567A2B" w:rsidP="008A6E7C">
      <w:pPr>
        <w:pStyle w:val="Default"/>
        <w:jc w:val="center"/>
      </w:pPr>
      <w:r>
        <w:rPr>
          <w:noProof/>
          <w:lang w:val="en-GB" w:eastAsia="en-GB"/>
        </w:rPr>
        <w:drawing>
          <wp:inline distT="0" distB="0" distL="0" distR="0" wp14:anchorId="7EF48B93" wp14:editId="069B7753">
            <wp:extent cx="4476750" cy="268481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7505" cy="2685263"/>
                    </a:xfrm>
                    <a:prstGeom prst="rect">
                      <a:avLst/>
                    </a:prstGeom>
                    <a:noFill/>
                  </pic:spPr>
                </pic:pic>
              </a:graphicData>
            </a:graphic>
          </wp:inline>
        </w:drawing>
      </w:r>
    </w:p>
    <w:p w:rsidR="008A6E7C" w:rsidRPr="008A6E7C" w:rsidRDefault="008A6E7C" w:rsidP="008A6E7C">
      <w:pPr>
        <w:pStyle w:val="Default"/>
        <w:jc w:val="center"/>
      </w:pPr>
    </w:p>
    <w:p w:rsidR="00A56559" w:rsidRPr="00206C87" w:rsidRDefault="00A56559" w:rsidP="00883C5A">
      <w:pPr>
        <w:pStyle w:val="Default"/>
        <w:rPr>
          <w:b/>
          <w:i/>
        </w:rPr>
      </w:pPr>
      <w:r w:rsidRPr="00206C87">
        <w:rPr>
          <w:b/>
          <w:i/>
        </w:rPr>
        <w:lastRenderedPageBreak/>
        <w:t>Attitude</w:t>
      </w:r>
      <w:r w:rsidR="00206C87">
        <w:rPr>
          <w:b/>
          <w:i/>
        </w:rPr>
        <w:t>s</w:t>
      </w:r>
      <w:r w:rsidRPr="00206C87">
        <w:rPr>
          <w:b/>
          <w:i/>
        </w:rPr>
        <w:t xml:space="preserve"> towards science</w:t>
      </w:r>
    </w:p>
    <w:p w:rsidR="00D24E21" w:rsidRDefault="00C11903" w:rsidP="00883C5A">
      <w:pPr>
        <w:pStyle w:val="Default"/>
      </w:pPr>
      <w:r>
        <w:t>134 p</w:t>
      </w:r>
      <w:r w:rsidR="00567A2B">
        <w:t>ublic r</w:t>
      </w:r>
      <w:r w:rsidR="00D24E21">
        <w:t xml:space="preserve">espondents of all ages </w:t>
      </w:r>
      <w:r>
        <w:t>answered when</w:t>
      </w:r>
      <w:r w:rsidR="00D24E21">
        <w:t xml:space="preserve"> asked about their</w:t>
      </w:r>
      <w:r>
        <w:t xml:space="preserve"> existing interest in science. </w:t>
      </w:r>
      <w:r w:rsidR="00D24E21">
        <w:t>8</w:t>
      </w:r>
      <w:r>
        <w:t>5</w:t>
      </w:r>
      <w:r w:rsidR="00D24E21">
        <w:t>% (</w:t>
      </w:r>
      <w:r>
        <w:t>114</w:t>
      </w:r>
      <w:r w:rsidR="00D24E21">
        <w:t>) indicated that they liked or loved it.</w:t>
      </w:r>
      <w:r>
        <w:t xml:space="preserve"> All those who reported that </w:t>
      </w:r>
      <w:r w:rsidR="00D278C9">
        <w:t xml:space="preserve">they </w:t>
      </w:r>
      <w:r>
        <w:t>were neutral or disliked science were age 12 or over.</w:t>
      </w:r>
      <w:r w:rsidR="00202C69">
        <w:t xml:space="preserve"> This is consistent with the interview findings, where every interview subject reported that they or a</w:t>
      </w:r>
      <w:r w:rsidR="00E37013">
        <w:t>t least one o</w:t>
      </w:r>
      <w:r w:rsidR="00202C69">
        <w:t>ther member of their visitor group was interested science.</w:t>
      </w:r>
    </w:p>
    <w:p w:rsidR="00C11903" w:rsidRDefault="00C11903" w:rsidP="00883C5A">
      <w:pPr>
        <w:pStyle w:val="Default"/>
      </w:pPr>
    </w:p>
    <w:p w:rsidR="00D24E21" w:rsidRPr="00C11903" w:rsidRDefault="00C11903" w:rsidP="00883C5A">
      <w:pPr>
        <w:pStyle w:val="Default"/>
        <w:rPr>
          <w:b/>
          <w:sz w:val="22"/>
          <w:szCs w:val="22"/>
        </w:rPr>
      </w:pPr>
      <w:r w:rsidRPr="00C11903">
        <w:rPr>
          <w:b/>
          <w:sz w:val="22"/>
          <w:szCs w:val="22"/>
        </w:rPr>
        <w:t>Existing</w:t>
      </w:r>
      <w:r w:rsidR="00D24E21" w:rsidRPr="00C11903">
        <w:rPr>
          <w:b/>
          <w:sz w:val="22"/>
          <w:szCs w:val="22"/>
        </w:rPr>
        <w:t xml:space="preserve"> interest in science? (n=</w:t>
      </w:r>
      <w:r>
        <w:rPr>
          <w:b/>
          <w:sz w:val="22"/>
          <w:szCs w:val="22"/>
        </w:rPr>
        <w:t>134</w:t>
      </w:r>
      <w:r w:rsidR="00D24E21" w:rsidRPr="00C11903">
        <w:rPr>
          <w:b/>
          <w:sz w:val="22"/>
          <w:szCs w:val="22"/>
        </w:rPr>
        <w:t>)</w:t>
      </w:r>
    </w:p>
    <w:p w:rsidR="00D24E21" w:rsidRDefault="00D24E21" w:rsidP="00883C5A">
      <w:pPr>
        <w:pStyle w:val="Default"/>
      </w:pPr>
    </w:p>
    <w:p w:rsidR="00D24E21" w:rsidRDefault="00C11903" w:rsidP="000401D8">
      <w:pPr>
        <w:pStyle w:val="Default"/>
        <w:jc w:val="center"/>
      </w:pPr>
      <w:r>
        <w:rPr>
          <w:noProof/>
          <w:lang w:val="en-GB" w:eastAsia="en-GB"/>
        </w:rPr>
        <w:drawing>
          <wp:inline distT="0" distB="0" distL="0" distR="0" wp14:anchorId="153D5471" wp14:editId="6CDD29BF">
            <wp:extent cx="4584700" cy="27559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61684" w:rsidRDefault="00461684" w:rsidP="000401D8">
      <w:pPr>
        <w:pStyle w:val="Default"/>
        <w:jc w:val="center"/>
      </w:pPr>
    </w:p>
    <w:p w:rsidR="006903E0" w:rsidRDefault="006903E0" w:rsidP="00461684">
      <w:pPr>
        <w:rPr>
          <w:rFonts w:ascii="Calibri" w:hAnsi="Calibri"/>
          <w:lang w:eastAsia="en-GB"/>
        </w:rPr>
      </w:pPr>
    </w:p>
    <w:p w:rsidR="00461684" w:rsidRDefault="006903E0" w:rsidP="00461684">
      <w:pPr>
        <w:rPr>
          <w:rFonts w:ascii="Calibri" w:hAnsi="Calibri"/>
          <w:lang w:eastAsia="en-GB"/>
        </w:rPr>
      </w:pPr>
      <w:r>
        <w:rPr>
          <w:rFonts w:ascii="Calibri" w:hAnsi="Calibri"/>
          <w:lang w:eastAsia="en-GB"/>
        </w:rPr>
        <w:t xml:space="preserve">In interview, a majority of public visitors reported that they had not been to another science festival. However, all had visited museums </w:t>
      </w:r>
      <w:r w:rsidR="00094D6A">
        <w:rPr>
          <w:rFonts w:ascii="Calibri" w:hAnsi="Calibri"/>
          <w:lang w:eastAsia="en-GB"/>
        </w:rPr>
        <w:t xml:space="preserve">or </w:t>
      </w:r>
      <w:r>
        <w:rPr>
          <w:rFonts w:ascii="Calibri" w:hAnsi="Calibri"/>
          <w:lang w:eastAsia="en-GB"/>
        </w:rPr>
        <w:t>science centres. Most family visitor group</w:t>
      </w:r>
      <w:r w:rsidR="00094D6A">
        <w:rPr>
          <w:rFonts w:ascii="Calibri" w:hAnsi="Calibri"/>
          <w:lang w:eastAsia="en-GB"/>
        </w:rPr>
        <w:t xml:space="preserve"> member</w:t>
      </w:r>
      <w:r>
        <w:rPr>
          <w:rFonts w:ascii="Calibri" w:hAnsi="Calibri"/>
          <w:lang w:eastAsia="en-GB"/>
        </w:rPr>
        <w:t xml:space="preserve">s indicated that they had carried out </w:t>
      </w:r>
      <w:r w:rsidR="00CE5D97">
        <w:rPr>
          <w:rFonts w:ascii="Calibri" w:hAnsi="Calibri"/>
          <w:lang w:eastAsia="en-GB"/>
        </w:rPr>
        <w:t>these visits</w:t>
      </w:r>
      <w:r>
        <w:rPr>
          <w:rFonts w:ascii="Calibri" w:hAnsi="Calibri"/>
          <w:lang w:eastAsia="en-GB"/>
        </w:rPr>
        <w:t xml:space="preserve"> as a family</w:t>
      </w:r>
      <w:r w:rsidR="00CE5D97">
        <w:rPr>
          <w:rFonts w:ascii="Calibri" w:hAnsi="Calibri"/>
          <w:lang w:eastAsia="en-GB"/>
        </w:rPr>
        <w:t xml:space="preserve"> group</w:t>
      </w:r>
      <w:r>
        <w:rPr>
          <w:rFonts w:ascii="Calibri" w:hAnsi="Calibri"/>
          <w:lang w:eastAsia="en-GB"/>
        </w:rPr>
        <w:t xml:space="preserve">. Some older children said they had made </w:t>
      </w:r>
      <w:r w:rsidR="00660529">
        <w:rPr>
          <w:rFonts w:ascii="Calibri" w:hAnsi="Calibri"/>
          <w:lang w:eastAsia="en-GB"/>
        </w:rPr>
        <w:t>these</w:t>
      </w:r>
      <w:r>
        <w:rPr>
          <w:rFonts w:ascii="Calibri" w:hAnsi="Calibri"/>
          <w:lang w:eastAsia="en-GB"/>
        </w:rPr>
        <w:t xml:space="preserve"> visits with </w:t>
      </w:r>
      <w:r w:rsidR="00660529">
        <w:rPr>
          <w:rFonts w:ascii="Calibri" w:hAnsi="Calibri"/>
          <w:lang w:eastAsia="en-GB"/>
        </w:rPr>
        <w:t>their s</w:t>
      </w:r>
      <w:r>
        <w:rPr>
          <w:rFonts w:ascii="Calibri" w:hAnsi="Calibri"/>
          <w:lang w:eastAsia="en-GB"/>
        </w:rPr>
        <w:t>chool.</w:t>
      </w:r>
    </w:p>
    <w:p w:rsidR="006903E0" w:rsidRDefault="006903E0" w:rsidP="006903E0">
      <w:pPr>
        <w:spacing w:before="60"/>
        <w:ind w:left="204"/>
        <w:rPr>
          <w:rFonts w:ascii="Calibri" w:hAnsi="Calibri"/>
          <w:i/>
          <w:color w:val="365F91" w:themeColor="accent1" w:themeShade="BF"/>
          <w:lang w:eastAsia="en-GB"/>
        </w:rPr>
      </w:pPr>
      <w:r>
        <w:rPr>
          <w:rFonts w:ascii="Calibri" w:hAnsi="Calibri"/>
          <w:i/>
          <w:color w:val="365F91" w:themeColor="accent1" w:themeShade="BF"/>
          <w:lang w:eastAsia="en-GB"/>
        </w:rPr>
        <w:t xml:space="preserve">I’d say as a family we like sciencey things. We go to the </w:t>
      </w:r>
      <w:r w:rsidR="004807E6">
        <w:rPr>
          <w:rFonts w:ascii="Calibri" w:hAnsi="Calibri"/>
          <w:i/>
          <w:color w:val="365F91" w:themeColor="accent1" w:themeShade="BF"/>
          <w:lang w:eastAsia="en-GB"/>
        </w:rPr>
        <w:t>S</w:t>
      </w:r>
      <w:r>
        <w:rPr>
          <w:rFonts w:ascii="Calibri" w:hAnsi="Calibri"/>
          <w:i/>
          <w:color w:val="365F91" w:themeColor="accent1" w:themeShade="BF"/>
          <w:lang w:eastAsia="en-GB"/>
        </w:rPr>
        <w:t>cience Museum and Natural History Museum. (Adult visitor with no Imperial affiliation)</w:t>
      </w:r>
    </w:p>
    <w:p w:rsidR="006903E0" w:rsidRPr="006903E0" w:rsidRDefault="006903E0" w:rsidP="006903E0">
      <w:pPr>
        <w:spacing w:before="60"/>
        <w:ind w:left="204"/>
        <w:rPr>
          <w:rFonts w:ascii="Calibri" w:hAnsi="Calibri"/>
          <w:i/>
          <w:color w:val="365F91" w:themeColor="accent1" w:themeShade="BF"/>
          <w:lang w:eastAsia="en-GB"/>
        </w:rPr>
      </w:pPr>
      <w:r>
        <w:rPr>
          <w:rFonts w:ascii="Calibri" w:hAnsi="Calibri"/>
          <w:i/>
          <w:color w:val="365F91" w:themeColor="accent1" w:themeShade="BF"/>
          <w:lang w:eastAsia="en-GB"/>
        </w:rPr>
        <w:t xml:space="preserve">I’ve been to the Science Museum with my school, </w:t>
      </w:r>
      <w:r w:rsidR="00E37013">
        <w:rPr>
          <w:rFonts w:ascii="Calibri" w:hAnsi="Calibri"/>
          <w:i/>
          <w:color w:val="365F91" w:themeColor="accent1" w:themeShade="BF"/>
          <w:lang w:eastAsia="en-GB"/>
        </w:rPr>
        <w:t xml:space="preserve">which was really good, </w:t>
      </w:r>
      <w:r>
        <w:rPr>
          <w:rFonts w:ascii="Calibri" w:hAnsi="Calibri"/>
          <w:i/>
          <w:color w:val="365F91" w:themeColor="accent1" w:themeShade="BF"/>
          <w:lang w:eastAsia="en-GB"/>
        </w:rPr>
        <w:t>and we’ve gone to a science talk with school, but I can’t remember where that was. (Under 16 visitor with no Imperial affiliation)</w:t>
      </w:r>
    </w:p>
    <w:p w:rsidR="00202C69" w:rsidRDefault="00202C69"/>
    <w:p w:rsidR="008A6E7C" w:rsidRDefault="008A6E7C"/>
    <w:p w:rsidR="008A6E7C" w:rsidRDefault="008A6E7C">
      <w:pPr>
        <w:rPr>
          <w:rFonts w:ascii="Calibri" w:hAnsi="Calibri" w:cs="Arial"/>
          <w:b/>
          <w:bCs/>
          <w:i/>
          <w:iCs/>
          <w:sz w:val="28"/>
          <w:lang w:eastAsia="en-GB"/>
        </w:rPr>
      </w:pPr>
    </w:p>
    <w:p w:rsidR="00D1632B" w:rsidRDefault="00D1632B">
      <w:pPr>
        <w:rPr>
          <w:rFonts w:ascii="Calibri" w:hAnsi="Calibri" w:cs="Arial"/>
          <w:b/>
          <w:bCs/>
          <w:i/>
          <w:iCs/>
          <w:sz w:val="28"/>
          <w:lang w:eastAsia="en-GB"/>
        </w:rPr>
      </w:pPr>
      <w:r>
        <w:br w:type="page"/>
      </w:r>
    </w:p>
    <w:p w:rsidR="00461684" w:rsidRDefault="0023129B" w:rsidP="00461684">
      <w:pPr>
        <w:pStyle w:val="Heading2"/>
      </w:pPr>
      <w:bookmarkStart w:id="17" w:name="_Toc398101296"/>
      <w:r>
        <w:lastRenderedPageBreak/>
        <w:t>Profile of delivery participants</w:t>
      </w:r>
      <w:bookmarkEnd w:id="17"/>
    </w:p>
    <w:p w:rsidR="00206C87" w:rsidRPr="00206C87" w:rsidRDefault="00206C87" w:rsidP="00461684">
      <w:pPr>
        <w:rPr>
          <w:rFonts w:ascii="Calibri" w:hAnsi="Calibri"/>
          <w:b/>
          <w:i/>
          <w:lang w:eastAsia="en-GB"/>
        </w:rPr>
      </w:pPr>
      <w:r w:rsidRPr="00206C87">
        <w:rPr>
          <w:rFonts w:ascii="Calibri" w:hAnsi="Calibri"/>
          <w:b/>
          <w:i/>
          <w:lang w:eastAsia="en-GB"/>
        </w:rPr>
        <w:t>Categories</w:t>
      </w:r>
    </w:p>
    <w:p w:rsidR="00461684" w:rsidRDefault="00461684" w:rsidP="00461684">
      <w:pPr>
        <w:rPr>
          <w:rFonts w:ascii="Calibri" w:hAnsi="Calibri"/>
          <w:lang w:eastAsia="en-GB"/>
        </w:rPr>
      </w:pPr>
      <w:r>
        <w:rPr>
          <w:rFonts w:ascii="Calibri" w:hAnsi="Calibri"/>
          <w:lang w:eastAsia="en-GB"/>
        </w:rPr>
        <w:t xml:space="preserve">73% (148) of </w:t>
      </w:r>
      <w:r w:rsidR="00202C69">
        <w:rPr>
          <w:rFonts w:ascii="Calibri" w:hAnsi="Calibri"/>
          <w:lang w:eastAsia="en-GB"/>
        </w:rPr>
        <w:t>delivery participants who took the survey</w:t>
      </w:r>
      <w:r>
        <w:rPr>
          <w:rFonts w:ascii="Calibri" w:hAnsi="Calibri"/>
          <w:lang w:eastAsia="en-GB"/>
        </w:rPr>
        <w:t xml:space="preserve"> were members of Imperial staff and 19% (39) were </w:t>
      </w:r>
      <w:r w:rsidR="00830100">
        <w:rPr>
          <w:rFonts w:ascii="Calibri" w:hAnsi="Calibri"/>
          <w:lang w:eastAsia="en-GB"/>
        </w:rPr>
        <w:t xml:space="preserve">Imperial </w:t>
      </w:r>
      <w:r>
        <w:rPr>
          <w:rFonts w:ascii="Calibri" w:hAnsi="Calibri"/>
          <w:lang w:eastAsia="en-GB"/>
        </w:rPr>
        <w:t>students</w:t>
      </w:r>
      <w:r w:rsidR="00202C69">
        <w:rPr>
          <w:rFonts w:ascii="Calibri" w:hAnsi="Calibri"/>
          <w:lang w:eastAsia="en-GB"/>
        </w:rPr>
        <w:t xml:space="preserve">, meaning that </w:t>
      </w:r>
      <w:r w:rsidR="006903E0">
        <w:rPr>
          <w:rFonts w:ascii="Calibri" w:hAnsi="Calibri"/>
          <w:lang w:eastAsia="en-GB"/>
        </w:rPr>
        <w:t>92% (187) were directly affiliated with Imperial</w:t>
      </w:r>
      <w:r>
        <w:rPr>
          <w:rFonts w:ascii="Calibri" w:hAnsi="Calibri"/>
          <w:lang w:eastAsia="en-GB"/>
        </w:rPr>
        <w:t>. Re</w:t>
      </w:r>
      <w:r w:rsidR="003A7221">
        <w:rPr>
          <w:rFonts w:ascii="Calibri" w:hAnsi="Calibri"/>
          <w:lang w:eastAsia="en-GB"/>
        </w:rPr>
        <w:t>spondents who selected ‘O</w:t>
      </w:r>
      <w:r>
        <w:rPr>
          <w:rFonts w:ascii="Calibri" w:hAnsi="Calibri"/>
          <w:lang w:eastAsia="en-GB"/>
        </w:rPr>
        <w:t xml:space="preserve">ther’ described themselves as members of Imperial-associated companies, performers, contractors </w:t>
      </w:r>
      <w:r w:rsidR="00830100">
        <w:rPr>
          <w:rFonts w:ascii="Calibri" w:hAnsi="Calibri"/>
          <w:lang w:eastAsia="en-GB"/>
        </w:rPr>
        <w:t>or</w:t>
      </w:r>
      <w:r>
        <w:rPr>
          <w:rFonts w:ascii="Calibri" w:hAnsi="Calibri"/>
          <w:lang w:eastAsia="en-GB"/>
        </w:rPr>
        <w:t xml:space="preserve"> food vendors.</w:t>
      </w:r>
    </w:p>
    <w:p w:rsidR="00461684" w:rsidRDefault="00461684" w:rsidP="00461684">
      <w:pPr>
        <w:rPr>
          <w:rFonts w:ascii="Calibri" w:hAnsi="Calibri"/>
          <w:lang w:eastAsia="en-GB"/>
        </w:rPr>
      </w:pPr>
    </w:p>
    <w:p w:rsidR="00461684" w:rsidRDefault="008A6E7C" w:rsidP="00461684">
      <w:pPr>
        <w:rPr>
          <w:rFonts w:ascii="Calibri" w:hAnsi="Calibri"/>
          <w:b/>
          <w:sz w:val="22"/>
          <w:szCs w:val="22"/>
          <w:lang w:eastAsia="en-GB"/>
        </w:rPr>
      </w:pPr>
      <w:r>
        <w:rPr>
          <w:rFonts w:ascii="Calibri" w:hAnsi="Calibri"/>
          <w:b/>
          <w:sz w:val="22"/>
          <w:szCs w:val="22"/>
          <w:lang w:eastAsia="en-GB"/>
        </w:rPr>
        <w:t>Delivery p</w:t>
      </w:r>
      <w:r w:rsidR="00461684" w:rsidRPr="00F23228">
        <w:rPr>
          <w:rFonts w:ascii="Calibri" w:hAnsi="Calibri"/>
          <w:b/>
          <w:sz w:val="22"/>
          <w:szCs w:val="22"/>
          <w:lang w:eastAsia="en-GB"/>
        </w:rPr>
        <w:t>articipant categories (n=</w:t>
      </w:r>
      <w:r w:rsidR="00461684">
        <w:rPr>
          <w:rFonts w:ascii="Calibri" w:hAnsi="Calibri"/>
          <w:b/>
          <w:sz w:val="22"/>
          <w:szCs w:val="22"/>
          <w:lang w:eastAsia="en-GB"/>
        </w:rPr>
        <w:t>203)</w:t>
      </w:r>
    </w:p>
    <w:p w:rsidR="006903E0" w:rsidRPr="00F23228" w:rsidRDefault="006903E0" w:rsidP="00461684">
      <w:pPr>
        <w:rPr>
          <w:rFonts w:ascii="Calibri" w:hAnsi="Calibri"/>
          <w:b/>
          <w:sz w:val="22"/>
          <w:szCs w:val="22"/>
          <w:lang w:eastAsia="en-GB"/>
        </w:rPr>
      </w:pPr>
    </w:p>
    <w:p w:rsidR="00461684" w:rsidRDefault="00461684" w:rsidP="00461684">
      <w:pPr>
        <w:jc w:val="center"/>
        <w:rPr>
          <w:rFonts w:ascii="Calibri" w:hAnsi="Calibri"/>
          <w:lang w:eastAsia="en-GB"/>
        </w:rPr>
      </w:pPr>
      <w:r>
        <w:rPr>
          <w:rFonts w:ascii="Calibri" w:hAnsi="Calibri"/>
          <w:noProof/>
          <w:lang w:eastAsia="en-GB"/>
        </w:rPr>
        <w:drawing>
          <wp:inline distT="0" distB="0" distL="0" distR="0" wp14:anchorId="7B977527" wp14:editId="7C76413D">
            <wp:extent cx="4584700" cy="27559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61684" w:rsidRDefault="00461684" w:rsidP="00461684">
      <w:pPr>
        <w:jc w:val="center"/>
        <w:rPr>
          <w:rFonts w:ascii="Calibri" w:hAnsi="Calibri"/>
          <w:lang w:eastAsia="en-GB"/>
        </w:rPr>
      </w:pPr>
    </w:p>
    <w:p w:rsidR="008A6E7C" w:rsidRDefault="008A6E7C">
      <w:pPr>
        <w:rPr>
          <w:rFonts w:ascii="Calibri" w:hAnsi="Calibri"/>
          <w:b/>
          <w:i/>
          <w:lang w:eastAsia="en-GB"/>
        </w:rPr>
      </w:pPr>
    </w:p>
    <w:p w:rsidR="003A7221" w:rsidRDefault="003A7221">
      <w:pPr>
        <w:rPr>
          <w:rFonts w:ascii="Calibri" w:hAnsi="Calibri"/>
          <w:b/>
          <w:i/>
          <w:lang w:eastAsia="en-GB"/>
        </w:rPr>
      </w:pPr>
    </w:p>
    <w:p w:rsidR="00D55BBE" w:rsidRPr="00206C87" w:rsidRDefault="008A6E7C" w:rsidP="00461684">
      <w:pPr>
        <w:rPr>
          <w:rFonts w:ascii="Calibri" w:hAnsi="Calibri"/>
          <w:b/>
          <w:i/>
          <w:lang w:eastAsia="en-GB"/>
        </w:rPr>
      </w:pPr>
      <w:r>
        <w:rPr>
          <w:rFonts w:ascii="Calibri" w:hAnsi="Calibri"/>
          <w:b/>
          <w:i/>
          <w:lang w:eastAsia="en-GB"/>
        </w:rPr>
        <w:t>Delivery participant m</w:t>
      </w:r>
      <w:r w:rsidR="00206C87" w:rsidRPr="00206C87">
        <w:rPr>
          <w:rFonts w:ascii="Calibri" w:hAnsi="Calibri"/>
          <w:b/>
          <w:i/>
          <w:lang w:eastAsia="en-GB"/>
        </w:rPr>
        <w:t>otivations</w:t>
      </w:r>
    </w:p>
    <w:p w:rsidR="00C925E5" w:rsidRDefault="006903E0" w:rsidP="00461684">
      <w:pPr>
        <w:rPr>
          <w:rFonts w:ascii="Calibri" w:hAnsi="Calibri"/>
          <w:lang w:eastAsia="en-GB"/>
        </w:rPr>
      </w:pPr>
      <w:r>
        <w:rPr>
          <w:rFonts w:ascii="Calibri" w:hAnsi="Calibri"/>
          <w:lang w:eastAsia="en-GB"/>
        </w:rPr>
        <w:t xml:space="preserve">Imperial staff and students </w:t>
      </w:r>
      <w:r w:rsidR="00C925E5">
        <w:rPr>
          <w:rFonts w:ascii="Calibri" w:hAnsi="Calibri"/>
          <w:lang w:eastAsia="en-GB"/>
        </w:rPr>
        <w:t>were asked why they had taken part</w:t>
      </w:r>
      <w:r w:rsidR="00E37013">
        <w:rPr>
          <w:rFonts w:ascii="Calibri" w:hAnsi="Calibri"/>
          <w:lang w:eastAsia="en-GB"/>
        </w:rPr>
        <w:t xml:space="preserve"> in the Festival</w:t>
      </w:r>
      <w:r w:rsidR="00C925E5">
        <w:rPr>
          <w:rFonts w:ascii="Calibri" w:hAnsi="Calibri"/>
          <w:lang w:eastAsia="en-GB"/>
        </w:rPr>
        <w:t>. The most common reasons were wanting to demonstrate their work</w:t>
      </w:r>
      <w:r w:rsidR="00E37013">
        <w:rPr>
          <w:rFonts w:ascii="Calibri" w:hAnsi="Calibri"/>
          <w:lang w:eastAsia="en-GB"/>
        </w:rPr>
        <w:t xml:space="preserve"> internally and externally</w:t>
      </w:r>
      <w:r w:rsidR="00C925E5">
        <w:rPr>
          <w:rFonts w:ascii="Calibri" w:hAnsi="Calibri"/>
          <w:lang w:eastAsia="en-GB"/>
        </w:rPr>
        <w:t xml:space="preserve">; wanting to help promote Imperial; </w:t>
      </w:r>
      <w:r w:rsidR="00E37013">
        <w:rPr>
          <w:rFonts w:ascii="Calibri" w:hAnsi="Calibri"/>
          <w:lang w:eastAsia="en-GB"/>
        </w:rPr>
        <w:t xml:space="preserve">and </w:t>
      </w:r>
      <w:r w:rsidR="00C925E5">
        <w:rPr>
          <w:rFonts w:ascii="Calibri" w:hAnsi="Calibri"/>
          <w:lang w:eastAsia="en-GB"/>
        </w:rPr>
        <w:t>enjoying public engagement</w:t>
      </w:r>
      <w:r w:rsidR="00E37013">
        <w:rPr>
          <w:rFonts w:ascii="Calibri" w:hAnsi="Calibri"/>
          <w:lang w:eastAsia="en-GB"/>
        </w:rPr>
        <w:t>.</w:t>
      </w:r>
    </w:p>
    <w:p w:rsidR="00C925E5" w:rsidRDefault="00E37013" w:rsidP="00E37013">
      <w:pPr>
        <w:spacing w:before="60"/>
        <w:ind w:left="720"/>
        <w:rPr>
          <w:rFonts w:ascii="Calibri" w:hAnsi="Calibri"/>
          <w:i/>
          <w:color w:val="C00000"/>
          <w:lang w:eastAsia="en-GB"/>
        </w:rPr>
      </w:pPr>
      <w:r w:rsidRPr="00E37013">
        <w:rPr>
          <w:rFonts w:ascii="Calibri" w:hAnsi="Calibri"/>
          <w:i/>
          <w:color w:val="C00000"/>
          <w:lang w:eastAsia="en-GB"/>
        </w:rPr>
        <w:t xml:space="preserve">I was keen to </w:t>
      </w:r>
      <w:r>
        <w:rPr>
          <w:rFonts w:ascii="Calibri" w:hAnsi="Calibri"/>
          <w:i/>
          <w:color w:val="C00000"/>
          <w:lang w:eastAsia="en-GB"/>
        </w:rPr>
        <w:t>us</w:t>
      </w:r>
      <w:r w:rsidRPr="00E37013">
        <w:rPr>
          <w:rFonts w:ascii="Calibri" w:hAnsi="Calibri"/>
          <w:i/>
          <w:color w:val="C00000"/>
          <w:lang w:eastAsia="en-GB"/>
        </w:rPr>
        <w:t>e the festival to show off a number of student projects to generate interest around the work we do.</w:t>
      </w:r>
      <w:r>
        <w:rPr>
          <w:rFonts w:ascii="Calibri" w:hAnsi="Calibri"/>
          <w:i/>
          <w:color w:val="C00000"/>
          <w:lang w:eastAsia="en-GB"/>
        </w:rPr>
        <w:t xml:space="preserve"> (Non-academic staff member)</w:t>
      </w:r>
    </w:p>
    <w:p w:rsidR="00D55BBE" w:rsidRDefault="00D55BBE" w:rsidP="00D55BBE">
      <w:pPr>
        <w:spacing w:before="60"/>
        <w:ind w:left="720"/>
        <w:rPr>
          <w:rFonts w:ascii="Calibri" w:hAnsi="Calibri"/>
          <w:i/>
          <w:color w:val="C00000"/>
          <w:lang w:eastAsia="en-GB"/>
        </w:rPr>
      </w:pPr>
      <w:r w:rsidRPr="00D55BBE">
        <w:rPr>
          <w:rFonts w:ascii="Calibri" w:hAnsi="Calibri"/>
          <w:i/>
          <w:color w:val="C00000"/>
          <w:lang w:eastAsia="en-GB"/>
        </w:rPr>
        <w:t xml:space="preserve">To raise the profile of our work among </w:t>
      </w:r>
      <w:r>
        <w:rPr>
          <w:rFonts w:ascii="Calibri" w:hAnsi="Calibri"/>
          <w:i/>
          <w:color w:val="C00000"/>
          <w:lang w:eastAsia="en-GB"/>
        </w:rPr>
        <w:t xml:space="preserve">those </w:t>
      </w:r>
      <w:r w:rsidRPr="00D55BBE">
        <w:rPr>
          <w:rFonts w:ascii="Calibri" w:hAnsi="Calibri"/>
          <w:i/>
          <w:color w:val="C00000"/>
          <w:lang w:eastAsia="en-GB"/>
        </w:rPr>
        <w:t>in the local area</w:t>
      </w:r>
      <w:r>
        <w:rPr>
          <w:rFonts w:ascii="Calibri" w:hAnsi="Calibri"/>
          <w:i/>
          <w:color w:val="C00000"/>
          <w:lang w:eastAsia="en-GB"/>
        </w:rPr>
        <w:t>,</w:t>
      </w:r>
      <w:r w:rsidRPr="00D55BBE">
        <w:rPr>
          <w:rFonts w:ascii="Calibri" w:hAnsi="Calibri"/>
          <w:i/>
          <w:color w:val="C00000"/>
          <w:lang w:eastAsia="en-GB"/>
        </w:rPr>
        <w:t xml:space="preserve"> among </w:t>
      </w:r>
      <w:r>
        <w:rPr>
          <w:rFonts w:ascii="Calibri" w:hAnsi="Calibri"/>
          <w:i/>
          <w:color w:val="C00000"/>
          <w:lang w:eastAsia="en-GB"/>
        </w:rPr>
        <w:t xml:space="preserve">other </w:t>
      </w:r>
      <w:r w:rsidRPr="00D55BBE">
        <w:rPr>
          <w:rFonts w:ascii="Calibri" w:hAnsi="Calibri"/>
          <w:i/>
          <w:color w:val="C00000"/>
          <w:lang w:eastAsia="en-GB"/>
        </w:rPr>
        <w:t>members of the public and Imperial staff and students.</w:t>
      </w:r>
      <w:r>
        <w:rPr>
          <w:rFonts w:ascii="Calibri" w:hAnsi="Calibri"/>
          <w:i/>
          <w:color w:val="C00000"/>
          <w:lang w:eastAsia="en-GB"/>
        </w:rPr>
        <w:t xml:space="preserve"> (Academic staff member)</w:t>
      </w:r>
    </w:p>
    <w:p w:rsidR="00D55BBE" w:rsidRDefault="00D55BBE" w:rsidP="00E37013">
      <w:pPr>
        <w:spacing w:before="60"/>
        <w:ind w:left="720"/>
        <w:rPr>
          <w:rFonts w:ascii="Calibri" w:hAnsi="Calibri"/>
          <w:i/>
          <w:color w:val="C00000"/>
          <w:lang w:eastAsia="en-GB"/>
        </w:rPr>
      </w:pPr>
      <w:r>
        <w:rPr>
          <w:rFonts w:ascii="Calibri" w:hAnsi="Calibri"/>
          <w:i/>
          <w:color w:val="C00000"/>
          <w:lang w:eastAsia="en-GB"/>
        </w:rPr>
        <w:t>I w</w:t>
      </w:r>
      <w:r w:rsidRPr="00D55BBE">
        <w:rPr>
          <w:rFonts w:ascii="Calibri" w:hAnsi="Calibri"/>
          <w:i/>
          <w:color w:val="C00000"/>
          <w:lang w:eastAsia="en-GB"/>
        </w:rPr>
        <w:t>anted to help communicate research at Imperial to the public</w:t>
      </w:r>
      <w:r>
        <w:rPr>
          <w:rFonts w:ascii="Calibri" w:hAnsi="Calibri"/>
          <w:i/>
          <w:color w:val="C00000"/>
          <w:lang w:eastAsia="en-GB"/>
        </w:rPr>
        <w:t>. (Postgraduate student)</w:t>
      </w:r>
    </w:p>
    <w:p w:rsidR="00E37013" w:rsidRDefault="00E37013" w:rsidP="00E37013">
      <w:pPr>
        <w:spacing w:before="60"/>
        <w:ind w:left="720"/>
        <w:rPr>
          <w:rFonts w:ascii="Calibri" w:hAnsi="Calibri"/>
          <w:i/>
          <w:color w:val="C00000"/>
          <w:lang w:eastAsia="en-GB"/>
        </w:rPr>
      </w:pPr>
      <w:r w:rsidRPr="00E37013">
        <w:rPr>
          <w:rFonts w:ascii="Calibri" w:hAnsi="Calibri"/>
          <w:i/>
          <w:color w:val="C00000"/>
          <w:lang w:eastAsia="en-GB"/>
        </w:rPr>
        <w:t>Because I enjoy telling people about our research and it is fun to think of interactive ways of demonstrating what we do for the general public</w:t>
      </w:r>
      <w:r w:rsidR="00D55BBE">
        <w:rPr>
          <w:rFonts w:ascii="Calibri" w:hAnsi="Calibri"/>
          <w:i/>
          <w:color w:val="C00000"/>
          <w:lang w:eastAsia="en-GB"/>
        </w:rPr>
        <w:t>. (Academic staff member)</w:t>
      </w:r>
    </w:p>
    <w:p w:rsidR="00D55BBE" w:rsidRPr="00E37013" w:rsidRDefault="00D55BBE" w:rsidP="00E37013">
      <w:pPr>
        <w:spacing w:before="60"/>
        <w:ind w:left="720"/>
        <w:rPr>
          <w:rFonts w:ascii="Calibri" w:hAnsi="Calibri"/>
          <w:i/>
          <w:color w:val="C00000"/>
          <w:lang w:eastAsia="en-GB"/>
        </w:rPr>
      </w:pPr>
    </w:p>
    <w:p w:rsidR="00461684" w:rsidRDefault="00830100" w:rsidP="00461684">
      <w:pPr>
        <w:rPr>
          <w:rFonts w:ascii="Calibri" w:hAnsi="Calibri"/>
          <w:lang w:eastAsia="en-GB"/>
        </w:rPr>
      </w:pPr>
      <w:r>
        <w:rPr>
          <w:rFonts w:ascii="Calibri" w:hAnsi="Calibri"/>
          <w:lang w:eastAsia="en-GB"/>
        </w:rPr>
        <w:t>Other reasons</w:t>
      </w:r>
      <w:r w:rsidR="00D55BBE">
        <w:rPr>
          <w:rFonts w:ascii="Calibri" w:hAnsi="Calibri"/>
          <w:lang w:eastAsia="en-GB"/>
        </w:rPr>
        <w:t xml:space="preserve"> were being asked to </w:t>
      </w:r>
      <w:r>
        <w:rPr>
          <w:rFonts w:ascii="Calibri" w:hAnsi="Calibri"/>
          <w:lang w:eastAsia="en-GB"/>
        </w:rPr>
        <w:t xml:space="preserve">participate </w:t>
      </w:r>
      <w:r w:rsidR="00D55BBE">
        <w:rPr>
          <w:rFonts w:ascii="Calibri" w:hAnsi="Calibri"/>
          <w:lang w:eastAsia="en-GB"/>
        </w:rPr>
        <w:t xml:space="preserve">as part of a job and to gain </w:t>
      </w:r>
      <w:r w:rsidR="00240919">
        <w:rPr>
          <w:rFonts w:ascii="Calibri" w:hAnsi="Calibri"/>
          <w:lang w:eastAsia="en-GB"/>
        </w:rPr>
        <w:t xml:space="preserve">experience in </w:t>
      </w:r>
      <w:r w:rsidR="00D55BBE">
        <w:rPr>
          <w:rFonts w:ascii="Calibri" w:hAnsi="Calibri"/>
          <w:lang w:eastAsia="en-GB"/>
        </w:rPr>
        <w:t>outreach or engagement.</w:t>
      </w:r>
    </w:p>
    <w:p w:rsidR="006903E0" w:rsidRDefault="006903E0" w:rsidP="00461684">
      <w:pPr>
        <w:rPr>
          <w:rFonts w:ascii="Calibri" w:hAnsi="Calibri"/>
          <w:lang w:eastAsia="en-GB"/>
        </w:rPr>
      </w:pPr>
    </w:p>
    <w:p w:rsidR="009338CA" w:rsidRDefault="009338CA">
      <w:pPr>
        <w:rPr>
          <w:rFonts w:ascii="Calibri" w:hAnsi="Calibri"/>
          <w:b/>
          <w:i/>
          <w:lang w:eastAsia="en-GB"/>
        </w:rPr>
      </w:pPr>
      <w:r>
        <w:rPr>
          <w:rFonts w:ascii="Calibri" w:hAnsi="Calibri"/>
          <w:b/>
          <w:i/>
          <w:lang w:eastAsia="en-GB"/>
        </w:rPr>
        <w:br w:type="page"/>
      </w:r>
    </w:p>
    <w:p w:rsidR="009338CA" w:rsidRPr="009338CA" w:rsidRDefault="00EA6AE0" w:rsidP="00D1632B">
      <w:pPr>
        <w:rPr>
          <w:rFonts w:ascii="Calibri" w:hAnsi="Calibri"/>
          <w:b/>
          <w:i/>
          <w:lang w:eastAsia="en-GB"/>
        </w:rPr>
      </w:pPr>
      <w:r>
        <w:rPr>
          <w:rFonts w:ascii="Calibri" w:hAnsi="Calibri"/>
          <w:b/>
          <w:i/>
          <w:lang w:eastAsia="en-GB"/>
        </w:rPr>
        <w:lastRenderedPageBreak/>
        <w:t xml:space="preserve">Understanding of </w:t>
      </w:r>
      <w:r w:rsidR="009338CA" w:rsidRPr="009338CA">
        <w:rPr>
          <w:rFonts w:ascii="Calibri" w:hAnsi="Calibri"/>
          <w:b/>
          <w:i/>
          <w:lang w:eastAsia="en-GB"/>
        </w:rPr>
        <w:t>Festival aims</w:t>
      </w:r>
    </w:p>
    <w:p w:rsidR="00733485" w:rsidRDefault="00EA6AE0" w:rsidP="00D1632B">
      <w:pPr>
        <w:rPr>
          <w:rFonts w:ascii="Calibri" w:hAnsi="Calibri"/>
          <w:lang w:eastAsia="en-GB"/>
        </w:rPr>
      </w:pPr>
      <w:r>
        <w:rPr>
          <w:rFonts w:ascii="Calibri" w:hAnsi="Calibri"/>
          <w:lang w:eastAsia="en-GB"/>
        </w:rPr>
        <w:t xml:space="preserve">Delivery participants’ </w:t>
      </w:r>
      <w:r w:rsidR="009338CA">
        <w:rPr>
          <w:rFonts w:ascii="Calibri" w:hAnsi="Calibri"/>
          <w:lang w:eastAsia="en-GB"/>
        </w:rPr>
        <w:t>descriptions o</w:t>
      </w:r>
      <w:r w:rsidR="00733485">
        <w:rPr>
          <w:rFonts w:ascii="Calibri" w:hAnsi="Calibri"/>
          <w:lang w:eastAsia="en-GB"/>
        </w:rPr>
        <w:t>f the</w:t>
      </w:r>
      <w:r w:rsidR="00D1632B" w:rsidRPr="00733485">
        <w:rPr>
          <w:rFonts w:ascii="Calibri" w:hAnsi="Calibri"/>
          <w:lang w:eastAsia="en-GB"/>
        </w:rPr>
        <w:t xml:space="preserve"> aims of </w:t>
      </w:r>
      <w:r w:rsidR="00733485">
        <w:rPr>
          <w:rFonts w:ascii="Calibri" w:hAnsi="Calibri"/>
          <w:lang w:eastAsia="en-GB"/>
        </w:rPr>
        <w:t>Imperial</w:t>
      </w:r>
      <w:r w:rsidR="00D1632B" w:rsidRPr="00733485">
        <w:rPr>
          <w:rFonts w:ascii="Calibri" w:hAnsi="Calibri"/>
          <w:lang w:eastAsia="en-GB"/>
        </w:rPr>
        <w:t xml:space="preserve"> Festival </w:t>
      </w:r>
      <w:r>
        <w:rPr>
          <w:rFonts w:ascii="Calibri" w:hAnsi="Calibri"/>
          <w:lang w:eastAsia="en-GB"/>
        </w:rPr>
        <w:t>can be categorised in order of significance as: showcasing and promoting Imperial and its research to the public; enthusing and informing young people about</w:t>
      </w:r>
      <w:r w:rsidR="00733485">
        <w:rPr>
          <w:rFonts w:ascii="Calibri" w:hAnsi="Calibri"/>
          <w:lang w:eastAsia="en-GB"/>
        </w:rPr>
        <w:t xml:space="preserve"> STEM </w:t>
      </w:r>
      <w:r w:rsidR="004D6F0B">
        <w:rPr>
          <w:rFonts w:ascii="Calibri" w:hAnsi="Calibri"/>
          <w:lang w:eastAsia="en-GB"/>
        </w:rPr>
        <w:t>subjects and opportunities</w:t>
      </w:r>
      <w:r>
        <w:rPr>
          <w:rFonts w:ascii="Calibri" w:hAnsi="Calibri"/>
          <w:lang w:eastAsia="en-GB"/>
        </w:rPr>
        <w:t>; and generally engaging the public with science and engineering.</w:t>
      </w:r>
    </w:p>
    <w:p w:rsidR="00D1632B" w:rsidRDefault="009338CA" w:rsidP="009338CA">
      <w:pPr>
        <w:spacing w:before="60"/>
        <w:ind w:left="720"/>
        <w:rPr>
          <w:rFonts w:ascii="Calibri" w:hAnsi="Calibri" w:cs="Calibri"/>
          <w:i/>
          <w:color w:val="C00000"/>
          <w:lang w:val="en-US" w:eastAsia="en-GB"/>
        </w:rPr>
      </w:pPr>
      <w:r>
        <w:rPr>
          <w:rFonts w:ascii="Calibri" w:hAnsi="Calibri" w:cs="Calibri"/>
          <w:i/>
          <w:color w:val="C00000"/>
          <w:lang w:val="en-US" w:eastAsia="en-GB"/>
        </w:rPr>
        <w:t>To e</w:t>
      </w:r>
      <w:r w:rsidRPr="009338CA">
        <w:rPr>
          <w:rFonts w:ascii="Calibri" w:hAnsi="Calibri" w:cs="Calibri"/>
          <w:i/>
          <w:color w:val="C00000"/>
          <w:lang w:val="en-US" w:eastAsia="en-GB"/>
        </w:rPr>
        <w:t>ngage with the public, particularly getting children interested in science and engineering</w:t>
      </w:r>
      <w:r>
        <w:rPr>
          <w:rFonts w:ascii="Calibri" w:hAnsi="Calibri" w:cs="Calibri"/>
          <w:i/>
          <w:color w:val="C00000"/>
          <w:lang w:val="en-US" w:eastAsia="en-GB"/>
        </w:rPr>
        <w:t>. (Academic staff member)</w:t>
      </w:r>
    </w:p>
    <w:p w:rsidR="009338CA" w:rsidRDefault="00EA6AE0" w:rsidP="009338CA">
      <w:pPr>
        <w:spacing w:before="60"/>
        <w:ind w:left="720"/>
        <w:rPr>
          <w:rFonts w:ascii="Calibri" w:hAnsi="Calibri" w:cs="Calibri"/>
          <w:i/>
          <w:color w:val="C00000"/>
          <w:lang w:val="en-US" w:eastAsia="en-GB"/>
        </w:rPr>
      </w:pPr>
      <w:r>
        <w:rPr>
          <w:rFonts w:ascii="Calibri" w:hAnsi="Calibri" w:cs="Calibri"/>
          <w:i/>
          <w:color w:val="C00000"/>
          <w:lang w:val="en-US" w:eastAsia="en-GB"/>
        </w:rPr>
        <w:t>In my opinion</w:t>
      </w:r>
      <w:r w:rsidR="009338CA" w:rsidRPr="009338CA">
        <w:rPr>
          <w:rFonts w:ascii="Calibri" w:hAnsi="Calibri" w:cs="Calibri"/>
          <w:i/>
          <w:color w:val="C00000"/>
          <w:lang w:val="en-US" w:eastAsia="en-GB"/>
        </w:rPr>
        <w:t xml:space="preserve"> the main aims are: encouraging children to study science, showing some of the research projects and achievements within the Imperial Faculties, e</w:t>
      </w:r>
      <w:r w:rsidR="009338CA">
        <w:rPr>
          <w:rFonts w:ascii="Calibri" w:hAnsi="Calibri" w:cs="Calibri"/>
          <w:i/>
          <w:color w:val="C00000"/>
          <w:lang w:val="en-US" w:eastAsia="en-GB"/>
        </w:rPr>
        <w:t>ngaging the public in research. (Postgraduate student)</w:t>
      </w:r>
    </w:p>
    <w:p w:rsidR="00EA6AE0" w:rsidRDefault="00EA6AE0" w:rsidP="009338CA">
      <w:pPr>
        <w:spacing w:before="60"/>
        <w:ind w:left="720"/>
        <w:rPr>
          <w:rFonts w:ascii="Calibri" w:hAnsi="Calibri" w:cs="Calibri"/>
          <w:i/>
          <w:color w:val="C00000"/>
          <w:lang w:val="en-US" w:eastAsia="en-GB"/>
        </w:rPr>
      </w:pPr>
      <w:r w:rsidRPr="00EA6AE0">
        <w:rPr>
          <w:rFonts w:ascii="Calibri" w:hAnsi="Calibri" w:cs="Calibri"/>
          <w:i/>
          <w:color w:val="C00000"/>
          <w:lang w:val="en-US" w:eastAsia="en-GB"/>
        </w:rPr>
        <w:t>To showcase Imperial's latest research and get people of all ages</w:t>
      </w:r>
      <w:r>
        <w:rPr>
          <w:rFonts w:ascii="Calibri" w:hAnsi="Calibri" w:cs="Calibri"/>
          <w:i/>
          <w:color w:val="C00000"/>
          <w:lang w:val="en-US" w:eastAsia="en-GB"/>
        </w:rPr>
        <w:t>, especially young people,</w:t>
      </w:r>
      <w:r w:rsidRPr="00EA6AE0">
        <w:rPr>
          <w:rFonts w:ascii="Calibri" w:hAnsi="Calibri" w:cs="Calibri"/>
          <w:i/>
          <w:color w:val="C00000"/>
          <w:lang w:val="en-US" w:eastAsia="en-GB"/>
        </w:rPr>
        <w:t xml:space="preserve"> interested in all aspects of science.</w:t>
      </w:r>
      <w:r>
        <w:rPr>
          <w:rFonts w:ascii="Calibri" w:hAnsi="Calibri" w:cs="Calibri"/>
          <w:i/>
          <w:color w:val="C00000"/>
          <w:lang w:val="en-US" w:eastAsia="en-GB"/>
        </w:rPr>
        <w:t xml:space="preserve"> (Non-academic staff member)</w:t>
      </w:r>
    </w:p>
    <w:p w:rsidR="00EA6AE0" w:rsidRDefault="00EA6AE0" w:rsidP="00EA6AE0">
      <w:pPr>
        <w:rPr>
          <w:rFonts w:asciiTheme="minorHAnsi" w:hAnsiTheme="minorHAnsi"/>
        </w:rPr>
      </w:pPr>
    </w:p>
    <w:p w:rsidR="009338CA" w:rsidRPr="00EA6AE0" w:rsidRDefault="00EA6AE0" w:rsidP="00EA6AE0">
      <w:pPr>
        <w:rPr>
          <w:rFonts w:asciiTheme="minorHAnsi" w:hAnsiTheme="minorHAnsi"/>
        </w:rPr>
      </w:pPr>
      <w:r>
        <w:rPr>
          <w:rFonts w:asciiTheme="minorHAnsi" w:hAnsiTheme="minorHAnsi"/>
        </w:rPr>
        <w:t xml:space="preserve">A minority of Imperial staff and students </w:t>
      </w:r>
      <w:r w:rsidR="001E7B42">
        <w:rPr>
          <w:rFonts w:asciiTheme="minorHAnsi" w:hAnsiTheme="minorHAnsi"/>
        </w:rPr>
        <w:t>described the Festival as aiming</w:t>
      </w:r>
      <w:r>
        <w:rPr>
          <w:rFonts w:asciiTheme="minorHAnsi" w:hAnsiTheme="minorHAnsi"/>
        </w:rPr>
        <w:t xml:space="preserve"> to target specific adult audiences in the form of alumni and existing or potential funders and sponsors.</w:t>
      </w:r>
    </w:p>
    <w:p w:rsidR="003A7221" w:rsidRDefault="003A7221" w:rsidP="009338CA">
      <w:pPr>
        <w:spacing w:before="60"/>
        <w:ind w:left="720"/>
        <w:rPr>
          <w:rFonts w:ascii="Calibri" w:hAnsi="Calibri"/>
          <w:lang w:eastAsia="en-GB"/>
        </w:rPr>
      </w:pPr>
    </w:p>
    <w:p w:rsidR="006903E0" w:rsidRPr="008A6E7C" w:rsidRDefault="006903E0" w:rsidP="00461684">
      <w:pPr>
        <w:rPr>
          <w:rFonts w:ascii="Calibri" w:hAnsi="Calibri"/>
          <w:b/>
          <w:i/>
          <w:lang w:eastAsia="en-GB"/>
        </w:rPr>
      </w:pPr>
      <w:r w:rsidRPr="008A6E7C">
        <w:rPr>
          <w:rFonts w:ascii="Calibri" w:hAnsi="Calibri"/>
          <w:b/>
          <w:i/>
          <w:lang w:eastAsia="en-GB"/>
        </w:rPr>
        <w:t>P</w:t>
      </w:r>
      <w:r w:rsidR="008A6E7C" w:rsidRPr="008A6E7C">
        <w:rPr>
          <w:rFonts w:ascii="Calibri" w:hAnsi="Calibri"/>
          <w:b/>
          <w:i/>
          <w:lang w:eastAsia="en-GB"/>
        </w:rPr>
        <w:t>rior p</w:t>
      </w:r>
      <w:r w:rsidRPr="008A6E7C">
        <w:rPr>
          <w:rFonts w:ascii="Calibri" w:hAnsi="Calibri"/>
          <w:b/>
          <w:i/>
          <w:lang w:eastAsia="en-GB"/>
        </w:rPr>
        <w:t>ublic engagement experience</w:t>
      </w:r>
    </w:p>
    <w:p w:rsidR="00461684" w:rsidRDefault="00461684" w:rsidP="00461684">
      <w:pPr>
        <w:rPr>
          <w:rFonts w:ascii="Calibri" w:hAnsi="Calibri"/>
          <w:lang w:eastAsia="en-GB"/>
        </w:rPr>
      </w:pPr>
      <w:r>
        <w:rPr>
          <w:rFonts w:ascii="Calibri" w:hAnsi="Calibri"/>
          <w:lang w:eastAsia="en-GB"/>
        </w:rPr>
        <w:t xml:space="preserve">137 </w:t>
      </w:r>
      <w:r w:rsidR="00881020">
        <w:rPr>
          <w:rFonts w:ascii="Calibri" w:hAnsi="Calibri"/>
          <w:lang w:eastAsia="en-GB"/>
        </w:rPr>
        <w:t xml:space="preserve">delivery </w:t>
      </w:r>
      <w:r>
        <w:rPr>
          <w:rFonts w:ascii="Calibri" w:hAnsi="Calibri"/>
          <w:lang w:eastAsia="en-GB"/>
        </w:rPr>
        <w:t>participants reported their experience in public engagement prior to the 2014 Imperial Festival. 38% (52) had taken part in previous Imperial Festivals, which was the most common form of experience, followed by ‘activities at school(s)’ and ‘media activities’, both reported by 27% (37) of respondents. 12% (16) had no previous public engagement experience, including 7 postgraduate students an</w:t>
      </w:r>
      <w:r w:rsidR="00881020">
        <w:rPr>
          <w:rFonts w:ascii="Calibri" w:hAnsi="Calibri"/>
          <w:lang w:eastAsia="en-GB"/>
        </w:rPr>
        <w:t xml:space="preserve">d 6 members of academic staff. The most common ‘other science festival’ was Cheltenham, mentioned by 8 respondents. </w:t>
      </w:r>
      <w:r>
        <w:rPr>
          <w:rFonts w:ascii="Calibri" w:hAnsi="Calibri"/>
          <w:lang w:eastAsia="en-GB"/>
        </w:rPr>
        <w:t>Th</w:t>
      </w:r>
      <w:r w:rsidR="003A7221">
        <w:rPr>
          <w:rFonts w:ascii="Calibri" w:hAnsi="Calibri"/>
          <w:lang w:eastAsia="en-GB"/>
        </w:rPr>
        <w:t>e most common descriptions of ‘O</w:t>
      </w:r>
      <w:r>
        <w:rPr>
          <w:rFonts w:ascii="Calibri" w:hAnsi="Calibri"/>
          <w:lang w:eastAsia="en-GB"/>
        </w:rPr>
        <w:t>ther’ activities were social media and blogging and one-off outreach events.</w:t>
      </w:r>
    </w:p>
    <w:p w:rsidR="00461684" w:rsidRPr="009E7611" w:rsidRDefault="00461684" w:rsidP="00461684">
      <w:pPr>
        <w:rPr>
          <w:rFonts w:ascii="Calibri" w:hAnsi="Calibri"/>
          <w:sz w:val="22"/>
          <w:szCs w:val="22"/>
          <w:lang w:eastAsia="en-GB"/>
        </w:rPr>
      </w:pPr>
    </w:p>
    <w:p w:rsidR="00461684" w:rsidRDefault="00461684" w:rsidP="00461684">
      <w:pPr>
        <w:rPr>
          <w:rFonts w:ascii="Calibri" w:hAnsi="Calibri"/>
          <w:b/>
          <w:sz w:val="22"/>
          <w:szCs w:val="22"/>
          <w:lang w:eastAsia="en-GB"/>
        </w:rPr>
      </w:pPr>
      <w:r w:rsidRPr="009E7611">
        <w:rPr>
          <w:rFonts w:ascii="Calibri" w:hAnsi="Calibri"/>
          <w:b/>
          <w:sz w:val="22"/>
          <w:szCs w:val="22"/>
          <w:lang w:eastAsia="en-GB"/>
        </w:rPr>
        <w:t>Public engagement experience n=137</w:t>
      </w:r>
    </w:p>
    <w:p w:rsidR="00461684" w:rsidRPr="009E7611" w:rsidRDefault="00461684" w:rsidP="00461684">
      <w:pPr>
        <w:rPr>
          <w:rFonts w:ascii="Calibri" w:hAnsi="Calibri"/>
          <w:b/>
          <w:sz w:val="22"/>
          <w:szCs w:val="22"/>
          <w:lang w:eastAsia="en-GB"/>
        </w:rPr>
      </w:pPr>
    </w:p>
    <w:p w:rsidR="00461684" w:rsidRDefault="00461684" w:rsidP="00461684">
      <w:pPr>
        <w:jc w:val="center"/>
        <w:rPr>
          <w:rFonts w:ascii="Calibri" w:hAnsi="Calibri"/>
          <w:lang w:eastAsia="en-GB"/>
        </w:rPr>
      </w:pPr>
      <w:r>
        <w:rPr>
          <w:rFonts w:ascii="Calibri" w:hAnsi="Calibri"/>
          <w:noProof/>
          <w:lang w:eastAsia="en-GB"/>
        </w:rPr>
        <w:drawing>
          <wp:inline distT="0" distB="0" distL="0" distR="0" wp14:anchorId="5FB1CCE6" wp14:editId="430E8A9E">
            <wp:extent cx="4584700" cy="275590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61684" w:rsidRDefault="00461684" w:rsidP="00461684">
      <w:pPr>
        <w:rPr>
          <w:rFonts w:ascii="Calibri" w:hAnsi="Calibri"/>
          <w:lang w:eastAsia="en-GB"/>
        </w:rPr>
      </w:pPr>
    </w:p>
    <w:p w:rsidR="0028169F" w:rsidRDefault="00EA6AE0" w:rsidP="00EA6AE0">
      <w:pPr>
        <w:rPr>
          <w:rFonts w:ascii="Calibri" w:hAnsi="Calibri"/>
          <w:lang w:eastAsia="en-GB"/>
        </w:rPr>
      </w:pPr>
      <w:r>
        <w:rPr>
          <w:rFonts w:ascii="Calibri" w:hAnsi="Calibri"/>
          <w:lang w:eastAsia="en-GB"/>
        </w:rPr>
        <w:t xml:space="preserve">Three-quarters of </w:t>
      </w:r>
      <w:r w:rsidR="004275D6">
        <w:rPr>
          <w:rFonts w:ascii="Calibri" w:hAnsi="Calibri"/>
          <w:lang w:eastAsia="en-GB"/>
        </w:rPr>
        <w:t xml:space="preserve">all </w:t>
      </w:r>
      <w:r>
        <w:rPr>
          <w:rFonts w:ascii="Calibri" w:hAnsi="Calibri"/>
          <w:lang w:eastAsia="en-GB"/>
        </w:rPr>
        <w:t xml:space="preserve">those who had taken part in previous Imperial Festivals had also undertaken other </w:t>
      </w:r>
      <w:r w:rsidR="00830100">
        <w:rPr>
          <w:rFonts w:ascii="Calibri" w:hAnsi="Calibri"/>
          <w:lang w:eastAsia="en-GB"/>
        </w:rPr>
        <w:t xml:space="preserve">forms of </w:t>
      </w:r>
      <w:r>
        <w:rPr>
          <w:rFonts w:ascii="Calibri" w:hAnsi="Calibri"/>
          <w:lang w:eastAsia="en-GB"/>
        </w:rPr>
        <w:t xml:space="preserve">out-reach or public engagement, most commonly </w:t>
      </w:r>
      <w:r w:rsidR="00BC216B">
        <w:rPr>
          <w:rFonts w:ascii="Calibri" w:hAnsi="Calibri"/>
          <w:lang w:eastAsia="en-GB"/>
        </w:rPr>
        <w:t xml:space="preserve">Imperial </w:t>
      </w:r>
      <w:r>
        <w:rPr>
          <w:rFonts w:ascii="Calibri" w:hAnsi="Calibri"/>
          <w:lang w:eastAsia="en-GB"/>
        </w:rPr>
        <w:t xml:space="preserve">Fringe </w:t>
      </w:r>
      <w:r w:rsidR="00BC216B">
        <w:rPr>
          <w:rFonts w:ascii="Calibri" w:hAnsi="Calibri"/>
          <w:lang w:eastAsia="en-GB"/>
        </w:rPr>
        <w:t>e</w:t>
      </w:r>
      <w:r>
        <w:rPr>
          <w:rFonts w:ascii="Calibri" w:hAnsi="Calibri"/>
          <w:lang w:eastAsia="en-GB"/>
        </w:rPr>
        <w:t xml:space="preserve">vents. </w:t>
      </w:r>
      <w:r w:rsidR="004275D6">
        <w:rPr>
          <w:rFonts w:ascii="Calibri" w:hAnsi="Calibri"/>
          <w:lang w:eastAsia="en-GB"/>
        </w:rPr>
        <w:t xml:space="preserve">Half of those who had taken part in previous </w:t>
      </w:r>
      <w:r w:rsidR="00BC216B">
        <w:rPr>
          <w:rFonts w:ascii="Calibri" w:hAnsi="Calibri"/>
          <w:lang w:eastAsia="en-GB"/>
        </w:rPr>
        <w:t>Imperial Festivals were n</w:t>
      </w:r>
      <w:r w:rsidR="004275D6">
        <w:rPr>
          <w:rFonts w:ascii="Calibri" w:hAnsi="Calibri"/>
          <w:lang w:eastAsia="en-GB"/>
        </w:rPr>
        <w:t>on-academic staff.</w:t>
      </w:r>
    </w:p>
    <w:p w:rsidR="00D24E21" w:rsidRDefault="00D24E21" w:rsidP="00C96A79">
      <w:pPr>
        <w:pStyle w:val="Heading2"/>
      </w:pPr>
      <w:r>
        <w:br w:type="page"/>
      </w:r>
      <w:bookmarkStart w:id="18" w:name="_Toc391448733"/>
      <w:bookmarkStart w:id="19" w:name="_Toc398101297"/>
      <w:r w:rsidR="00206C87">
        <w:lastRenderedPageBreak/>
        <w:t>Participants’ e</w:t>
      </w:r>
      <w:r w:rsidR="0023129B">
        <w:t xml:space="preserve">xperiences </w:t>
      </w:r>
      <w:r w:rsidR="003A7221">
        <w:t>at</w:t>
      </w:r>
      <w:r>
        <w:t xml:space="preserve"> Imperial Festival</w:t>
      </w:r>
      <w:bookmarkEnd w:id="18"/>
      <w:bookmarkEnd w:id="19"/>
    </w:p>
    <w:p w:rsidR="0023129B" w:rsidRPr="00F53EF3" w:rsidRDefault="00AF7F1A" w:rsidP="0023129B">
      <w:pPr>
        <w:pStyle w:val="Default"/>
        <w:rPr>
          <w:b/>
          <w:i/>
        </w:rPr>
      </w:pPr>
      <w:r>
        <w:rPr>
          <w:b/>
          <w:i/>
        </w:rPr>
        <w:t>A</w:t>
      </w:r>
      <w:r w:rsidR="0023129B" w:rsidRPr="00F53EF3">
        <w:rPr>
          <w:b/>
          <w:i/>
        </w:rPr>
        <w:t>ctivities</w:t>
      </w:r>
      <w:r w:rsidR="0023129B">
        <w:rPr>
          <w:b/>
          <w:i/>
        </w:rPr>
        <w:t xml:space="preserve"> visited</w:t>
      </w:r>
    </w:p>
    <w:p w:rsidR="0023129B" w:rsidRDefault="0023129B" w:rsidP="0023129B">
      <w:pPr>
        <w:pStyle w:val="Default"/>
      </w:pPr>
      <w:r>
        <w:t xml:space="preserve">318 </w:t>
      </w:r>
      <w:r w:rsidR="00D1632B">
        <w:t>visitor</w:t>
      </w:r>
      <w:r w:rsidR="003A7221">
        <w:t xml:space="preserve"> respondent</w:t>
      </w:r>
      <w:r>
        <w:t>s selected activities that they had done or seen at the Festival. The most common answer given by 87% (275) was ‘Visited the Research Zone marquee’. The 33 respondents who answered ‘Other’ included alumni who described activities that were part of the Alumni Reunion, such as decade lunches and visiting the alumni visitor centre. Non-alumni described a variety of ‘</w:t>
      </w:r>
      <w:r w:rsidR="001E7B42">
        <w:t>Other’ activities including visits to</w:t>
      </w:r>
      <w:r>
        <w:t xml:space="preserve"> food stalls, the Light Zone, Talkaoke and non-robotics activities in the same location as the Robot Zone.</w:t>
      </w:r>
    </w:p>
    <w:p w:rsidR="0023129B" w:rsidRDefault="00D1632B" w:rsidP="001E7B42">
      <w:pPr>
        <w:pStyle w:val="Default"/>
        <w:spacing w:before="120" w:after="60"/>
        <w:rPr>
          <w:b/>
          <w:sz w:val="22"/>
          <w:szCs w:val="22"/>
        </w:rPr>
      </w:pPr>
      <w:r>
        <w:rPr>
          <w:b/>
          <w:sz w:val="22"/>
          <w:szCs w:val="22"/>
        </w:rPr>
        <w:t xml:space="preserve">Visitor experience </w:t>
      </w:r>
      <w:r w:rsidR="003A7221">
        <w:rPr>
          <w:b/>
          <w:sz w:val="22"/>
          <w:szCs w:val="22"/>
        </w:rPr>
        <w:t xml:space="preserve">of </w:t>
      </w:r>
      <w:r w:rsidR="0023129B" w:rsidRPr="002266BE">
        <w:rPr>
          <w:b/>
          <w:sz w:val="22"/>
          <w:szCs w:val="22"/>
        </w:rPr>
        <w:t>Festival activi</w:t>
      </w:r>
      <w:r w:rsidR="0023129B">
        <w:rPr>
          <w:b/>
          <w:sz w:val="22"/>
          <w:szCs w:val="22"/>
        </w:rPr>
        <w:t>ti</w:t>
      </w:r>
      <w:r w:rsidR="0023129B" w:rsidRPr="002266BE">
        <w:rPr>
          <w:b/>
          <w:sz w:val="22"/>
          <w:szCs w:val="22"/>
        </w:rPr>
        <w:t>es (n=318)</w:t>
      </w:r>
    </w:p>
    <w:p w:rsidR="0023129B" w:rsidRDefault="0023129B" w:rsidP="0023129B">
      <w:pPr>
        <w:pStyle w:val="Default"/>
        <w:jc w:val="center"/>
      </w:pPr>
      <w:r>
        <w:rPr>
          <w:noProof/>
          <w:lang w:val="en-GB" w:eastAsia="en-GB"/>
        </w:rPr>
        <w:drawing>
          <wp:inline distT="0" distB="0" distL="0" distR="0" wp14:anchorId="1FE89AEE" wp14:editId="398C5389">
            <wp:extent cx="4457700" cy="2673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9202" cy="2674286"/>
                    </a:xfrm>
                    <a:prstGeom prst="rect">
                      <a:avLst/>
                    </a:prstGeom>
                    <a:noFill/>
                  </pic:spPr>
                </pic:pic>
              </a:graphicData>
            </a:graphic>
          </wp:inline>
        </w:drawing>
      </w:r>
    </w:p>
    <w:p w:rsidR="009338CA" w:rsidRDefault="009338CA">
      <w:pPr>
        <w:rPr>
          <w:rFonts w:ascii="Calibri" w:hAnsi="Calibri"/>
          <w:b/>
          <w:lang w:eastAsia="en-GB"/>
        </w:rPr>
      </w:pPr>
    </w:p>
    <w:p w:rsidR="001E7B42" w:rsidRDefault="001E7B42" w:rsidP="0023129B">
      <w:pPr>
        <w:rPr>
          <w:rFonts w:ascii="Calibri" w:hAnsi="Calibri"/>
          <w:b/>
          <w:i/>
          <w:lang w:eastAsia="en-GB"/>
        </w:rPr>
      </w:pPr>
    </w:p>
    <w:p w:rsidR="00D1632B" w:rsidRPr="003A7221" w:rsidRDefault="00D1632B" w:rsidP="0023129B">
      <w:pPr>
        <w:rPr>
          <w:rFonts w:ascii="Calibri" w:hAnsi="Calibri"/>
          <w:b/>
          <w:i/>
          <w:lang w:eastAsia="en-GB"/>
        </w:rPr>
      </w:pPr>
      <w:r w:rsidRPr="003A7221">
        <w:rPr>
          <w:rFonts w:ascii="Calibri" w:hAnsi="Calibri"/>
          <w:b/>
          <w:i/>
          <w:lang w:eastAsia="en-GB"/>
        </w:rPr>
        <w:t>Activities delivered</w:t>
      </w:r>
    </w:p>
    <w:p w:rsidR="001E7B42" w:rsidRDefault="009338CA" w:rsidP="0023129B">
      <w:pPr>
        <w:rPr>
          <w:rFonts w:ascii="Calibri" w:hAnsi="Calibri"/>
          <w:lang w:eastAsia="en-GB"/>
        </w:rPr>
      </w:pPr>
      <w:r>
        <w:rPr>
          <w:rFonts w:ascii="Calibri" w:hAnsi="Calibri"/>
          <w:lang w:eastAsia="en-GB"/>
        </w:rPr>
        <w:t xml:space="preserve">Delivery participants were asked to select their primary activity at the festival. </w:t>
      </w:r>
      <w:r w:rsidR="00792497">
        <w:rPr>
          <w:rFonts w:ascii="Calibri" w:hAnsi="Calibri"/>
          <w:lang w:eastAsia="en-GB"/>
        </w:rPr>
        <w:t xml:space="preserve">As shown overleaf, </w:t>
      </w:r>
      <w:r w:rsidR="0023129B">
        <w:rPr>
          <w:rFonts w:ascii="Calibri" w:hAnsi="Calibri"/>
          <w:lang w:eastAsia="en-GB"/>
        </w:rPr>
        <w:t>4</w:t>
      </w:r>
      <w:r w:rsidR="00240919">
        <w:rPr>
          <w:rFonts w:ascii="Calibri" w:hAnsi="Calibri"/>
          <w:lang w:eastAsia="en-GB"/>
        </w:rPr>
        <w:t>5</w:t>
      </w:r>
      <w:r w:rsidR="0023129B">
        <w:rPr>
          <w:rFonts w:ascii="Calibri" w:hAnsi="Calibri"/>
          <w:lang w:eastAsia="en-GB"/>
        </w:rPr>
        <w:t>% (</w:t>
      </w:r>
      <w:r w:rsidR="00240919">
        <w:rPr>
          <w:rFonts w:ascii="Calibri" w:hAnsi="Calibri"/>
          <w:lang w:eastAsia="en-GB"/>
        </w:rPr>
        <w:t>9</w:t>
      </w:r>
      <w:r w:rsidR="00792497">
        <w:rPr>
          <w:rFonts w:ascii="Calibri" w:hAnsi="Calibri"/>
          <w:lang w:eastAsia="en-GB"/>
        </w:rPr>
        <w:t>2</w:t>
      </w:r>
      <w:r w:rsidR="0023129B">
        <w:rPr>
          <w:rFonts w:ascii="Calibri" w:hAnsi="Calibri"/>
          <w:lang w:eastAsia="en-GB"/>
        </w:rPr>
        <w:t xml:space="preserve">) had </w:t>
      </w:r>
      <w:r>
        <w:rPr>
          <w:rFonts w:ascii="Calibri" w:hAnsi="Calibri"/>
          <w:lang w:eastAsia="en-GB"/>
        </w:rPr>
        <w:t>taken part in</w:t>
      </w:r>
      <w:r w:rsidR="0023129B">
        <w:rPr>
          <w:rFonts w:ascii="Calibri" w:hAnsi="Calibri"/>
          <w:lang w:eastAsia="en-GB"/>
        </w:rPr>
        <w:t xml:space="preserve"> activities in the Research Zone marquee. </w:t>
      </w:r>
      <w:r w:rsidR="001E7B42">
        <w:rPr>
          <w:rFonts w:ascii="Calibri" w:hAnsi="Calibri"/>
          <w:lang w:eastAsia="en-GB"/>
        </w:rPr>
        <w:t>Of these,</w:t>
      </w:r>
      <w:r w:rsidR="00792497">
        <w:rPr>
          <w:rFonts w:ascii="Calibri" w:hAnsi="Calibri"/>
          <w:lang w:eastAsia="en-GB"/>
        </w:rPr>
        <w:t xml:space="preserve"> 55% (51) were academic staff members, 24% (22) were non-academic staff and 19% (18) were post-graduate students.</w:t>
      </w:r>
    </w:p>
    <w:p w:rsidR="001E7B42" w:rsidRDefault="001E7B42" w:rsidP="0023129B">
      <w:pPr>
        <w:rPr>
          <w:rFonts w:ascii="Calibri" w:hAnsi="Calibri"/>
          <w:lang w:eastAsia="en-GB"/>
        </w:rPr>
      </w:pPr>
    </w:p>
    <w:p w:rsidR="0023129B" w:rsidRDefault="0023129B" w:rsidP="0023129B">
      <w:pPr>
        <w:rPr>
          <w:rFonts w:ascii="Calibri" w:hAnsi="Calibri"/>
          <w:lang w:eastAsia="en-GB"/>
        </w:rPr>
      </w:pPr>
      <w:r>
        <w:rPr>
          <w:rFonts w:ascii="Calibri" w:hAnsi="Calibri"/>
          <w:lang w:eastAsia="en-GB"/>
        </w:rPr>
        <w:t>Most of the participants who selected ‘Other’ were involved in activities that were outside the Zones</w:t>
      </w:r>
      <w:r w:rsidR="00D1632B">
        <w:rPr>
          <w:rFonts w:ascii="Calibri" w:hAnsi="Calibri"/>
          <w:lang w:eastAsia="en-GB"/>
        </w:rPr>
        <w:t xml:space="preserve"> specified in the survey</w:t>
      </w:r>
      <w:r>
        <w:rPr>
          <w:rFonts w:ascii="Calibri" w:hAnsi="Calibri"/>
          <w:lang w:eastAsia="en-GB"/>
        </w:rPr>
        <w:t xml:space="preserve"> e.g. in the SAF building, Light Zone, or Activity Tent or busking.</w:t>
      </w:r>
    </w:p>
    <w:p w:rsidR="001E7B42" w:rsidRDefault="001E7B42" w:rsidP="0023129B">
      <w:pPr>
        <w:rPr>
          <w:rFonts w:ascii="Calibri" w:hAnsi="Calibri"/>
          <w:lang w:eastAsia="en-GB"/>
        </w:rPr>
      </w:pPr>
    </w:p>
    <w:p w:rsidR="001E7B42" w:rsidRDefault="001E7B42" w:rsidP="0023129B">
      <w:pPr>
        <w:rPr>
          <w:rFonts w:ascii="Calibri" w:hAnsi="Calibri"/>
          <w:lang w:eastAsia="en-GB"/>
        </w:rPr>
      </w:pPr>
      <w:r>
        <w:rPr>
          <w:rFonts w:ascii="Calibri" w:hAnsi="Calibri"/>
          <w:lang w:eastAsia="en-GB"/>
        </w:rPr>
        <w:t xml:space="preserve">73% of those who selected ‘Festival Volunteer’ were non-academic staff members. </w:t>
      </w:r>
    </w:p>
    <w:p w:rsidR="0023129B" w:rsidRDefault="0023129B" w:rsidP="0023129B">
      <w:pPr>
        <w:rPr>
          <w:rFonts w:ascii="Calibri" w:hAnsi="Calibri"/>
          <w:lang w:eastAsia="en-GB"/>
        </w:rPr>
      </w:pPr>
    </w:p>
    <w:p w:rsidR="00792497" w:rsidRDefault="00792497">
      <w:pPr>
        <w:rPr>
          <w:rFonts w:ascii="Calibri" w:hAnsi="Calibri"/>
          <w:b/>
          <w:sz w:val="22"/>
          <w:szCs w:val="22"/>
          <w:lang w:eastAsia="en-GB"/>
        </w:rPr>
      </w:pPr>
      <w:r>
        <w:rPr>
          <w:rFonts w:ascii="Calibri" w:hAnsi="Calibri"/>
          <w:b/>
          <w:sz w:val="22"/>
          <w:szCs w:val="22"/>
          <w:lang w:eastAsia="en-GB"/>
        </w:rPr>
        <w:br w:type="page"/>
      </w:r>
    </w:p>
    <w:p w:rsidR="0023129B" w:rsidRDefault="00240919" w:rsidP="003A7221">
      <w:pPr>
        <w:spacing w:after="60"/>
        <w:rPr>
          <w:rFonts w:ascii="Calibri" w:hAnsi="Calibri"/>
          <w:b/>
          <w:sz w:val="22"/>
          <w:szCs w:val="22"/>
          <w:lang w:eastAsia="en-GB"/>
        </w:rPr>
      </w:pPr>
      <w:r>
        <w:rPr>
          <w:rFonts w:ascii="Calibri" w:hAnsi="Calibri"/>
          <w:b/>
          <w:sz w:val="22"/>
          <w:szCs w:val="22"/>
          <w:lang w:eastAsia="en-GB"/>
        </w:rPr>
        <w:lastRenderedPageBreak/>
        <w:t>Involvement in delivery of</w:t>
      </w:r>
      <w:r w:rsidR="0023129B" w:rsidRPr="00F23228">
        <w:rPr>
          <w:rFonts w:ascii="Calibri" w:hAnsi="Calibri"/>
          <w:b/>
          <w:sz w:val="22"/>
          <w:szCs w:val="22"/>
          <w:lang w:eastAsia="en-GB"/>
        </w:rPr>
        <w:t xml:space="preserve"> Festival</w:t>
      </w:r>
      <w:r w:rsidR="0023129B">
        <w:rPr>
          <w:rFonts w:ascii="Calibri" w:hAnsi="Calibri"/>
          <w:b/>
          <w:sz w:val="22"/>
          <w:szCs w:val="22"/>
          <w:lang w:eastAsia="en-GB"/>
        </w:rPr>
        <w:t xml:space="preserve"> </w:t>
      </w:r>
      <w:r w:rsidR="003A7221">
        <w:rPr>
          <w:rFonts w:ascii="Calibri" w:hAnsi="Calibri"/>
          <w:b/>
          <w:sz w:val="22"/>
          <w:szCs w:val="22"/>
          <w:lang w:eastAsia="en-GB"/>
        </w:rPr>
        <w:t>activities</w:t>
      </w:r>
      <w:r w:rsidR="0023129B" w:rsidRPr="00F23228">
        <w:rPr>
          <w:rFonts w:ascii="Calibri" w:hAnsi="Calibri"/>
          <w:b/>
          <w:sz w:val="22"/>
          <w:szCs w:val="22"/>
          <w:lang w:eastAsia="en-GB"/>
        </w:rPr>
        <w:t xml:space="preserve"> (n=</w:t>
      </w:r>
      <w:r w:rsidR="0023129B">
        <w:rPr>
          <w:rFonts w:ascii="Calibri" w:hAnsi="Calibri"/>
          <w:b/>
          <w:sz w:val="22"/>
          <w:szCs w:val="22"/>
          <w:lang w:eastAsia="en-GB"/>
        </w:rPr>
        <w:t>203</w:t>
      </w:r>
      <w:r w:rsidR="0023129B" w:rsidRPr="00F23228">
        <w:rPr>
          <w:rFonts w:ascii="Calibri" w:hAnsi="Calibri"/>
          <w:b/>
          <w:sz w:val="22"/>
          <w:szCs w:val="22"/>
          <w:lang w:eastAsia="en-GB"/>
        </w:rPr>
        <w:t>)</w:t>
      </w:r>
    </w:p>
    <w:p w:rsidR="00C96A79" w:rsidRDefault="00792497" w:rsidP="003A7221">
      <w:pPr>
        <w:jc w:val="center"/>
        <w:rPr>
          <w:rFonts w:ascii="Calibri" w:hAnsi="Calibri"/>
          <w:b/>
          <w:lang w:eastAsia="en-GB"/>
        </w:rPr>
      </w:pPr>
      <w:r>
        <w:rPr>
          <w:rFonts w:ascii="Calibri" w:hAnsi="Calibri"/>
          <w:b/>
          <w:noProof/>
          <w:lang w:eastAsia="en-GB"/>
        </w:rPr>
        <w:drawing>
          <wp:inline distT="0" distB="0" distL="0" distR="0" wp14:anchorId="576D75A7" wp14:editId="1D475B11">
            <wp:extent cx="4803775" cy="29324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3775" cy="2932430"/>
                    </a:xfrm>
                    <a:prstGeom prst="rect">
                      <a:avLst/>
                    </a:prstGeom>
                    <a:noFill/>
                  </pic:spPr>
                </pic:pic>
              </a:graphicData>
            </a:graphic>
          </wp:inline>
        </w:drawing>
      </w:r>
      <w:r w:rsidR="00C96A79">
        <w:rPr>
          <w:rFonts w:ascii="Calibri" w:hAnsi="Calibri"/>
          <w:b/>
          <w:lang w:eastAsia="en-GB"/>
        </w:rPr>
        <w:br w:type="page"/>
      </w:r>
    </w:p>
    <w:p w:rsidR="00C96A79" w:rsidRDefault="00143897" w:rsidP="00C96A79">
      <w:pPr>
        <w:pStyle w:val="Heading1"/>
      </w:pPr>
      <w:bookmarkStart w:id="20" w:name="_Toc398101298"/>
      <w:r>
        <w:lastRenderedPageBreak/>
        <w:t xml:space="preserve">How </w:t>
      </w:r>
      <w:r w:rsidR="0014636F">
        <w:t xml:space="preserve">did participants </w:t>
      </w:r>
      <w:r>
        <w:t>rate</w:t>
      </w:r>
      <w:r w:rsidR="0014636F">
        <w:t xml:space="preserve"> I</w:t>
      </w:r>
      <w:r w:rsidR="00C96A79">
        <w:t>mperial Festival 2014</w:t>
      </w:r>
      <w:r w:rsidR="0014636F">
        <w:t>?</w:t>
      </w:r>
      <w:bookmarkEnd w:id="20"/>
    </w:p>
    <w:p w:rsidR="0050073B" w:rsidRDefault="0050073B" w:rsidP="0050073B">
      <w:pPr>
        <w:rPr>
          <w:rFonts w:asciiTheme="minorHAnsi" w:hAnsiTheme="minorHAnsi"/>
          <w:lang w:eastAsia="en-GB"/>
        </w:rPr>
      </w:pPr>
      <w:r>
        <w:rPr>
          <w:rFonts w:asciiTheme="minorHAnsi" w:hAnsiTheme="minorHAnsi"/>
          <w:lang w:eastAsia="en-GB"/>
        </w:rPr>
        <w:t>This</w:t>
      </w:r>
      <w:r w:rsidR="00792497">
        <w:rPr>
          <w:rFonts w:asciiTheme="minorHAnsi" w:hAnsiTheme="minorHAnsi"/>
          <w:lang w:eastAsia="en-GB"/>
        </w:rPr>
        <w:t xml:space="preserve"> section reports</w:t>
      </w:r>
      <w:r>
        <w:rPr>
          <w:rFonts w:asciiTheme="minorHAnsi" w:hAnsiTheme="minorHAnsi"/>
          <w:lang w:eastAsia="en-GB"/>
        </w:rPr>
        <w:t xml:space="preserve"> </w:t>
      </w:r>
      <w:r w:rsidR="00792497">
        <w:rPr>
          <w:rFonts w:asciiTheme="minorHAnsi" w:hAnsiTheme="minorHAnsi"/>
          <w:lang w:eastAsia="en-GB"/>
        </w:rPr>
        <w:t xml:space="preserve">visitors’ and delivery participants’ </w:t>
      </w:r>
      <w:r>
        <w:rPr>
          <w:rFonts w:asciiTheme="minorHAnsi" w:hAnsiTheme="minorHAnsi"/>
          <w:lang w:eastAsia="en-GB"/>
        </w:rPr>
        <w:t xml:space="preserve">overall </w:t>
      </w:r>
      <w:r w:rsidR="00B26676">
        <w:rPr>
          <w:rFonts w:asciiTheme="minorHAnsi" w:hAnsiTheme="minorHAnsi"/>
          <w:lang w:eastAsia="en-GB"/>
        </w:rPr>
        <w:t>rating</w:t>
      </w:r>
      <w:r>
        <w:rPr>
          <w:rFonts w:asciiTheme="minorHAnsi" w:hAnsiTheme="minorHAnsi"/>
          <w:lang w:eastAsia="en-GB"/>
        </w:rPr>
        <w:t>s of</w:t>
      </w:r>
      <w:r w:rsidR="00792497">
        <w:rPr>
          <w:rFonts w:asciiTheme="minorHAnsi" w:hAnsiTheme="minorHAnsi"/>
          <w:lang w:eastAsia="en-GB"/>
        </w:rPr>
        <w:t xml:space="preserve"> the Festival</w:t>
      </w:r>
      <w:r>
        <w:rPr>
          <w:rFonts w:asciiTheme="minorHAnsi" w:hAnsiTheme="minorHAnsi"/>
          <w:lang w:eastAsia="en-GB"/>
        </w:rPr>
        <w:t xml:space="preserve">. It then examines the opinions of visitors </w:t>
      </w:r>
      <w:r w:rsidR="00775BFE">
        <w:rPr>
          <w:rFonts w:asciiTheme="minorHAnsi" w:hAnsiTheme="minorHAnsi"/>
          <w:lang w:eastAsia="en-GB"/>
        </w:rPr>
        <w:t>and</w:t>
      </w:r>
      <w:r>
        <w:rPr>
          <w:rFonts w:asciiTheme="minorHAnsi" w:hAnsiTheme="minorHAnsi"/>
          <w:lang w:eastAsia="en-GB"/>
        </w:rPr>
        <w:t xml:space="preserve"> delivery participants</w:t>
      </w:r>
      <w:r w:rsidR="00775BFE">
        <w:rPr>
          <w:rFonts w:asciiTheme="minorHAnsi" w:hAnsiTheme="minorHAnsi"/>
          <w:lang w:eastAsia="en-GB"/>
        </w:rPr>
        <w:t xml:space="preserve"> about communication in relation to the Festival.</w:t>
      </w:r>
    </w:p>
    <w:p w:rsidR="0050073B" w:rsidRPr="0050073B" w:rsidRDefault="0050073B" w:rsidP="0050073B">
      <w:pPr>
        <w:rPr>
          <w:rFonts w:asciiTheme="minorHAnsi" w:hAnsiTheme="minorHAnsi"/>
          <w:lang w:eastAsia="en-GB"/>
        </w:rPr>
      </w:pPr>
    </w:p>
    <w:p w:rsidR="00733485" w:rsidRPr="00F67469" w:rsidRDefault="00733485" w:rsidP="00DC5886">
      <w:pPr>
        <w:pStyle w:val="Heading2"/>
      </w:pPr>
      <w:bookmarkStart w:id="21" w:name="_Toc398101299"/>
      <w:r w:rsidRPr="00F67469">
        <w:t xml:space="preserve">Overall </w:t>
      </w:r>
      <w:r w:rsidR="00DC5886">
        <w:t>rating</w:t>
      </w:r>
      <w:r w:rsidR="009338CA">
        <w:t>s</w:t>
      </w:r>
      <w:bookmarkEnd w:id="21"/>
    </w:p>
    <w:p w:rsidR="00733485" w:rsidRDefault="00733485" w:rsidP="00733485">
      <w:pPr>
        <w:rPr>
          <w:rFonts w:ascii="Calibri" w:hAnsi="Calibri"/>
          <w:lang w:eastAsia="en-GB"/>
        </w:rPr>
      </w:pPr>
      <w:r>
        <w:rPr>
          <w:rFonts w:ascii="Calibri" w:hAnsi="Calibri"/>
          <w:lang w:eastAsia="en-GB"/>
        </w:rPr>
        <w:t xml:space="preserve">321 </w:t>
      </w:r>
      <w:r w:rsidR="009338CA">
        <w:rPr>
          <w:rFonts w:ascii="Calibri" w:hAnsi="Calibri"/>
          <w:lang w:eastAsia="en-GB"/>
        </w:rPr>
        <w:t>visitor</w:t>
      </w:r>
      <w:r>
        <w:rPr>
          <w:rFonts w:ascii="Calibri" w:hAnsi="Calibri"/>
          <w:lang w:eastAsia="en-GB"/>
        </w:rPr>
        <w:t xml:space="preserve">s rated their overall opinion of Imperial Festival. They rated it highly, with 91% (170) </w:t>
      </w:r>
      <w:r w:rsidR="009338CA">
        <w:rPr>
          <w:rFonts w:ascii="Calibri" w:hAnsi="Calibri"/>
          <w:lang w:eastAsia="en-GB"/>
        </w:rPr>
        <w:t>selecting</w:t>
      </w:r>
      <w:r>
        <w:rPr>
          <w:rFonts w:ascii="Calibri" w:hAnsi="Calibri"/>
          <w:lang w:eastAsia="en-GB"/>
        </w:rPr>
        <w:t xml:space="preserve"> ‘Excellent’ or ‘Good’. 4 respondents who rated it </w:t>
      </w:r>
      <w:r w:rsidR="00372B6C">
        <w:rPr>
          <w:rFonts w:ascii="Calibri" w:hAnsi="Calibri"/>
          <w:lang w:eastAsia="en-GB"/>
        </w:rPr>
        <w:t>‘P</w:t>
      </w:r>
      <w:r>
        <w:rPr>
          <w:rFonts w:ascii="Calibri" w:hAnsi="Calibri"/>
          <w:lang w:eastAsia="en-GB"/>
        </w:rPr>
        <w:t>oor</w:t>
      </w:r>
      <w:r w:rsidR="00372B6C">
        <w:rPr>
          <w:rFonts w:ascii="Calibri" w:hAnsi="Calibri"/>
          <w:lang w:eastAsia="en-GB"/>
        </w:rPr>
        <w:t>’</w:t>
      </w:r>
      <w:r w:rsidR="00BC216B">
        <w:rPr>
          <w:rFonts w:ascii="Calibri" w:hAnsi="Calibri"/>
          <w:lang w:eastAsia="en-GB"/>
        </w:rPr>
        <w:t xml:space="preserve"> were two</w:t>
      </w:r>
      <w:r>
        <w:rPr>
          <w:rFonts w:ascii="Calibri" w:hAnsi="Calibri"/>
          <w:lang w:eastAsia="en-GB"/>
        </w:rPr>
        <w:t xml:space="preserve"> members of the public and </w:t>
      </w:r>
      <w:r w:rsidR="00BC216B">
        <w:rPr>
          <w:rFonts w:ascii="Calibri" w:hAnsi="Calibri"/>
          <w:lang w:eastAsia="en-GB"/>
        </w:rPr>
        <w:t>two</w:t>
      </w:r>
      <w:r>
        <w:rPr>
          <w:rFonts w:ascii="Calibri" w:hAnsi="Calibri"/>
          <w:lang w:eastAsia="en-GB"/>
        </w:rPr>
        <w:t xml:space="preserve"> current members of Imperial staff. None of these </w:t>
      </w:r>
      <w:r w:rsidR="00372B6C">
        <w:rPr>
          <w:rFonts w:ascii="Calibri" w:hAnsi="Calibri"/>
          <w:lang w:eastAsia="en-GB"/>
        </w:rPr>
        <w:t xml:space="preserve">respondents </w:t>
      </w:r>
      <w:r>
        <w:rPr>
          <w:rFonts w:ascii="Calibri" w:hAnsi="Calibri"/>
          <w:lang w:eastAsia="en-GB"/>
        </w:rPr>
        <w:t>explained their ratings.</w:t>
      </w:r>
      <w:r w:rsidR="00B60019">
        <w:rPr>
          <w:rFonts w:ascii="Calibri" w:hAnsi="Calibri"/>
          <w:lang w:eastAsia="en-GB"/>
        </w:rPr>
        <w:t xml:space="preserve"> Alumni ratings were similar to the whole cohort, with 52%, 39% and 9% rating it as ‘Excellent’, ‘Good’ and ‘Average’ respectively.</w:t>
      </w:r>
    </w:p>
    <w:p w:rsidR="00733485" w:rsidRDefault="00733485" w:rsidP="00733485">
      <w:pPr>
        <w:rPr>
          <w:rFonts w:ascii="Calibri" w:hAnsi="Calibri"/>
          <w:lang w:eastAsia="en-GB"/>
        </w:rPr>
      </w:pPr>
    </w:p>
    <w:p w:rsidR="00733485" w:rsidRDefault="00B26676" w:rsidP="00733485">
      <w:pPr>
        <w:rPr>
          <w:rFonts w:ascii="Calibri" w:hAnsi="Calibri"/>
          <w:lang w:eastAsia="en-GB"/>
        </w:rPr>
      </w:pPr>
      <w:r>
        <w:rPr>
          <w:rFonts w:ascii="Calibri" w:hAnsi="Calibri"/>
          <w:lang w:eastAsia="en-GB"/>
        </w:rPr>
        <w:t>Those involved in delivery</w:t>
      </w:r>
      <w:r w:rsidR="009338CA">
        <w:rPr>
          <w:rFonts w:ascii="Calibri" w:hAnsi="Calibri"/>
          <w:lang w:eastAsia="en-GB"/>
        </w:rPr>
        <w:t xml:space="preserve"> also rated the</w:t>
      </w:r>
      <w:r w:rsidR="00733485">
        <w:rPr>
          <w:rFonts w:ascii="Calibri" w:hAnsi="Calibri"/>
          <w:lang w:eastAsia="en-GB"/>
        </w:rPr>
        <w:t xml:space="preserve"> Fes</w:t>
      </w:r>
      <w:r w:rsidR="00240919">
        <w:rPr>
          <w:rFonts w:ascii="Calibri" w:hAnsi="Calibri"/>
          <w:lang w:eastAsia="en-GB"/>
        </w:rPr>
        <w:t>tival highly, with 96% (195) r</w:t>
      </w:r>
      <w:r w:rsidR="00733485">
        <w:rPr>
          <w:rFonts w:ascii="Calibri" w:hAnsi="Calibri"/>
          <w:lang w:eastAsia="en-GB"/>
        </w:rPr>
        <w:t xml:space="preserve">eporting their experience as ‘Excellent’ or ‘Good’. </w:t>
      </w:r>
      <w:r w:rsidR="00BC216B">
        <w:rPr>
          <w:rFonts w:ascii="Calibri" w:hAnsi="Calibri"/>
          <w:lang w:eastAsia="en-GB"/>
        </w:rPr>
        <w:t>Five</w:t>
      </w:r>
      <w:r w:rsidR="0084074A">
        <w:rPr>
          <w:rFonts w:ascii="Calibri" w:hAnsi="Calibri"/>
          <w:lang w:eastAsia="en-GB"/>
        </w:rPr>
        <w:t xml:space="preserve"> </w:t>
      </w:r>
      <w:r w:rsidR="00B60019">
        <w:rPr>
          <w:rFonts w:ascii="Calibri" w:hAnsi="Calibri"/>
          <w:lang w:eastAsia="en-GB"/>
        </w:rPr>
        <w:t xml:space="preserve">of the </w:t>
      </w:r>
      <w:r w:rsidR="0084074A">
        <w:rPr>
          <w:rFonts w:ascii="Calibri" w:hAnsi="Calibri"/>
          <w:lang w:eastAsia="en-GB"/>
        </w:rPr>
        <w:t xml:space="preserve">respondents who selected ‘Average’ expected their </w:t>
      </w:r>
      <w:r w:rsidR="00372B6C">
        <w:rPr>
          <w:rFonts w:ascii="Calibri" w:hAnsi="Calibri"/>
          <w:lang w:eastAsia="en-GB"/>
        </w:rPr>
        <w:t xml:space="preserve">specific </w:t>
      </w:r>
      <w:r w:rsidR="0084074A">
        <w:rPr>
          <w:rFonts w:ascii="Calibri" w:hAnsi="Calibri"/>
          <w:lang w:eastAsia="en-GB"/>
        </w:rPr>
        <w:t>activity</w:t>
      </w:r>
      <w:r w:rsidR="00B70283">
        <w:rPr>
          <w:rFonts w:ascii="Calibri" w:hAnsi="Calibri"/>
          <w:lang w:eastAsia="en-GB"/>
        </w:rPr>
        <w:t xml:space="preserve"> </w:t>
      </w:r>
      <w:r w:rsidR="00DC5886">
        <w:rPr>
          <w:rFonts w:ascii="Calibri" w:hAnsi="Calibri"/>
          <w:lang w:eastAsia="en-GB"/>
        </w:rPr>
        <w:t xml:space="preserve">or the Friday </w:t>
      </w:r>
      <w:r w:rsidR="00A65B71">
        <w:rPr>
          <w:rFonts w:ascii="Calibri" w:hAnsi="Calibri"/>
          <w:lang w:eastAsia="en-GB"/>
        </w:rPr>
        <w:t xml:space="preserve">night </w:t>
      </w:r>
      <w:r w:rsidR="00DC5886">
        <w:rPr>
          <w:rFonts w:ascii="Calibri" w:hAnsi="Calibri"/>
          <w:lang w:eastAsia="en-GB"/>
        </w:rPr>
        <w:t>to</w:t>
      </w:r>
      <w:r w:rsidR="0084074A">
        <w:rPr>
          <w:rFonts w:ascii="Calibri" w:hAnsi="Calibri"/>
          <w:lang w:eastAsia="en-GB"/>
        </w:rPr>
        <w:t xml:space="preserve"> have been busier.</w:t>
      </w:r>
    </w:p>
    <w:p w:rsidR="00DC5886" w:rsidRDefault="00DC5886" w:rsidP="00733485">
      <w:pPr>
        <w:rPr>
          <w:rFonts w:ascii="Calibri" w:hAnsi="Calibri"/>
          <w:lang w:eastAsia="en-GB"/>
        </w:rPr>
      </w:pPr>
    </w:p>
    <w:p w:rsidR="00C13922" w:rsidRPr="00C13922" w:rsidRDefault="00C13922" w:rsidP="00733485">
      <w:pPr>
        <w:rPr>
          <w:rFonts w:ascii="Calibri" w:hAnsi="Calibri"/>
          <w:b/>
          <w:sz w:val="22"/>
          <w:szCs w:val="22"/>
          <w:lang w:eastAsia="en-GB"/>
        </w:rPr>
      </w:pPr>
      <w:r w:rsidRPr="00C13922">
        <w:rPr>
          <w:rFonts w:ascii="Calibri" w:hAnsi="Calibri"/>
          <w:b/>
          <w:sz w:val="22"/>
          <w:szCs w:val="22"/>
          <w:lang w:eastAsia="en-GB"/>
        </w:rPr>
        <w:t>Overall ratings of Imperial festival 2014 (n=203 and 321)</w:t>
      </w:r>
    </w:p>
    <w:p w:rsidR="00DC5886" w:rsidRDefault="00DC5886" w:rsidP="00733485">
      <w:pPr>
        <w:rPr>
          <w:rFonts w:ascii="Calibri" w:hAnsi="Calibri"/>
          <w:lang w:eastAsia="en-GB"/>
        </w:rPr>
      </w:pPr>
    </w:p>
    <w:p w:rsidR="00733485" w:rsidRDefault="00C13922" w:rsidP="00C13922">
      <w:pPr>
        <w:jc w:val="center"/>
        <w:rPr>
          <w:rFonts w:ascii="Calibri" w:hAnsi="Calibri"/>
          <w:lang w:eastAsia="en-GB"/>
        </w:rPr>
      </w:pPr>
      <w:r>
        <w:rPr>
          <w:rFonts w:ascii="Calibri" w:hAnsi="Calibri"/>
          <w:noProof/>
          <w:lang w:eastAsia="en-GB"/>
        </w:rPr>
        <w:drawing>
          <wp:inline distT="0" distB="0" distL="0" distR="0" wp14:anchorId="557D5505" wp14:editId="44338359">
            <wp:extent cx="4848796" cy="2914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3251" cy="2917328"/>
                    </a:xfrm>
                    <a:prstGeom prst="rect">
                      <a:avLst/>
                    </a:prstGeom>
                    <a:noFill/>
                  </pic:spPr>
                </pic:pic>
              </a:graphicData>
            </a:graphic>
          </wp:inline>
        </w:drawing>
      </w:r>
    </w:p>
    <w:p w:rsidR="00D448CB" w:rsidRDefault="00D448CB" w:rsidP="00D448CB">
      <w:pPr>
        <w:rPr>
          <w:rFonts w:ascii="Calibri" w:hAnsi="Calibri"/>
          <w:lang w:eastAsia="en-GB"/>
        </w:rPr>
      </w:pPr>
    </w:p>
    <w:p w:rsidR="00D448CB" w:rsidRDefault="00D448CB" w:rsidP="00D448CB">
      <w:pPr>
        <w:rPr>
          <w:rFonts w:ascii="Calibri" w:hAnsi="Calibri"/>
          <w:lang w:eastAsia="en-GB"/>
        </w:rPr>
      </w:pPr>
    </w:p>
    <w:p w:rsidR="00D448CB" w:rsidRDefault="00D448CB" w:rsidP="00D448CB">
      <w:pPr>
        <w:rPr>
          <w:rFonts w:ascii="Calibri" w:hAnsi="Calibri"/>
          <w:lang w:eastAsia="en-GB"/>
        </w:rPr>
      </w:pPr>
      <w:r>
        <w:rPr>
          <w:rFonts w:ascii="Calibri" w:hAnsi="Calibri"/>
          <w:lang w:eastAsia="en-GB"/>
        </w:rPr>
        <w:t xml:space="preserve">Visitors </w:t>
      </w:r>
      <w:r w:rsidR="00B70283">
        <w:rPr>
          <w:rFonts w:ascii="Calibri" w:hAnsi="Calibri"/>
          <w:lang w:eastAsia="en-GB"/>
        </w:rPr>
        <w:t>attributed</w:t>
      </w:r>
      <w:r>
        <w:rPr>
          <w:rFonts w:ascii="Calibri" w:hAnsi="Calibri"/>
          <w:lang w:eastAsia="en-GB"/>
        </w:rPr>
        <w:t xml:space="preserve"> their positive opinions to the wide variety and accessible nature of the activities</w:t>
      </w:r>
      <w:r w:rsidR="00A63F1A">
        <w:rPr>
          <w:rFonts w:ascii="Calibri" w:hAnsi="Calibri"/>
          <w:lang w:eastAsia="en-GB"/>
        </w:rPr>
        <w:t>.</w:t>
      </w:r>
    </w:p>
    <w:p w:rsidR="00D448CB" w:rsidRDefault="00D448CB" w:rsidP="00D448CB">
      <w:pPr>
        <w:spacing w:before="60"/>
        <w:ind w:left="720"/>
        <w:rPr>
          <w:rFonts w:ascii="Calibri" w:hAnsi="Calibri"/>
          <w:i/>
          <w:color w:val="365F91" w:themeColor="accent1" w:themeShade="BF"/>
          <w:lang w:eastAsia="en-GB"/>
        </w:rPr>
      </w:pPr>
      <w:r w:rsidRPr="00D448CB">
        <w:rPr>
          <w:rFonts w:ascii="Calibri" w:hAnsi="Calibri"/>
          <w:i/>
          <w:color w:val="365F91" w:themeColor="accent1" w:themeShade="BF"/>
          <w:lang w:eastAsia="en-GB"/>
        </w:rPr>
        <w:t>It's really good, it's really nice to see such a variety of science.</w:t>
      </w:r>
      <w:r>
        <w:rPr>
          <w:rFonts w:ascii="Calibri" w:hAnsi="Calibri"/>
          <w:i/>
          <w:color w:val="365F91" w:themeColor="accent1" w:themeShade="BF"/>
          <w:lang w:eastAsia="en-GB"/>
        </w:rPr>
        <w:t xml:space="preserve"> </w:t>
      </w:r>
      <w:r w:rsidRPr="00D448CB">
        <w:rPr>
          <w:rFonts w:ascii="Calibri" w:hAnsi="Calibri"/>
          <w:i/>
          <w:color w:val="365F91" w:themeColor="accent1" w:themeShade="BF"/>
          <w:lang w:eastAsia="en-GB"/>
        </w:rPr>
        <w:t xml:space="preserve">I was really pleased that there's lots of people and that people are actually interested in science. And I like it how there's stuff for the kids as </w:t>
      </w:r>
      <w:r>
        <w:rPr>
          <w:rFonts w:ascii="Calibri" w:hAnsi="Calibri"/>
          <w:i/>
          <w:color w:val="365F91" w:themeColor="accent1" w:themeShade="BF"/>
          <w:lang w:eastAsia="en-GB"/>
        </w:rPr>
        <w:t xml:space="preserve">well. </w:t>
      </w:r>
      <w:r w:rsidR="00A63F1A">
        <w:rPr>
          <w:rFonts w:ascii="Calibri" w:hAnsi="Calibri"/>
          <w:i/>
          <w:color w:val="365F91" w:themeColor="accent1" w:themeShade="BF"/>
          <w:lang w:eastAsia="en-GB"/>
        </w:rPr>
        <w:t xml:space="preserve">It seems pitched a fairly accessible level. </w:t>
      </w:r>
      <w:r>
        <w:rPr>
          <w:rFonts w:ascii="Calibri" w:hAnsi="Calibri"/>
          <w:i/>
          <w:color w:val="365F91" w:themeColor="accent1" w:themeShade="BF"/>
          <w:lang w:eastAsia="en-GB"/>
        </w:rPr>
        <w:t>(Adult visitor with no Imperial affiliation)</w:t>
      </w:r>
    </w:p>
    <w:p w:rsidR="00A63F1A" w:rsidRDefault="00A63F1A" w:rsidP="00A63F1A">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It's very impressive</w:t>
      </w:r>
      <w:r w:rsidRPr="00A63F1A">
        <w:rPr>
          <w:rFonts w:ascii="Calibri" w:hAnsi="Calibri"/>
          <w:i/>
          <w:color w:val="365F91" w:themeColor="accent1" w:themeShade="BF"/>
          <w:lang w:eastAsia="en-GB"/>
        </w:rPr>
        <w:t xml:space="preserve">. </w:t>
      </w:r>
      <w:r>
        <w:rPr>
          <w:rFonts w:ascii="Calibri" w:hAnsi="Calibri"/>
          <w:i/>
          <w:color w:val="365F91" w:themeColor="accent1" w:themeShade="BF"/>
          <w:lang w:eastAsia="en-GB"/>
        </w:rPr>
        <w:t>It’s</w:t>
      </w:r>
      <w:r w:rsidRPr="00A63F1A">
        <w:rPr>
          <w:rFonts w:ascii="Calibri" w:hAnsi="Calibri"/>
          <w:i/>
          <w:color w:val="365F91" w:themeColor="accent1" w:themeShade="BF"/>
          <w:lang w:eastAsia="en-GB"/>
        </w:rPr>
        <w:t xml:space="preserve"> very interesting, I expected it to be a lot smaller because I've never been before, but it's very, very good. It's really easy to get around.  I love all the food stalls, I didn't</w:t>
      </w:r>
      <w:r>
        <w:rPr>
          <w:rFonts w:ascii="Calibri" w:hAnsi="Calibri"/>
          <w:i/>
          <w:color w:val="365F91" w:themeColor="accent1" w:themeShade="BF"/>
          <w:lang w:eastAsia="en-GB"/>
        </w:rPr>
        <w:t xml:space="preserve"> expect all that, that's good. Some of i</w:t>
      </w:r>
      <w:r w:rsidRPr="00A63F1A">
        <w:rPr>
          <w:rFonts w:ascii="Calibri" w:hAnsi="Calibri"/>
          <w:i/>
          <w:color w:val="365F91" w:themeColor="accent1" w:themeShade="BF"/>
          <w:lang w:eastAsia="en-GB"/>
        </w:rPr>
        <w:t xml:space="preserve">t's very complicated stuff and they've managed to explain it very well really. </w:t>
      </w:r>
      <w:r>
        <w:rPr>
          <w:rFonts w:ascii="Calibri" w:hAnsi="Calibri"/>
          <w:i/>
          <w:color w:val="365F91" w:themeColor="accent1" w:themeShade="BF"/>
          <w:lang w:eastAsia="en-GB"/>
        </w:rPr>
        <w:t>(Secondary school student)</w:t>
      </w:r>
    </w:p>
    <w:p w:rsidR="00A63F1A" w:rsidRDefault="00A63F1A" w:rsidP="00A63F1A">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lastRenderedPageBreak/>
        <w:t xml:space="preserve">I think it was excellent, very interesting. </w:t>
      </w:r>
      <w:r w:rsidRPr="00A63F1A">
        <w:rPr>
          <w:rFonts w:ascii="Calibri" w:hAnsi="Calibri"/>
          <w:i/>
          <w:color w:val="365F91" w:themeColor="accent1" w:themeShade="BF"/>
          <w:lang w:eastAsia="en-GB"/>
        </w:rPr>
        <w:t xml:space="preserve">All sorts of things </w:t>
      </w:r>
      <w:r>
        <w:rPr>
          <w:rFonts w:ascii="Calibri" w:hAnsi="Calibri"/>
          <w:i/>
          <w:color w:val="365F91" w:themeColor="accent1" w:themeShade="BF"/>
          <w:lang w:eastAsia="en-GB"/>
        </w:rPr>
        <w:t xml:space="preserve">to do and see and think about. </w:t>
      </w:r>
      <w:r w:rsidRPr="00A63F1A">
        <w:rPr>
          <w:rFonts w:ascii="Calibri" w:hAnsi="Calibri"/>
          <w:i/>
          <w:color w:val="365F91" w:themeColor="accent1" w:themeShade="BF"/>
          <w:lang w:eastAsia="en-GB"/>
        </w:rPr>
        <w:t>The variety is really good actually.</w:t>
      </w:r>
      <w:r>
        <w:rPr>
          <w:rFonts w:ascii="Calibri" w:hAnsi="Calibri"/>
          <w:i/>
          <w:color w:val="365F91" w:themeColor="accent1" w:themeShade="BF"/>
          <w:lang w:eastAsia="en-GB"/>
        </w:rPr>
        <w:t xml:space="preserve"> (Imperial alumnus)</w:t>
      </w:r>
    </w:p>
    <w:p w:rsidR="00B60019" w:rsidRPr="00A63F1A" w:rsidRDefault="00B60019" w:rsidP="00A63F1A">
      <w:pPr>
        <w:spacing w:before="60"/>
        <w:ind w:left="720"/>
        <w:rPr>
          <w:rFonts w:ascii="Calibri" w:hAnsi="Calibri"/>
          <w:i/>
          <w:color w:val="365F91" w:themeColor="accent1" w:themeShade="BF"/>
          <w:lang w:eastAsia="en-GB"/>
        </w:rPr>
      </w:pPr>
    </w:p>
    <w:p w:rsidR="00A63F1A" w:rsidRDefault="00A63F1A" w:rsidP="00A63F1A">
      <w:pPr>
        <w:rPr>
          <w:rFonts w:ascii="Calibri" w:hAnsi="Calibri"/>
          <w:lang w:eastAsia="en-GB"/>
        </w:rPr>
      </w:pPr>
      <w:r>
        <w:rPr>
          <w:rFonts w:ascii="Calibri" w:hAnsi="Calibri"/>
          <w:lang w:eastAsia="en-GB"/>
        </w:rPr>
        <w:t xml:space="preserve">Visitors and those involved in delivery of the </w:t>
      </w:r>
      <w:r w:rsidR="00460296">
        <w:rPr>
          <w:rFonts w:ascii="Calibri" w:hAnsi="Calibri"/>
          <w:lang w:eastAsia="en-GB"/>
        </w:rPr>
        <w:t>F</w:t>
      </w:r>
      <w:r>
        <w:rPr>
          <w:rFonts w:ascii="Calibri" w:hAnsi="Calibri"/>
          <w:lang w:eastAsia="en-GB"/>
        </w:rPr>
        <w:t xml:space="preserve">estival </w:t>
      </w:r>
      <w:r w:rsidR="00460296">
        <w:rPr>
          <w:rFonts w:ascii="Calibri" w:hAnsi="Calibri"/>
          <w:lang w:eastAsia="en-GB"/>
        </w:rPr>
        <w:t>mentioned the atmosphere and scale of the Festival</w:t>
      </w:r>
      <w:r w:rsidR="00B60019">
        <w:rPr>
          <w:rFonts w:ascii="Calibri" w:hAnsi="Calibri"/>
          <w:lang w:eastAsia="en-GB"/>
        </w:rPr>
        <w:t xml:space="preserve"> as contributing factors</w:t>
      </w:r>
      <w:r w:rsidR="00460296">
        <w:rPr>
          <w:rFonts w:ascii="Calibri" w:hAnsi="Calibri"/>
          <w:lang w:eastAsia="en-GB"/>
        </w:rPr>
        <w:t xml:space="preserve">, in terms of both visitor numbers and </w:t>
      </w:r>
      <w:r w:rsidR="00B60019">
        <w:rPr>
          <w:rFonts w:ascii="Calibri" w:hAnsi="Calibri"/>
          <w:lang w:eastAsia="en-GB"/>
        </w:rPr>
        <w:t xml:space="preserve">the </w:t>
      </w:r>
      <w:r w:rsidR="00460296">
        <w:rPr>
          <w:rFonts w:ascii="Calibri" w:hAnsi="Calibri"/>
          <w:lang w:eastAsia="en-GB"/>
        </w:rPr>
        <w:t>number of activities.</w:t>
      </w:r>
      <w:r w:rsidR="003C34BD">
        <w:rPr>
          <w:rFonts w:ascii="Calibri" w:hAnsi="Calibri"/>
          <w:lang w:eastAsia="en-GB"/>
        </w:rPr>
        <w:t xml:space="preserve"> </w:t>
      </w:r>
    </w:p>
    <w:p w:rsidR="00460296" w:rsidRDefault="00460296" w:rsidP="00460296">
      <w:pPr>
        <w:spacing w:before="60"/>
        <w:ind w:left="720"/>
        <w:rPr>
          <w:rFonts w:ascii="Calibri" w:hAnsi="Calibri"/>
          <w:i/>
          <w:color w:val="365F91" w:themeColor="accent1" w:themeShade="BF"/>
          <w:lang w:eastAsia="en-GB"/>
        </w:rPr>
      </w:pPr>
      <w:r w:rsidRPr="00460296">
        <w:rPr>
          <w:rFonts w:ascii="Calibri" w:hAnsi="Calibri"/>
          <w:i/>
          <w:color w:val="365F91" w:themeColor="accent1" w:themeShade="BF"/>
          <w:lang w:eastAsia="en-GB"/>
        </w:rPr>
        <w:t>Great fun</w:t>
      </w:r>
      <w:r>
        <w:rPr>
          <w:rFonts w:ascii="Calibri" w:hAnsi="Calibri"/>
          <w:i/>
          <w:color w:val="365F91" w:themeColor="accent1" w:themeShade="BF"/>
          <w:lang w:eastAsia="en-GB"/>
        </w:rPr>
        <w:t xml:space="preserve"> atmosphere</w:t>
      </w:r>
      <w:r w:rsidR="00890FCA">
        <w:rPr>
          <w:rFonts w:ascii="Calibri" w:hAnsi="Calibri"/>
          <w:i/>
          <w:color w:val="365F91" w:themeColor="accent1" w:themeShade="BF"/>
          <w:lang w:eastAsia="en-GB"/>
        </w:rPr>
        <w:t>, lots of people</w:t>
      </w:r>
      <w:r>
        <w:rPr>
          <w:rFonts w:ascii="Calibri" w:hAnsi="Calibri"/>
          <w:i/>
          <w:color w:val="365F91" w:themeColor="accent1" w:themeShade="BF"/>
          <w:lang w:eastAsia="en-GB"/>
        </w:rPr>
        <w:t>. I l</w:t>
      </w:r>
      <w:r w:rsidRPr="00460296">
        <w:rPr>
          <w:rFonts w:ascii="Calibri" w:hAnsi="Calibri"/>
          <w:i/>
          <w:color w:val="365F91" w:themeColor="accent1" w:themeShade="BF"/>
          <w:lang w:eastAsia="en-GB"/>
        </w:rPr>
        <w:t>ike the layout, I like you've got some food going on and other bits and pieces.</w:t>
      </w:r>
      <w:r>
        <w:rPr>
          <w:rFonts w:ascii="Calibri" w:hAnsi="Calibri"/>
          <w:i/>
          <w:color w:val="365F91" w:themeColor="accent1" w:themeShade="BF"/>
          <w:lang w:eastAsia="en-GB"/>
        </w:rPr>
        <w:t xml:space="preserve"> It </w:t>
      </w:r>
      <w:r w:rsidR="00890FCA">
        <w:rPr>
          <w:rFonts w:ascii="Calibri" w:hAnsi="Calibri"/>
          <w:i/>
          <w:color w:val="365F91" w:themeColor="accent1" w:themeShade="BF"/>
          <w:lang w:eastAsia="en-GB"/>
        </w:rPr>
        <w:t xml:space="preserve">really </w:t>
      </w:r>
      <w:r>
        <w:rPr>
          <w:rFonts w:ascii="Calibri" w:hAnsi="Calibri"/>
          <w:i/>
          <w:color w:val="365F91" w:themeColor="accent1" w:themeShade="BF"/>
          <w:lang w:eastAsia="en-GB"/>
        </w:rPr>
        <w:t>feels like a Festival. (Adult visitor with no Imperial affiliation)</w:t>
      </w:r>
    </w:p>
    <w:p w:rsidR="00460296" w:rsidRDefault="00460296" w:rsidP="00460296">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I am surprised how big it is and that there’s food and music and other stuff. It feels more like a Festival than I suppose I expected. (Imperial undergraduate student visitor)</w:t>
      </w:r>
    </w:p>
    <w:p w:rsidR="00460296" w:rsidRDefault="00460296" w:rsidP="00460296">
      <w:pPr>
        <w:spacing w:before="60"/>
        <w:ind w:left="720"/>
        <w:rPr>
          <w:rFonts w:ascii="Calibri" w:hAnsi="Calibri"/>
          <w:i/>
          <w:color w:val="C00000"/>
          <w:lang w:eastAsia="en-GB"/>
        </w:rPr>
      </w:pPr>
      <w:r>
        <w:rPr>
          <w:rFonts w:ascii="Calibri" w:hAnsi="Calibri"/>
          <w:i/>
          <w:color w:val="C00000"/>
          <w:lang w:eastAsia="en-GB"/>
        </w:rPr>
        <w:t>Busy! A</w:t>
      </w:r>
      <w:r w:rsidRPr="00460296">
        <w:rPr>
          <w:rFonts w:ascii="Calibri" w:hAnsi="Calibri"/>
          <w:i/>
          <w:color w:val="C00000"/>
          <w:lang w:eastAsia="en-GB"/>
        </w:rPr>
        <w:t xml:space="preserve"> good atm</w:t>
      </w:r>
      <w:r w:rsidR="00890FCA">
        <w:rPr>
          <w:rFonts w:ascii="Calibri" w:hAnsi="Calibri"/>
          <w:i/>
          <w:color w:val="C00000"/>
          <w:lang w:eastAsia="en-GB"/>
        </w:rPr>
        <w:t>osp</w:t>
      </w:r>
      <w:r w:rsidRPr="00460296">
        <w:rPr>
          <w:rFonts w:ascii="Calibri" w:hAnsi="Calibri"/>
          <w:i/>
          <w:color w:val="C00000"/>
          <w:lang w:eastAsia="en-GB"/>
        </w:rPr>
        <w:t xml:space="preserve">here with </w:t>
      </w:r>
      <w:r w:rsidR="00890FCA">
        <w:rPr>
          <w:rFonts w:ascii="Calibri" w:hAnsi="Calibri"/>
          <w:i/>
          <w:color w:val="C00000"/>
          <w:lang w:eastAsia="en-GB"/>
        </w:rPr>
        <w:t xml:space="preserve">lots of </w:t>
      </w:r>
      <w:r w:rsidRPr="00460296">
        <w:rPr>
          <w:rFonts w:ascii="Calibri" w:hAnsi="Calibri"/>
          <w:i/>
          <w:color w:val="C00000"/>
          <w:lang w:eastAsia="en-GB"/>
        </w:rPr>
        <w:t>people interested in learning more about what happens at the college</w:t>
      </w:r>
      <w:r>
        <w:rPr>
          <w:rFonts w:ascii="Calibri" w:hAnsi="Calibri"/>
          <w:i/>
          <w:color w:val="C00000"/>
          <w:lang w:eastAsia="en-GB"/>
        </w:rPr>
        <w:t>. (</w:t>
      </w:r>
      <w:r w:rsidR="00890FCA">
        <w:rPr>
          <w:rFonts w:ascii="Calibri" w:hAnsi="Calibri"/>
          <w:i/>
          <w:color w:val="C00000"/>
          <w:lang w:eastAsia="en-GB"/>
        </w:rPr>
        <w:t>Postgraduate student)</w:t>
      </w:r>
    </w:p>
    <w:p w:rsidR="00890FCA" w:rsidRDefault="00890FCA" w:rsidP="00460296">
      <w:pPr>
        <w:spacing w:before="60"/>
        <w:ind w:left="720"/>
        <w:rPr>
          <w:rFonts w:ascii="Calibri" w:hAnsi="Calibri"/>
          <w:i/>
          <w:color w:val="C00000"/>
          <w:lang w:eastAsia="en-GB"/>
        </w:rPr>
      </w:pPr>
      <w:r>
        <w:rPr>
          <w:rFonts w:ascii="Calibri" w:hAnsi="Calibri"/>
          <w:i/>
          <w:color w:val="C00000"/>
          <w:lang w:eastAsia="en-GB"/>
        </w:rPr>
        <w:t>Brilliant atmosphere. Lots of footfall. (Academic staff member)</w:t>
      </w:r>
    </w:p>
    <w:p w:rsidR="00890FCA" w:rsidRDefault="00890FCA" w:rsidP="00460296">
      <w:pPr>
        <w:spacing w:before="60"/>
        <w:ind w:left="720"/>
        <w:rPr>
          <w:rFonts w:ascii="Calibri" w:hAnsi="Calibri"/>
          <w:i/>
          <w:color w:val="C00000"/>
          <w:lang w:eastAsia="en-GB"/>
        </w:rPr>
      </w:pPr>
      <w:r w:rsidRPr="00890FCA">
        <w:rPr>
          <w:rFonts w:ascii="Calibri" w:hAnsi="Calibri"/>
          <w:i/>
          <w:color w:val="C00000"/>
          <w:lang w:eastAsia="en-GB"/>
        </w:rPr>
        <w:t xml:space="preserve">I loved the atmosphere especially the arts and quirky side of the Festival. The staff and </w:t>
      </w:r>
      <w:r>
        <w:rPr>
          <w:rFonts w:ascii="Calibri" w:hAnsi="Calibri"/>
          <w:i/>
          <w:color w:val="C00000"/>
          <w:lang w:eastAsia="en-GB"/>
        </w:rPr>
        <w:t xml:space="preserve">huge numbers of </w:t>
      </w:r>
      <w:r w:rsidRPr="00890FCA">
        <w:rPr>
          <w:rFonts w:ascii="Calibri" w:hAnsi="Calibri"/>
          <w:i/>
          <w:color w:val="C00000"/>
          <w:lang w:eastAsia="en-GB"/>
        </w:rPr>
        <w:t>pub</w:t>
      </w:r>
      <w:r>
        <w:rPr>
          <w:rFonts w:ascii="Calibri" w:hAnsi="Calibri"/>
          <w:i/>
          <w:color w:val="C00000"/>
          <w:lang w:eastAsia="en-GB"/>
        </w:rPr>
        <w:t>lic seemed to enjoy being there. (Non-academic staff member)</w:t>
      </w:r>
    </w:p>
    <w:p w:rsidR="003C34BD" w:rsidRDefault="003C34BD" w:rsidP="003C34BD">
      <w:pPr>
        <w:rPr>
          <w:rFonts w:ascii="Calibri" w:hAnsi="Calibri"/>
          <w:lang w:eastAsia="en-GB"/>
        </w:rPr>
      </w:pPr>
    </w:p>
    <w:p w:rsidR="00890FCA" w:rsidRDefault="00890FCA" w:rsidP="00890FCA">
      <w:pPr>
        <w:rPr>
          <w:rFonts w:ascii="Calibri" w:hAnsi="Calibri"/>
          <w:color w:val="000000" w:themeColor="text1"/>
          <w:lang w:eastAsia="en-GB"/>
        </w:rPr>
      </w:pPr>
      <w:r>
        <w:rPr>
          <w:rFonts w:ascii="Calibri" w:hAnsi="Calibri"/>
          <w:color w:val="000000" w:themeColor="text1"/>
          <w:lang w:eastAsia="en-GB"/>
        </w:rPr>
        <w:t xml:space="preserve">Deliverers also </w:t>
      </w:r>
      <w:r w:rsidR="00B60019">
        <w:rPr>
          <w:rFonts w:ascii="Calibri" w:hAnsi="Calibri"/>
          <w:color w:val="000000" w:themeColor="text1"/>
          <w:lang w:eastAsia="en-GB"/>
        </w:rPr>
        <w:t xml:space="preserve">attributed their positive opinions to </w:t>
      </w:r>
      <w:r>
        <w:rPr>
          <w:rFonts w:ascii="Calibri" w:hAnsi="Calibri"/>
          <w:color w:val="000000" w:themeColor="text1"/>
          <w:lang w:eastAsia="en-GB"/>
        </w:rPr>
        <w:t xml:space="preserve">the high levels of interest shown by </w:t>
      </w:r>
      <w:r w:rsidR="001F4711">
        <w:rPr>
          <w:rFonts w:ascii="Calibri" w:hAnsi="Calibri"/>
          <w:color w:val="000000" w:themeColor="text1"/>
          <w:lang w:eastAsia="en-GB"/>
        </w:rPr>
        <w:t xml:space="preserve">a wide range of </w:t>
      </w:r>
      <w:r>
        <w:rPr>
          <w:rFonts w:ascii="Calibri" w:hAnsi="Calibri"/>
          <w:color w:val="000000" w:themeColor="text1"/>
          <w:lang w:eastAsia="en-GB"/>
        </w:rPr>
        <w:t>visitors.</w:t>
      </w:r>
    </w:p>
    <w:p w:rsidR="001F4711" w:rsidRDefault="001F4711" w:rsidP="001F4711">
      <w:pPr>
        <w:spacing w:before="60"/>
        <w:ind w:left="720"/>
        <w:rPr>
          <w:rFonts w:ascii="Calibri" w:hAnsi="Calibri"/>
          <w:i/>
          <w:color w:val="C00000"/>
          <w:lang w:eastAsia="en-GB"/>
        </w:rPr>
      </w:pPr>
      <w:r w:rsidRPr="001F4711">
        <w:rPr>
          <w:rFonts w:ascii="Calibri" w:hAnsi="Calibri"/>
          <w:i/>
          <w:color w:val="C00000"/>
          <w:lang w:eastAsia="en-GB"/>
        </w:rPr>
        <w:t>There were many people interested in our work. Our stand had been busy all the time when the PhD students were there. They enjoyed talking to t</w:t>
      </w:r>
      <w:r>
        <w:rPr>
          <w:rFonts w:ascii="Calibri" w:hAnsi="Calibri"/>
          <w:i/>
          <w:color w:val="C00000"/>
          <w:lang w:eastAsia="en-GB"/>
        </w:rPr>
        <w:t>he people from young to elderly</w:t>
      </w:r>
      <w:r w:rsidR="00890FCA">
        <w:rPr>
          <w:rFonts w:ascii="Calibri" w:hAnsi="Calibri"/>
          <w:i/>
          <w:color w:val="C00000"/>
          <w:lang w:eastAsia="en-GB"/>
        </w:rPr>
        <w:t xml:space="preserve">. </w:t>
      </w:r>
      <w:r>
        <w:rPr>
          <w:rFonts w:ascii="Calibri" w:hAnsi="Calibri"/>
          <w:i/>
          <w:color w:val="C00000"/>
          <w:lang w:eastAsia="en-GB"/>
        </w:rPr>
        <w:t>(Non-academic staff member)</w:t>
      </w:r>
    </w:p>
    <w:p w:rsidR="001F4711" w:rsidRDefault="001F4711" w:rsidP="001F4711">
      <w:pPr>
        <w:spacing w:before="60"/>
        <w:ind w:left="720"/>
        <w:rPr>
          <w:rFonts w:ascii="Calibri" w:hAnsi="Calibri"/>
          <w:i/>
          <w:color w:val="C00000"/>
          <w:lang w:eastAsia="en-GB"/>
        </w:rPr>
      </w:pPr>
      <w:r>
        <w:rPr>
          <w:rFonts w:ascii="Calibri" w:hAnsi="Calibri"/>
          <w:i/>
          <w:color w:val="C00000"/>
          <w:lang w:eastAsia="en-GB"/>
        </w:rPr>
        <w:t>I r</w:t>
      </w:r>
      <w:r w:rsidRPr="001F4711">
        <w:rPr>
          <w:rFonts w:ascii="Calibri" w:hAnsi="Calibri"/>
          <w:i/>
          <w:color w:val="C00000"/>
          <w:lang w:eastAsia="en-GB"/>
        </w:rPr>
        <w:t>eally enjoyed talking to such a range of different people (both young and old, people who work in science and others who do not), and working out how best to 'pitch' our research.</w:t>
      </w:r>
      <w:r>
        <w:rPr>
          <w:rFonts w:ascii="Calibri" w:hAnsi="Calibri"/>
          <w:i/>
          <w:color w:val="C00000"/>
          <w:lang w:eastAsia="en-GB"/>
        </w:rPr>
        <w:t xml:space="preserve"> (Postgraduate student)</w:t>
      </w:r>
    </w:p>
    <w:p w:rsidR="001F4711" w:rsidRDefault="001F4711" w:rsidP="001F4711">
      <w:pPr>
        <w:spacing w:before="60"/>
        <w:ind w:left="720"/>
        <w:rPr>
          <w:rFonts w:ascii="Calibri" w:hAnsi="Calibri"/>
          <w:i/>
          <w:color w:val="C00000"/>
          <w:lang w:eastAsia="en-GB"/>
        </w:rPr>
      </w:pPr>
      <w:r w:rsidRPr="001F4711">
        <w:rPr>
          <w:rFonts w:ascii="Calibri" w:hAnsi="Calibri"/>
          <w:i/>
          <w:color w:val="C00000"/>
          <w:lang w:eastAsia="en-GB"/>
        </w:rPr>
        <w:t xml:space="preserve">I had a good time, but more importantly the visitors responded very well to our demonstrations, and </w:t>
      </w:r>
      <w:r>
        <w:rPr>
          <w:rFonts w:ascii="Calibri" w:hAnsi="Calibri"/>
          <w:i/>
          <w:color w:val="C00000"/>
          <w:lang w:eastAsia="en-GB"/>
        </w:rPr>
        <w:t>asked lots of questions</w:t>
      </w:r>
      <w:r w:rsidRPr="001F4711">
        <w:rPr>
          <w:rFonts w:ascii="Calibri" w:hAnsi="Calibri"/>
          <w:i/>
          <w:color w:val="C00000"/>
          <w:lang w:eastAsia="en-GB"/>
        </w:rPr>
        <w:t>.</w:t>
      </w:r>
      <w:r>
        <w:rPr>
          <w:rFonts w:ascii="Calibri" w:hAnsi="Calibri"/>
          <w:i/>
          <w:color w:val="C00000"/>
          <w:lang w:eastAsia="en-GB"/>
        </w:rPr>
        <w:t xml:space="preserve"> (Academic staff member)</w:t>
      </w:r>
    </w:p>
    <w:p w:rsidR="001F4711" w:rsidRDefault="001F4711" w:rsidP="001F4711">
      <w:pPr>
        <w:spacing w:before="60"/>
        <w:ind w:left="720"/>
        <w:rPr>
          <w:rFonts w:ascii="Calibri" w:hAnsi="Calibri"/>
          <w:i/>
          <w:color w:val="C00000"/>
          <w:lang w:eastAsia="en-GB"/>
        </w:rPr>
      </w:pPr>
    </w:p>
    <w:p w:rsidR="00890FCA" w:rsidRDefault="001F4711" w:rsidP="001F4711">
      <w:pPr>
        <w:rPr>
          <w:rFonts w:ascii="Calibri" w:hAnsi="Calibri"/>
          <w:color w:val="000000" w:themeColor="text1"/>
          <w:lang w:eastAsia="en-GB"/>
        </w:rPr>
      </w:pPr>
      <w:r>
        <w:rPr>
          <w:rFonts w:ascii="Calibri" w:hAnsi="Calibri"/>
          <w:color w:val="000000" w:themeColor="text1"/>
          <w:lang w:eastAsia="en-GB"/>
        </w:rPr>
        <w:t xml:space="preserve">These positive opinions were echoed in visitors’ comments on the </w:t>
      </w:r>
      <w:r w:rsidR="00240919">
        <w:rPr>
          <w:rFonts w:ascii="Calibri" w:hAnsi="Calibri"/>
          <w:color w:val="000000" w:themeColor="text1"/>
          <w:lang w:eastAsia="en-GB"/>
        </w:rPr>
        <w:t>F</w:t>
      </w:r>
      <w:r>
        <w:rPr>
          <w:rFonts w:ascii="Calibri" w:hAnsi="Calibri"/>
          <w:color w:val="000000" w:themeColor="text1"/>
          <w:lang w:eastAsia="en-GB"/>
        </w:rPr>
        <w:t>estival graffiti</w:t>
      </w:r>
      <w:r w:rsidR="00240919">
        <w:rPr>
          <w:rFonts w:ascii="Calibri" w:hAnsi="Calibri"/>
          <w:color w:val="000000" w:themeColor="text1"/>
          <w:lang w:eastAsia="en-GB"/>
        </w:rPr>
        <w:t xml:space="preserve"> wall and general comments made in visitor interviews and survey comments.</w:t>
      </w:r>
    </w:p>
    <w:p w:rsidR="00240919" w:rsidRDefault="00240919" w:rsidP="00240919">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It was truly a great event – well done EVERYONE involved’. (Adult visitor with no Imperial affiliation)</w:t>
      </w:r>
    </w:p>
    <w:p w:rsidR="00240919" w:rsidRDefault="00240919" w:rsidP="00240919">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The Festival made me very proud to have attended Imperial College and sorry not to have returned in the last 30 years. (Imperial Alumnus)</w:t>
      </w:r>
    </w:p>
    <w:p w:rsidR="001F4711" w:rsidRPr="00890FCA" w:rsidRDefault="001F4711" w:rsidP="001F4711">
      <w:pPr>
        <w:rPr>
          <w:rFonts w:ascii="Calibri" w:hAnsi="Calibri"/>
          <w:color w:val="000000" w:themeColor="text1"/>
          <w:lang w:eastAsia="en-GB"/>
        </w:rPr>
      </w:pPr>
    </w:p>
    <w:p w:rsidR="00DC5886" w:rsidRDefault="00DC5886" w:rsidP="00D448CB">
      <w:pPr>
        <w:spacing w:before="60"/>
        <w:ind w:left="720"/>
        <w:rPr>
          <w:rFonts w:ascii="Calibri" w:hAnsi="Calibri" w:cs="Arial"/>
          <w:b/>
          <w:bCs/>
          <w:i/>
          <w:iCs/>
          <w:sz w:val="28"/>
          <w:lang w:eastAsia="en-GB"/>
        </w:rPr>
      </w:pPr>
      <w:r>
        <w:br w:type="page"/>
      </w:r>
    </w:p>
    <w:p w:rsidR="00D1632B" w:rsidRDefault="0084074A" w:rsidP="00D1632B">
      <w:pPr>
        <w:pStyle w:val="Heading2"/>
      </w:pPr>
      <w:bookmarkStart w:id="22" w:name="_Toc398101300"/>
      <w:r>
        <w:lastRenderedPageBreak/>
        <w:t xml:space="preserve">Visitor </w:t>
      </w:r>
      <w:r w:rsidR="00DB7520">
        <w:t>opinions</w:t>
      </w:r>
      <w:r w:rsidR="00775BFE">
        <w:t>: communication</w:t>
      </w:r>
      <w:bookmarkEnd w:id="22"/>
    </w:p>
    <w:p w:rsidR="00DB7520" w:rsidRDefault="00DB7520" w:rsidP="00DB7520">
      <w:pPr>
        <w:rPr>
          <w:rFonts w:asciiTheme="minorHAnsi" w:hAnsiTheme="minorHAnsi"/>
          <w:lang w:eastAsia="en-GB"/>
        </w:rPr>
      </w:pPr>
      <w:r>
        <w:rPr>
          <w:rFonts w:asciiTheme="minorHAnsi" w:hAnsiTheme="minorHAnsi"/>
          <w:lang w:eastAsia="en-GB"/>
        </w:rPr>
        <w:t xml:space="preserve">Visitors were asked </w:t>
      </w:r>
      <w:r w:rsidR="00B60019">
        <w:rPr>
          <w:rFonts w:asciiTheme="minorHAnsi" w:hAnsiTheme="minorHAnsi"/>
          <w:lang w:eastAsia="en-GB"/>
        </w:rPr>
        <w:t>to rate the</w:t>
      </w:r>
      <w:r>
        <w:rPr>
          <w:rFonts w:asciiTheme="minorHAnsi" w:hAnsiTheme="minorHAnsi"/>
          <w:lang w:eastAsia="en-GB"/>
        </w:rPr>
        <w:t xml:space="preserve"> Festival information and navigation and their interactions with Imperial staff and students.</w:t>
      </w:r>
    </w:p>
    <w:p w:rsidR="00DB7520" w:rsidRPr="00DB7520" w:rsidRDefault="00DB7520" w:rsidP="00DB7520">
      <w:pPr>
        <w:rPr>
          <w:rFonts w:asciiTheme="minorHAnsi" w:hAnsiTheme="minorHAnsi"/>
          <w:lang w:eastAsia="en-GB"/>
        </w:rPr>
      </w:pPr>
    </w:p>
    <w:p w:rsidR="00D24E21" w:rsidRPr="007C67A3" w:rsidRDefault="00BD5C14" w:rsidP="007C67A3">
      <w:pPr>
        <w:rPr>
          <w:rFonts w:asciiTheme="minorHAnsi" w:hAnsiTheme="minorHAnsi"/>
          <w:b/>
          <w:i/>
        </w:rPr>
      </w:pPr>
      <w:r w:rsidRPr="007C67A3">
        <w:rPr>
          <w:rFonts w:asciiTheme="minorHAnsi" w:hAnsiTheme="minorHAnsi"/>
          <w:b/>
          <w:i/>
          <w:noProof/>
        </w:rPr>
        <w:t>Information</w:t>
      </w:r>
      <w:r w:rsidR="00D24E21" w:rsidRPr="007C67A3">
        <w:rPr>
          <w:rFonts w:asciiTheme="minorHAnsi" w:hAnsiTheme="minorHAnsi"/>
          <w:b/>
          <w:i/>
        </w:rPr>
        <w:t xml:space="preserve"> </w:t>
      </w:r>
      <w:r w:rsidR="000D237F" w:rsidRPr="007C67A3">
        <w:rPr>
          <w:rFonts w:asciiTheme="minorHAnsi" w:hAnsiTheme="minorHAnsi"/>
          <w:b/>
          <w:i/>
        </w:rPr>
        <w:t>and navigation</w:t>
      </w:r>
    </w:p>
    <w:p w:rsidR="00E479B0" w:rsidRDefault="00240919" w:rsidP="005C1114">
      <w:pPr>
        <w:rPr>
          <w:rFonts w:ascii="Calibri" w:hAnsi="Calibri"/>
          <w:lang w:eastAsia="en-GB"/>
        </w:rPr>
      </w:pPr>
      <w:r>
        <w:rPr>
          <w:rFonts w:ascii="Calibri" w:hAnsi="Calibri"/>
          <w:lang w:eastAsia="en-GB"/>
        </w:rPr>
        <w:t>Respondents age</w:t>
      </w:r>
      <w:r w:rsidR="00D24E21">
        <w:rPr>
          <w:rFonts w:ascii="Calibri" w:hAnsi="Calibri"/>
          <w:lang w:eastAsia="en-GB"/>
        </w:rPr>
        <w:t xml:space="preserve"> </w:t>
      </w:r>
      <w:r w:rsidR="00B924A7">
        <w:rPr>
          <w:rFonts w:ascii="Calibri" w:hAnsi="Calibri"/>
          <w:lang w:eastAsia="en-GB"/>
        </w:rPr>
        <w:t>12 or over</w:t>
      </w:r>
      <w:r w:rsidR="00D24E21">
        <w:rPr>
          <w:rFonts w:ascii="Calibri" w:hAnsi="Calibri"/>
          <w:lang w:eastAsia="en-GB"/>
        </w:rPr>
        <w:t xml:space="preserve"> </w:t>
      </w:r>
      <w:r w:rsidR="00BD5C14">
        <w:rPr>
          <w:rFonts w:ascii="Calibri" w:hAnsi="Calibri"/>
          <w:lang w:eastAsia="en-GB"/>
        </w:rPr>
        <w:t>rated the Festival</w:t>
      </w:r>
      <w:r w:rsidR="00F07721">
        <w:rPr>
          <w:rFonts w:ascii="Calibri" w:hAnsi="Calibri"/>
          <w:lang w:eastAsia="en-GB"/>
        </w:rPr>
        <w:t>’s</w:t>
      </w:r>
      <w:r>
        <w:rPr>
          <w:rFonts w:ascii="Calibri" w:hAnsi="Calibri"/>
          <w:lang w:eastAsia="en-GB"/>
        </w:rPr>
        <w:t xml:space="preserve"> printed</w:t>
      </w:r>
      <w:r w:rsidR="00BD5C14">
        <w:rPr>
          <w:rFonts w:ascii="Calibri" w:hAnsi="Calibri"/>
          <w:lang w:eastAsia="en-GB"/>
        </w:rPr>
        <w:t xml:space="preserve"> programme highly. 87%</w:t>
      </w:r>
      <w:r w:rsidR="00D24E21">
        <w:rPr>
          <w:rFonts w:ascii="Calibri" w:hAnsi="Calibri"/>
          <w:lang w:eastAsia="en-GB"/>
        </w:rPr>
        <w:t xml:space="preserve"> (</w:t>
      </w:r>
      <w:r w:rsidR="00BD5C14">
        <w:rPr>
          <w:rFonts w:ascii="Calibri" w:hAnsi="Calibri"/>
          <w:lang w:eastAsia="en-GB"/>
        </w:rPr>
        <w:t>260</w:t>
      </w:r>
      <w:r w:rsidR="00D24E21">
        <w:rPr>
          <w:rFonts w:ascii="Calibri" w:hAnsi="Calibri"/>
          <w:lang w:eastAsia="en-GB"/>
        </w:rPr>
        <w:t xml:space="preserve">) </w:t>
      </w:r>
      <w:r w:rsidR="00E479B0">
        <w:rPr>
          <w:rFonts w:ascii="Calibri" w:hAnsi="Calibri"/>
          <w:lang w:eastAsia="en-GB"/>
        </w:rPr>
        <w:t>reported that they thought it was ‘Excellent’ or ‘Good’. 7 current Imperial students, 4 alumni, 2 secondary school students and 1 member of Court rated the programme as ‘Average’.</w:t>
      </w:r>
      <w:r w:rsidR="000D237F">
        <w:rPr>
          <w:rFonts w:ascii="Calibri" w:hAnsi="Calibri"/>
          <w:lang w:eastAsia="en-GB"/>
        </w:rPr>
        <w:t xml:space="preserve"> </w:t>
      </w:r>
      <w:r w:rsidR="00E479B0">
        <w:rPr>
          <w:rFonts w:ascii="Calibri" w:hAnsi="Calibri"/>
          <w:lang w:eastAsia="en-GB"/>
        </w:rPr>
        <w:t>The respondents who selected ‘Did not use’ were 8 alumni, 6 adult members of the public, 6 current students, 4 staff and 2 secondary school students.</w:t>
      </w:r>
    </w:p>
    <w:p w:rsidR="00E479B0" w:rsidRDefault="00E479B0" w:rsidP="005C1114">
      <w:pPr>
        <w:rPr>
          <w:rFonts w:ascii="Calibri" w:hAnsi="Calibri"/>
          <w:lang w:eastAsia="en-GB"/>
        </w:rPr>
      </w:pPr>
    </w:p>
    <w:p w:rsidR="00BA65CC" w:rsidRPr="00BA65CC" w:rsidRDefault="000D237F" w:rsidP="005C1114">
      <w:pPr>
        <w:rPr>
          <w:rFonts w:ascii="Calibri" w:hAnsi="Calibri"/>
          <w:b/>
          <w:sz w:val="22"/>
          <w:szCs w:val="22"/>
          <w:lang w:eastAsia="en-GB"/>
        </w:rPr>
      </w:pPr>
      <w:r>
        <w:rPr>
          <w:rFonts w:ascii="Calibri" w:hAnsi="Calibri"/>
          <w:b/>
          <w:sz w:val="22"/>
          <w:szCs w:val="22"/>
          <w:lang w:eastAsia="en-GB"/>
        </w:rPr>
        <w:t>Printed Programme</w:t>
      </w:r>
      <w:r w:rsidR="00BA65CC">
        <w:rPr>
          <w:rFonts w:ascii="Calibri" w:hAnsi="Calibri"/>
          <w:b/>
          <w:sz w:val="22"/>
          <w:szCs w:val="22"/>
          <w:lang w:eastAsia="en-GB"/>
        </w:rPr>
        <w:t xml:space="preserve"> (n=299)</w:t>
      </w:r>
    </w:p>
    <w:p w:rsidR="00D24E21" w:rsidRDefault="00D24E21" w:rsidP="005C1114">
      <w:pPr>
        <w:rPr>
          <w:rFonts w:ascii="Calibri" w:hAnsi="Calibri"/>
          <w:lang w:eastAsia="en-GB"/>
        </w:rPr>
      </w:pPr>
    </w:p>
    <w:p w:rsidR="00BA65CC" w:rsidRDefault="00BA65CC" w:rsidP="00BA65CC">
      <w:pPr>
        <w:jc w:val="center"/>
        <w:rPr>
          <w:rFonts w:ascii="Calibri" w:hAnsi="Calibri"/>
          <w:b/>
          <w:lang w:eastAsia="en-GB"/>
        </w:rPr>
      </w:pPr>
      <w:r>
        <w:rPr>
          <w:rFonts w:ascii="Calibri" w:hAnsi="Calibri"/>
          <w:b/>
          <w:noProof/>
          <w:lang w:eastAsia="en-GB"/>
        </w:rPr>
        <w:drawing>
          <wp:inline distT="0" distB="0" distL="0" distR="0" wp14:anchorId="0742C1B4" wp14:editId="270DDE19">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A65CC" w:rsidRDefault="00BA65CC" w:rsidP="00BA65CC">
      <w:pPr>
        <w:jc w:val="center"/>
        <w:rPr>
          <w:rFonts w:ascii="Calibri" w:hAnsi="Calibri"/>
          <w:b/>
          <w:lang w:eastAsia="en-GB"/>
        </w:rPr>
      </w:pPr>
    </w:p>
    <w:p w:rsidR="00DB7520" w:rsidRDefault="00DB7520" w:rsidP="000D237F">
      <w:pPr>
        <w:rPr>
          <w:rFonts w:ascii="Calibri" w:hAnsi="Calibri"/>
          <w:lang w:eastAsia="en-GB"/>
        </w:rPr>
      </w:pPr>
    </w:p>
    <w:p w:rsidR="00DB7520" w:rsidRDefault="00DB7520" w:rsidP="000D237F">
      <w:pPr>
        <w:rPr>
          <w:rFonts w:ascii="Calibri" w:hAnsi="Calibri"/>
          <w:lang w:eastAsia="en-GB"/>
        </w:rPr>
      </w:pPr>
      <w:r>
        <w:rPr>
          <w:rFonts w:ascii="Calibri" w:hAnsi="Calibri"/>
          <w:lang w:eastAsia="en-GB"/>
        </w:rPr>
        <w:t xml:space="preserve">In interview, visitors highlighted the importance of having volunteers in addition to the programme </w:t>
      </w:r>
      <w:r w:rsidR="00F07721">
        <w:rPr>
          <w:rFonts w:ascii="Calibri" w:hAnsi="Calibri"/>
          <w:lang w:eastAsia="en-GB"/>
        </w:rPr>
        <w:t xml:space="preserve">in order </w:t>
      </w:r>
      <w:r>
        <w:rPr>
          <w:rFonts w:ascii="Calibri" w:hAnsi="Calibri"/>
          <w:lang w:eastAsia="en-GB"/>
        </w:rPr>
        <w:t xml:space="preserve">to answer specific questions about event timings and locations. </w:t>
      </w:r>
    </w:p>
    <w:p w:rsidR="00DB7520" w:rsidRDefault="00DB7520" w:rsidP="00DB7520">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 xml:space="preserve">The programme is good in an </w:t>
      </w:r>
      <w:r w:rsidR="00BC216B">
        <w:rPr>
          <w:rFonts w:ascii="Calibri" w:hAnsi="Calibri"/>
          <w:i/>
          <w:color w:val="365F91" w:themeColor="accent1" w:themeShade="BF"/>
          <w:lang w:eastAsia="en-GB"/>
        </w:rPr>
        <w:t>“</w:t>
      </w:r>
      <w:r>
        <w:rPr>
          <w:rFonts w:ascii="Calibri" w:hAnsi="Calibri"/>
          <w:i/>
          <w:color w:val="365F91" w:themeColor="accent1" w:themeShade="BF"/>
          <w:lang w:eastAsia="en-GB"/>
        </w:rPr>
        <w:t>at a glance</w:t>
      </w:r>
      <w:r w:rsidR="00BC216B">
        <w:rPr>
          <w:rFonts w:ascii="Calibri" w:hAnsi="Calibri"/>
          <w:i/>
          <w:color w:val="365F91" w:themeColor="accent1" w:themeShade="BF"/>
          <w:lang w:eastAsia="en-GB"/>
        </w:rPr>
        <w:t>”</w:t>
      </w:r>
      <w:r>
        <w:rPr>
          <w:rFonts w:ascii="Calibri" w:hAnsi="Calibri"/>
          <w:i/>
          <w:color w:val="365F91" w:themeColor="accent1" w:themeShade="BF"/>
          <w:lang w:eastAsia="en-GB"/>
        </w:rPr>
        <w:t xml:space="preserve"> way, but you still need to have people to ask. (Adult visitor with no Imperial affiliation)</w:t>
      </w:r>
    </w:p>
    <w:p w:rsidR="00DB7520" w:rsidRDefault="00DB7520" w:rsidP="00DB7520">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The programme gives a good overview, but to be honest we’ve just asked people in t-shirts if we needed to find something. (Imperial alumnus)</w:t>
      </w:r>
    </w:p>
    <w:p w:rsidR="00DB7520" w:rsidRDefault="00DB7520" w:rsidP="000D237F">
      <w:pPr>
        <w:rPr>
          <w:rFonts w:ascii="Calibri" w:hAnsi="Calibri"/>
          <w:lang w:eastAsia="en-GB"/>
        </w:rPr>
      </w:pPr>
    </w:p>
    <w:p w:rsidR="00E01265" w:rsidRDefault="00E01265" w:rsidP="000D237F">
      <w:pPr>
        <w:rPr>
          <w:rFonts w:ascii="Calibri" w:hAnsi="Calibri"/>
          <w:lang w:eastAsia="en-GB"/>
        </w:rPr>
      </w:pPr>
      <w:r>
        <w:rPr>
          <w:rFonts w:ascii="Calibri" w:hAnsi="Calibri"/>
          <w:lang w:eastAsia="en-GB"/>
        </w:rPr>
        <w:t>Visitors who had booked or tried to book tours reported that information about the booking process and number restrictions need</w:t>
      </w:r>
      <w:r w:rsidR="00AE0A1D">
        <w:rPr>
          <w:rFonts w:ascii="Calibri" w:hAnsi="Calibri"/>
          <w:lang w:eastAsia="en-GB"/>
        </w:rPr>
        <w:t>s</w:t>
      </w:r>
      <w:r>
        <w:rPr>
          <w:rFonts w:ascii="Calibri" w:hAnsi="Calibri"/>
          <w:lang w:eastAsia="en-GB"/>
        </w:rPr>
        <w:t xml:space="preserve"> to be made clearer in the programme</w:t>
      </w:r>
      <w:r w:rsidR="00AE0A1D">
        <w:rPr>
          <w:rFonts w:ascii="Calibri" w:hAnsi="Calibri"/>
          <w:lang w:eastAsia="en-GB"/>
        </w:rPr>
        <w:t>.</w:t>
      </w:r>
    </w:p>
    <w:p w:rsidR="00E01265" w:rsidRDefault="00E01265" w:rsidP="00E01265">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 xml:space="preserve">We tried to book a tour but were too late. We had to find where to sign up and it was obvious that some people had signed-up before the </w:t>
      </w:r>
      <w:r w:rsidR="00B70283">
        <w:rPr>
          <w:rFonts w:ascii="Calibri" w:hAnsi="Calibri"/>
          <w:i/>
          <w:color w:val="365F91" w:themeColor="accent1" w:themeShade="BF"/>
          <w:lang w:eastAsia="en-GB"/>
        </w:rPr>
        <w:t xml:space="preserve">[published] </w:t>
      </w:r>
      <w:r>
        <w:rPr>
          <w:rFonts w:ascii="Calibri" w:hAnsi="Calibri"/>
          <w:i/>
          <w:color w:val="365F91" w:themeColor="accent1" w:themeShade="BF"/>
          <w:lang w:eastAsia="en-GB"/>
        </w:rPr>
        <w:t>time. The programme needs to be clearer about this. (Adult visitor with no Imperial affiliation)</w:t>
      </w:r>
    </w:p>
    <w:p w:rsidR="00E01265" w:rsidRDefault="00E01265" w:rsidP="00E01265">
      <w:pPr>
        <w:spacing w:before="60"/>
        <w:ind w:left="720"/>
        <w:rPr>
          <w:rFonts w:ascii="Calibri" w:hAnsi="Calibri"/>
          <w:i/>
          <w:color w:val="365F91" w:themeColor="accent1" w:themeShade="BF"/>
          <w:lang w:eastAsia="en-GB"/>
        </w:rPr>
      </w:pPr>
      <w:r>
        <w:rPr>
          <w:rFonts w:ascii="Calibri" w:hAnsi="Calibri"/>
          <w:i/>
          <w:color w:val="365F91" w:themeColor="accent1" w:themeShade="BF"/>
          <w:lang w:eastAsia="en-GB"/>
        </w:rPr>
        <w:t xml:space="preserve">One thing the programme didn’t help us with was the tour. We did get on one, but not the one we wanted because we all wanted to go on the flight simulator and only found out this wouldn’t be possible when we went to sign up. </w:t>
      </w:r>
      <w:r w:rsidR="00AE0A1D">
        <w:rPr>
          <w:rFonts w:ascii="Calibri" w:hAnsi="Calibri"/>
          <w:i/>
          <w:color w:val="365F91" w:themeColor="accent1" w:themeShade="BF"/>
          <w:lang w:eastAsia="en-GB"/>
        </w:rPr>
        <w:t>(Adult visitor with no Imperial affiliation)</w:t>
      </w:r>
    </w:p>
    <w:p w:rsidR="00DB7520" w:rsidRDefault="00DB7520" w:rsidP="000D237F">
      <w:pPr>
        <w:rPr>
          <w:rFonts w:ascii="Calibri" w:hAnsi="Calibri"/>
          <w:lang w:eastAsia="en-GB"/>
        </w:rPr>
      </w:pPr>
      <w:r>
        <w:rPr>
          <w:rFonts w:ascii="Calibri" w:hAnsi="Calibri"/>
          <w:lang w:eastAsia="en-GB"/>
        </w:rPr>
        <w:lastRenderedPageBreak/>
        <w:t>A few interview subjects had downloaded the Imperial Festival app, but all of these reported that they were also using the printed programme</w:t>
      </w:r>
      <w:r w:rsidR="00987BFC">
        <w:rPr>
          <w:rFonts w:ascii="Calibri" w:hAnsi="Calibri"/>
          <w:lang w:eastAsia="en-GB"/>
        </w:rPr>
        <w:t xml:space="preserve"> to find out timings and locations</w:t>
      </w:r>
      <w:r>
        <w:rPr>
          <w:rFonts w:ascii="Calibri" w:hAnsi="Calibri"/>
          <w:lang w:eastAsia="en-GB"/>
        </w:rPr>
        <w:t>.</w:t>
      </w:r>
    </w:p>
    <w:p w:rsidR="00DB7520" w:rsidRDefault="00DB7520" w:rsidP="000D237F">
      <w:pPr>
        <w:rPr>
          <w:rFonts w:ascii="Calibri" w:hAnsi="Calibri"/>
          <w:lang w:eastAsia="en-GB"/>
        </w:rPr>
      </w:pPr>
    </w:p>
    <w:p w:rsidR="00BA65CC" w:rsidRDefault="000D237F" w:rsidP="000D237F">
      <w:pPr>
        <w:rPr>
          <w:rFonts w:ascii="Calibri" w:hAnsi="Calibri"/>
          <w:lang w:eastAsia="en-GB"/>
        </w:rPr>
      </w:pPr>
      <w:r>
        <w:rPr>
          <w:rFonts w:ascii="Calibri" w:hAnsi="Calibri"/>
          <w:lang w:eastAsia="en-GB"/>
        </w:rPr>
        <w:t xml:space="preserve">Most respondents age over 12 indicated that it was easy to navigate the Festival. </w:t>
      </w:r>
      <w:r w:rsidR="00E479B0">
        <w:rPr>
          <w:rFonts w:ascii="Calibri" w:hAnsi="Calibri"/>
          <w:lang w:eastAsia="en-GB"/>
        </w:rPr>
        <w:t>80% (</w:t>
      </w:r>
      <w:r>
        <w:rPr>
          <w:rFonts w:ascii="Calibri" w:hAnsi="Calibri"/>
          <w:lang w:eastAsia="en-GB"/>
        </w:rPr>
        <w:t>240) selected</w:t>
      </w:r>
      <w:r w:rsidR="00E479B0">
        <w:rPr>
          <w:rFonts w:ascii="Calibri" w:hAnsi="Calibri"/>
          <w:lang w:eastAsia="en-GB"/>
        </w:rPr>
        <w:t xml:space="preserve"> ‘</w:t>
      </w:r>
      <w:r>
        <w:rPr>
          <w:rFonts w:ascii="Calibri" w:hAnsi="Calibri"/>
          <w:lang w:eastAsia="en-GB"/>
        </w:rPr>
        <w:t>V</w:t>
      </w:r>
      <w:r w:rsidR="00E479B0">
        <w:rPr>
          <w:rFonts w:ascii="Calibri" w:hAnsi="Calibri"/>
          <w:lang w:eastAsia="en-GB"/>
        </w:rPr>
        <w:t>ery easy’ or ‘</w:t>
      </w:r>
      <w:r>
        <w:rPr>
          <w:rFonts w:ascii="Calibri" w:hAnsi="Calibri"/>
          <w:lang w:eastAsia="en-GB"/>
        </w:rPr>
        <w:t>E</w:t>
      </w:r>
      <w:r w:rsidR="00E479B0">
        <w:rPr>
          <w:rFonts w:ascii="Calibri" w:hAnsi="Calibri"/>
          <w:lang w:eastAsia="en-GB"/>
        </w:rPr>
        <w:t xml:space="preserve">asy’. </w:t>
      </w:r>
      <w:r>
        <w:rPr>
          <w:rFonts w:ascii="Calibri" w:hAnsi="Calibri"/>
          <w:lang w:eastAsia="en-GB"/>
        </w:rPr>
        <w:t xml:space="preserve">Over half of those </w:t>
      </w:r>
      <w:r w:rsidR="00B70283">
        <w:rPr>
          <w:rFonts w:ascii="Calibri" w:hAnsi="Calibri"/>
          <w:lang w:eastAsia="en-GB"/>
        </w:rPr>
        <w:t xml:space="preserve">who </w:t>
      </w:r>
      <w:r w:rsidR="00E479B0">
        <w:rPr>
          <w:rFonts w:ascii="Calibri" w:hAnsi="Calibri"/>
          <w:lang w:eastAsia="en-GB"/>
        </w:rPr>
        <w:t>selected ‘</w:t>
      </w:r>
      <w:r>
        <w:rPr>
          <w:rFonts w:ascii="Calibri" w:hAnsi="Calibri"/>
          <w:lang w:eastAsia="en-GB"/>
        </w:rPr>
        <w:t>Average’ were alumni</w:t>
      </w:r>
      <w:r w:rsidR="00DB7520">
        <w:rPr>
          <w:rFonts w:ascii="Calibri" w:hAnsi="Calibri"/>
          <w:lang w:eastAsia="en-GB"/>
        </w:rPr>
        <w:t xml:space="preserve"> or current students or staff. </w:t>
      </w:r>
      <w:r>
        <w:rPr>
          <w:rFonts w:ascii="Calibri" w:hAnsi="Calibri"/>
          <w:lang w:eastAsia="en-GB"/>
        </w:rPr>
        <w:t>The respondents who selected ‘Difficult’ were 8 alumni and 4 current students.</w:t>
      </w:r>
    </w:p>
    <w:p w:rsidR="000D237F" w:rsidRDefault="000D237F" w:rsidP="000D237F">
      <w:pPr>
        <w:rPr>
          <w:rFonts w:ascii="Calibri" w:hAnsi="Calibri"/>
          <w:b/>
          <w:lang w:eastAsia="en-GB"/>
        </w:rPr>
      </w:pPr>
    </w:p>
    <w:p w:rsidR="00D24E21" w:rsidRDefault="00BA65CC" w:rsidP="00BA65CC">
      <w:pPr>
        <w:rPr>
          <w:rFonts w:ascii="Calibri" w:hAnsi="Calibri"/>
          <w:b/>
          <w:sz w:val="22"/>
          <w:szCs w:val="22"/>
          <w:lang w:eastAsia="en-GB"/>
        </w:rPr>
      </w:pPr>
      <w:r w:rsidRPr="00BA65CC">
        <w:rPr>
          <w:rFonts w:ascii="Calibri" w:hAnsi="Calibri"/>
          <w:b/>
          <w:sz w:val="22"/>
          <w:szCs w:val="22"/>
          <w:lang w:eastAsia="en-GB"/>
        </w:rPr>
        <w:t>Ease of finding</w:t>
      </w:r>
      <w:r w:rsidR="000D237F">
        <w:rPr>
          <w:rFonts w:ascii="Calibri" w:hAnsi="Calibri"/>
          <w:b/>
          <w:sz w:val="22"/>
          <w:szCs w:val="22"/>
          <w:lang w:eastAsia="en-GB"/>
        </w:rPr>
        <w:t xml:space="preserve"> way around the Festival</w:t>
      </w:r>
      <w:r w:rsidR="00D24E21" w:rsidRPr="00BA65CC">
        <w:rPr>
          <w:rFonts w:ascii="Calibri" w:hAnsi="Calibri"/>
          <w:b/>
          <w:sz w:val="22"/>
          <w:szCs w:val="22"/>
          <w:lang w:eastAsia="en-GB"/>
        </w:rPr>
        <w:t xml:space="preserve"> (n=</w:t>
      </w:r>
      <w:r>
        <w:rPr>
          <w:rFonts w:ascii="Calibri" w:hAnsi="Calibri"/>
          <w:b/>
          <w:sz w:val="22"/>
          <w:szCs w:val="22"/>
          <w:lang w:eastAsia="en-GB"/>
        </w:rPr>
        <w:t>300</w:t>
      </w:r>
      <w:r w:rsidR="00D24E21" w:rsidRPr="00BA65CC">
        <w:rPr>
          <w:rFonts w:ascii="Calibri" w:hAnsi="Calibri"/>
          <w:b/>
          <w:sz w:val="22"/>
          <w:szCs w:val="22"/>
          <w:lang w:eastAsia="en-GB"/>
        </w:rPr>
        <w:t>)</w:t>
      </w:r>
    </w:p>
    <w:p w:rsidR="000D237F" w:rsidRPr="00BA65CC" w:rsidRDefault="000D237F" w:rsidP="00BA65CC">
      <w:pPr>
        <w:rPr>
          <w:rFonts w:ascii="Calibri" w:hAnsi="Calibri"/>
          <w:b/>
          <w:sz w:val="22"/>
          <w:szCs w:val="22"/>
          <w:lang w:eastAsia="en-GB"/>
        </w:rPr>
      </w:pPr>
    </w:p>
    <w:p w:rsidR="00D24E21" w:rsidRPr="00BA65CC" w:rsidRDefault="00BA65CC" w:rsidP="00BA65CC">
      <w:pPr>
        <w:jc w:val="center"/>
        <w:rPr>
          <w:rFonts w:ascii="Calibri" w:hAnsi="Calibri"/>
          <w:sz w:val="22"/>
          <w:szCs w:val="22"/>
          <w:lang w:eastAsia="en-GB"/>
        </w:rPr>
      </w:pPr>
      <w:r>
        <w:rPr>
          <w:rFonts w:ascii="Calibri" w:hAnsi="Calibri"/>
          <w:noProof/>
          <w:sz w:val="22"/>
          <w:szCs w:val="22"/>
          <w:lang w:eastAsia="en-GB"/>
        </w:rPr>
        <w:drawing>
          <wp:inline distT="0" distB="0" distL="0" distR="0" wp14:anchorId="5A0E3867" wp14:editId="6E96A0A8">
            <wp:extent cx="4584700" cy="2749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D24E21" w:rsidRDefault="00D24E21" w:rsidP="00E67023">
      <w:pPr>
        <w:jc w:val="center"/>
        <w:rPr>
          <w:rFonts w:ascii="Calibri" w:hAnsi="Calibri"/>
          <w:noProof/>
          <w:lang w:eastAsia="en-GB"/>
        </w:rPr>
      </w:pPr>
    </w:p>
    <w:p w:rsidR="00D24E21" w:rsidRDefault="00D24E21" w:rsidP="00E67023">
      <w:pPr>
        <w:jc w:val="center"/>
        <w:rPr>
          <w:rFonts w:ascii="Calibri" w:hAnsi="Calibri"/>
          <w:noProof/>
          <w:lang w:eastAsia="en-GB"/>
        </w:rPr>
      </w:pPr>
    </w:p>
    <w:p w:rsidR="00D24E21" w:rsidRPr="00E01265" w:rsidRDefault="00E01265" w:rsidP="00E67023">
      <w:pPr>
        <w:rPr>
          <w:rFonts w:ascii="Calibri" w:hAnsi="Calibri"/>
          <w:noProof/>
          <w:lang w:eastAsia="en-GB"/>
        </w:rPr>
      </w:pPr>
      <w:r>
        <w:rPr>
          <w:rFonts w:ascii="Calibri" w:hAnsi="Calibri"/>
          <w:noProof/>
          <w:lang w:eastAsia="en-GB"/>
        </w:rPr>
        <w:t xml:space="preserve">Interview feedback confirmed these findings, although there were some suggestions to have a central information hub and clearer </w:t>
      </w:r>
      <w:r w:rsidR="00B70283">
        <w:rPr>
          <w:rFonts w:ascii="Calibri" w:hAnsi="Calibri"/>
          <w:noProof/>
          <w:lang w:eastAsia="en-GB"/>
        </w:rPr>
        <w:t xml:space="preserve">location </w:t>
      </w:r>
      <w:r>
        <w:rPr>
          <w:rFonts w:ascii="Calibri" w:hAnsi="Calibri"/>
          <w:noProof/>
          <w:lang w:eastAsia="en-GB"/>
        </w:rPr>
        <w:t>signage</w:t>
      </w:r>
      <w:r w:rsidR="00D24E21" w:rsidRPr="00E01265">
        <w:rPr>
          <w:rFonts w:ascii="Calibri" w:hAnsi="Calibri"/>
          <w:noProof/>
          <w:lang w:eastAsia="en-GB"/>
        </w:rPr>
        <w:t>.</w:t>
      </w:r>
    </w:p>
    <w:p w:rsidR="00AE0A1D" w:rsidRDefault="00E01265" w:rsidP="00AE0A1D">
      <w:pPr>
        <w:pStyle w:val="Default"/>
        <w:spacing w:before="120"/>
        <w:ind w:left="720"/>
        <w:rPr>
          <w:i/>
          <w:noProof/>
          <w:color w:val="365F91" w:themeColor="accent1" w:themeShade="BF"/>
          <w:lang w:eastAsia="en-GB"/>
        </w:rPr>
      </w:pPr>
      <w:r>
        <w:rPr>
          <w:i/>
          <w:noProof/>
          <w:color w:val="365F91" w:themeColor="accent1" w:themeShade="BF"/>
          <w:lang w:eastAsia="en-GB"/>
        </w:rPr>
        <w:t>There needs to be a central information point and more</w:t>
      </w:r>
      <w:r w:rsidRPr="00E01265">
        <w:rPr>
          <w:i/>
          <w:noProof/>
          <w:color w:val="365F91" w:themeColor="accent1" w:themeShade="BF"/>
          <w:lang w:eastAsia="en-GB"/>
        </w:rPr>
        <w:t xml:space="preserve"> people walking about saying, "Over here we've got this, over here we've got that.  This is very interesting, this'll be starting in half an hour's time</w:t>
      </w:r>
      <w:r>
        <w:rPr>
          <w:i/>
          <w:noProof/>
          <w:color w:val="365F91" w:themeColor="accent1" w:themeShade="BF"/>
          <w:lang w:eastAsia="en-GB"/>
        </w:rPr>
        <w:t xml:space="preserve">" or whatever. </w:t>
      </w:r>
      <w:r w:rsidRPr="00E01265">
        <w:rPr>
          <w:i/>
          <w:noProof/>
          <w:color w:val="365F91" w:themeColor="accent1" w:themeShade="BF"/>
          <w:lang w:eastAsia="en-GB"/>
        </w:rPr>
        <w:t>A little bit more guidance.</w:t>
      </w:r>
      <w:r w:rsidR="00D24E21" w:rsidRPr="00E01265">
        <w:rPr>
          <w:i/>
          <w:noProof/>
          <w:color w:val="365F91" w:themeColor="accent1" w:themeShade="BF"/>
          <w:lang w:eastAsia="en-GB"/>
        </w:rPr>
        <w:t xml:space="preserve"> </w:t>
      </w:r>
      <w:r w:rsidR="00AE0A1D">
        <w:rPr>
          <w:i/>
          <w:noProof/>
          <w:color w:val="365F91" w:themeColor="accent1" w:themeShade="BF"/>
          <w:lang w:eastAsia="en-GB"/>
        </w:rPr>
        <w:t xml:space="preserve">(Secondary school </w:t>
      </w:r>
      <w:r w:rsidR="00775BFE">
        <w:rPr>
          <w:i/>
          <w:noProof/>
          <w:color w:val="365F91" w:themeColor="accent1" w:themeShade="BF"/>
          <w:lang w:eastAsia="en-GB"/>
        </w:rPr>
        <w:t>student</w:t>
      </w:r>
      <w:r w:rsidR="00AE0A1D">
        <w:rPr>
          <w:i/>
          <w:noProof/>
          <w:color w:val="365F91" w:themeColor="accent1" w:themeShade="BF"/>
          <w:lang w:eastAsia="en-GB"/>
        </w:rPr>
        <w:t>)</w:t>
      </w:r>
    </w:p>
    <w:p w:rsidR="00AE0A1D" w:rsidRDefault="00E01265" w:rsidP="00AE0A1D">
      <w:pPr>
        <w:pStyle w:val="Default"/>
        <w:spacing w:before="120"/>
        <w:ind w:left="720"/>
        <w:rPr>
          <w:i/>
          <w:noProof/>
          <w:color w:val="365F91" w:themeColor="accent1" w:themeShade="BF"/>
          <w:lang w:eastAsia="en-GB"/>
        </w:rPr>
      </w:pPr>
      <w:r>
        <w:rPr>
          <w:i/>
          <w:noProof/>
          <w:color w:val="365F91" w:themeColor="accent1" w:themeShade="BF"/>
          <w:lang w:eastAsia="en-GB"/>
        </w:rPr>
        <w:t>For this number of people, you could do with an information desk at the centre of the Festival and some screens saying what is about to happen and where.</w:t>
      </w:r>
      <w:r w:rsidR="00AE0A1D">
        <w:rPr>
          <w:i/>
          <w:noProof/>
          <w:color w:val="365F91" w:themeColor="accent1" w:themeShade="BF"/>
          <w:lang w:eastAsia="en-GB"/>
        </w:rPr>
        <w:t xml:space="preserve"> </w:t>
      </w:r>
      <w:r w:rsidR="00AE0A1D" w:rsidRPr="00E01265">
        <w:rPr>
          <w:i/>
          <w:noProof/>
          <w:color w:val="365F91" w:themeColor="accent1" w:themeShade="BF"/>
          <w:lang w:eastAsia="en-GB"/>
        </w:rPr>
        <w:t>(</w:t>
      </w:r>
      <w:r w:rsidR="00AE0A1D">
        <w:rPr>
          <w:i/>
          <w:noProof/>
          <w:color w:val="365F91" w:themeColor="accent1" w:themeShade="BF"/>
          <w:lang w:eastAsia="en-GB"/>
        </w:rPr>
        <w:t>Adult v</w:t>
      </w:r>
      <w:r w:rsidR="00AE0A1D" w:rsidRPr="00E01265">
        <w:rPr>
          <w:i/>
          <w:noProof/>
          <w:color w:val="365F91" w:themeColor="accent1" w:themeShade="BF"/>
          <w:lang w:eastAsia="en-GB"/>
        </w:rPr>
        <w:t>isitor with no Imperial affiliation)</w:t>
      </w:r>
    </w:p>
    <w:p w:rsidR="00F07721" w:rsidRDefault="00F07721" w:rsidP="00AE0A1D">
      <w:pPr>
        <w:pStyle w:val="Default"/>
        <w:spacing w:before="120"/>
        <w:ind w:left="720"/>
        <w:rPr>
          <w:i/>
          <w:noProof/>
          <w:color w:val="365F91" w:themeColor="accent1" w:themeShade="BF"/>
          <w:lang w:eastAsia="en-GB"/>
        </w:rPr>
      </w:pPr>
      <w:r>
        <w:rPr>
          <w:i/>
          <w:noProof/>
          <w:color w:val="365F91" w:themeColor="accent1" w:themeShade="BF"/>
          <w:lang w:eastAsia="en-GB"/>
        </w:rPr>
        <w:t>More obvious signs would be helpful when looking for particular venues that are not part of the main marquee. (Imperial alumnus)</w:t>
      </w:r>
    </w:p>
    <w:p w:rsidR="00D24E21" w:rsidRDefault="00D24E21"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AE0A1D" w:rsidRDefault="00AE0A1D" w:rsidP="00E67023">
      <w:pPr>
        <w:rPr>
          <w:rFonts w:ascii="Calibri" w:hAnsi="Calibri"/>
          <w:noProof/>
          <w:lang w:eastAsia="en-GB"/>
        </w:rPr>
      </w:pPr>
    </w:p>
    <w:p w:rsidR="00D24E21" w:rsidRDefault="00D24E21" w:rsidP="00E67023">
      <w:pPr>
        <w:rPr>
          <w:rFonts w:ascii="Calibri" w:hAnsi="Calibri"/>
          <w:noProof/>
          <w:lang w:eastAsia="en-GB"/>
        </w:rPr>
      </w:pPr>
    </w:p>
    <w:p w:rsidR="00BA65CC" w:rsidRPr="007C67A3" w:rsidRDefault="00BA65CC" w:rsidP="007C67A3">
      <w:pPr>
        <w:rPr>
          <w:rFonts w:asciiTheme="minorHAnsi" w:hAnsiTheme="minorHAnsi"/>
          <w:b/>
          <w:i/>
          <w:noProof/>
        </w:rPr>
      </w:pPr>
      <w:r w:rsidRPr="007C67A3">
        <w:rPr>
          <w:rFonts w:asciiTheme="minorHAnsi" w:hAnsiTheme="minorHAnsi"/>
          <w:b/>
          <w:i/>
          <w:noProof/>
        </w:rPr>
        <w:lastRenderedPageBreak/>
        <w:t>Interactions</w:t>
      </w:r>
    </w:p>
    <w:p w:rsidR="00D24E21" w:rsidRDefault="00F07721" w:rsidP="00E67023">
      <w:pPr>
        <w:rPr>
          <w:rFonts w:ascii="Calibri" w:hAnsi="Calibri"/>
          <w:noProof/>
          <w:lang w:eastAsia="en-GB"/>
        </w:rPr>
      </w:pPr>
      <w:r>
        <w:rPr>
          <w:rFonts w:ascii="Calibri" w:hAnsi="Calibri"/>
          <w:noProof/>
          <w:lang w:eastAsia="en-GB"/>
        </w:rPr>
        <w:t>Visitors</w:t>
      </w:r>
      <w:r w:rsidR="00D24E21">
        <w:rPr>
          <w:rFonts w:ascii="Calibri" w:hAnsi="Calibri"/>
          <w:noProof/>
          <w:lang w:eastAsia="en-GB"/>
        </w:rPr>
        <w:t xml:space="preserve"> reported that Imperial staff </w:t>
      </w:r>
      <w:r w:rsidR="007C67A3">
        <w:rPr>
          <w:rFonts w:ascii="Calibri" w:hAnsi="Calibri"/>
          <w:noProof/>
          <w:lang w:eastAsia="en-GB"/>
        </w:rPr>
        <w:t xml:space="preserve">and students </w:t>
      </w:r>
      <w:r w:rsidR="00D24E21">
        <w:rPr>
          <w:rFonts w:ascii="Calibri" w:hAnsi="Calibri"/>
          <w:noProof/>
          <w:lang w:eastAsia="en-GB"/>
        </w:rPr>
        <w:t xml:space="preserve">provided clear explanations about their work with </w:t>
      </w:r>
      <w:r w:rsidR="004673B5">
        <w:rPr>
          <w:rFonts w:ascii="Calibri" w:hAnsi="Calibri"/>
          <w:noProof/>
          <w:lang w:eastAsia="en-GB"/>
        </w:rPr>
        <w:t>86</w:t>
      </w:r>
      <w:r w:rsidR="00D24E21">
        <w:rPr>
          <w:rFonts w:ascii="Calibri" w:hAnsi="Calibri"/>
          <w:noProof/>
          <w:lang w:eastAsia="en-GB"/>
        </w:rPr>
        <w:t>% (</w:t>
      </w:r>
      <w:r w:rsidR="004673B5">
        <w:rPr>
          <w:rFonts w:ascii="Calibri" w:hAnsi="Calibri"/>
          <w:noProof/>
          <w:lang w:eastAsia="en-GB"/>
        </w:rPr>
        <w:t>253</w:t>
      </w:r>
      <w:r w:rsidR="00D24E21">
        <w:rPr>
          <w:rFonts w:ascii="Calibri" w:hAnsi="Calibri"/>
          <w:noProof/>
          <w:lang w:eastAsia="en-GB"/>
        </w:rPr>
        <w:t>) selecting ‘</w:t>
      </w:r>
      <w:r w:rsidR="004673B5">
        <w:rPr>
          <w:rFonts w:ascii="Calibri" w:hAnsi="Calibri"/>
          <w:noProof/>
          <w:lang w:eastAsia="en-GB"/>
        </w:rPr>
        <w:t>V</w:t>
      </w:r>
      <w:r w:rsidR="00D24E21">
        <w:rPr>
          <w:rFonts w:ascii="Calibri" w:hAnsi="Calibri"/>
          <w:noProof/>
          <w:lang w:eastAsia="en-GB"/>
        </w:rPr>
        <w:t>ery clear’ or ‘</w:t>
      </w:r>
      <w:r w:rsidR="004673B5">
        <w:rPr>
          <w:rFonts w:ascii="Calibri" w:hAnsi="Calibri"/>
          <w:noProof/>
          <w:lang w:eastAsia="en-GB"/>
        </w:rPr>
        <w:t>C</w:t>
      </w:r>
      <w:r w:rsidR="00D24E21">
        <w:rPr>
          <w:rFonts w:ascii="Calibri" w:hAnsi="Calibri"/>
          <w:noProof/>
          <w:lang w:eastAsia="en-GB"/>
        </w:rPr>
        <w:t xml:space="preserve">lear’. </w:t>
      </w:r>
      <w:r w:rsidR="00BC216B">
        <w:rPr>
          <w:rFonts w:ascii="Calibri" w:hAnsi="Calibri"/>
          <w:noProof/>
          <w:lang w:eastAsia="en-GB"/>
        </w:rPr>
        <w:t>Two</w:t>
      </w:r>
      <w:r w:rsidR="00D24E21">
        <w:rPr>
          <w:rFonts w:ascii="Calibri" w:hAnsi="Calibri"/>
          <w:noProof/>
          <w:lang w:eastAsia="en-GB"/>
        </w:rPr>
        <w:t xml:space="preserve"> respondents who selected ‘</w:t>
      </w:r>
      <w:r w:rsidR="004673B5">
        <w:rPr>
          <w:rFonts w:ascii="Calibri" w:hAnsi="Calibri"/>
          <w:noProof/>
          <w:lang w:eastAsia="en-GB"/>
        </w:rPr>
        <w:t>U</w:t>
      </w:r>
      <w:r w:rsidR="00D24E21">
        <w:rPr>
          <w:rFonts w:ascii="Calibri" w:hAnsi="Calibri"/>
          <w:noProof/>
          <w:lang w:eastAsia="en-GB"/>
        </w:rPr>
        <w:t xml:space="preserve">nclear’ were </w:t>
      </w:r>
      <w:r w:rsidR="007C67A3">
        <w:rPr>
          <w:rFonts w:ascii="Calibri" w:hAnsi="Calibri"/>
          <w:noProof/>
          <w:lang w:eastAsia="en-GB"/>
        </w:rPr>
        <w:t>members of the public who rated the Fes</w:t>
      </w:r>
      <w:r w:rsidR="00775BFE">
        <w:rPr>
          <w:rFonts w:ascii="Calibri" w:hAnsi="Calibri"/>
          <w:noProof/>
          <w:lang w:eastAsia="en-GB"/>
        </w:rPr>
        <w:t xml:space="preserve">tival as ‘Average’ and gave no </w:t>
      </w:r>
      <w:r w:rsidR="007C67A3">
        <w:rPr>
          <w:rFonts w:ascii="Calibri" w:hAnsi="Calibri"/>
          <w:noProof/>
          <w:lang w:eastAsia="en-GB"/>
        </w:rPr>
        <w:t>further explan</w:t>
      </w:r>
      <w:r w:rsidR="00987BFC">
        <w:rPr>
          <w:rFonts w:ascii="Calibri" w:hAnsi="Calibri"/>
          <w:noProof/>
          <w:lang w:eastAsia="en-GB"/>
        </w:rPr>
        <w:t>a</w:t>
      </w:r>
      <w:r w:rsidR="007C67A3">
        <w:rPr>
          <w:rFonts w:ascii="Calibri" w:hAnsi="Calibri"/>
          <w:noProof/>
          <w:lang w:eastAsia="en-GB"/>
        </w:rPr>
        <w:t>tions for their ratings.</w:t>
      </w:r>
    </w:p>
    <w:p w:rsidR="004673B5" w:rsidRDefault="004673B5" w:rsidP="00E67023">
      <w:pPr>
        <w:rPr>
          <w:rFonts w:ascii="Calibri" w:hAnsi="Calibri"/>
          <w:noProof/>
          <w:lang w:eastAsia="en-GB"/>
        </w:rPr>
      </w:pPr>
    </w:p>
    <w:p w:rsidR="00D24E21" w:rsidRDefault="00BA65CC" w:rsidP="00E67023">
      <w:pPr>
        <w:rPr>
          <w:rFonts w:ascii="Calibri" w:hAnsi="Calibri"/>
          <w:b/>
          <w:noProof/>
          <w:sz w:val="22"/>
          <w:szCs w:val="22"/>
          <w:lang w:eastAsia="en-GB"/>
        </w:rPr>
      </w:pPr>
      <w:r w:rsidRPr="00BA65CC">
        <w:rPr>
          <w:rFonts w:ascii="Calibri" w:hAnsi="Calibri"/>
          <w:b/>
          <w:noProof/>
          <w:sz w:val="22"/>
          <w:szCs w:val="22"/>
          <w:lang w:eastAsia="en-GB"/>
        </w:rPr>
        <w:t xml:space="preserve">Clarity of </w:t>
      </w:r>
      <w:r w:rsidR="00D24E21" w:rsidRPr="00BA65CC">
        <w:rPr>
          <w:rFonts w:ascii="Calibri" w:hAnsi="Calibri"/>
          <w:b/>
          <w:noProof/>
          <w:sz w:val="22"/>
          <w:szCs w:val="22"/>
          <w:lang w:eastAsia="en-GB"/>
        </w:rPr>
        <w:t>Imperial staff</w:t>
      </w:r>
      <w:r w:rsidRPr="00BA65CC">
        <w:rPr>
          <w:rFonts w:ascii="Calibri" w:hAnsi="Calibri"/>
          <w:b/>
          <w:noProof/>
          <w:sz w:val="22"/>
          <w:szCs w:val="22"/>
          <w:lang w:eastAsia="en-GB"/>
        </w:rPr>
        <w:t>’</w:t>
      </w:r>
      <w:r w:rsidR="00D24E21" w:rsidRPr="00BA65CC">
        <w:rPr>
          <w:rFonts w:ascii="Calibri" w:hAnsi="Calibri"/>
          <w:b/>
          <w:noProof/>
          <w:sz w:val="22"/>
          <w:szCs w:val="22"/>
          <w:lang w:eastAsia="en-GB"/>
        </w:rPr>
        <w:t xml:space="preserve"> </w:t>
      </w:r>
      <w:r w:rsidRPr="00BA65CC">
        <w:rPr>
          <w:rFonts w:ascii="Calibri" w:hAnsi="Calibri"/>
          <w:b/>
          <w:noProof/>
          <w:sz w:val="22"/>
          <w:szCs w:val="22"/>
          <w:lang w:eastAsia="en-GB"/>
        </w:rPr>
        <w:t xml:space="preserve">and students’ explanations </w:t>
      </w:r>
      <w:r w:rsidR="004673B5">
        <w:rPr>
          <w:rFonts w:ascii="Calibri" w:hAnsi="Calibri"/>
          <w:b/>
          <w:noProof/>
          <w:sz w:val="22"/>
          <w:szCs w:val="22"/>
          <w:lang w:eastAsia="en-GB"/>
        </w:rPr>
        <w:t>about their work</w:t>
      </w:r>
      <w:r w:rsidR="00D24E21" w:rsidRPr="00BA65CC">
        <w:rPr>
          <w:rFonts w:ascii="Calibri" w:hAnsi="Calibri"/>
          <w:b/>
          <w:noProof/>
          <w:sz w:val="22"/>
          <w:szCs w:val="22"/>
          <w:lang w:eastAsia="en-GB"/>
        </w:rPr>
        <w:t xml:space="preserve"> (n=</w:t>
      </w:r>
      <w:r>
        <w:rPr>
          <w:rFonts w:ascii="Calibri" w:hAnsi="Calibri"/>
          <w:b/>
          <w:noProof/>
          <w:sz w:val="22"/>
          <w:szCs w:val="22"/>
          <w:lang w:eastAsia="en-GB"/>
        </w:rPr>
        <w:t>294</w:t>
      </w:r>
      <w:r w:rsidR="00D24E21" w:rsidRPr="00BA65CC">
        <w:rPr>
          <w:rFonts w:ascii="Calibri" w:hAnsi="Calibri"/>
          <w:b/>
          <w:noProof/>
          <w:sz w:val="22"/>
          <w:szCs w:val="22"/>
          <w:lang w:eastAsia="en-GB"/>
        </w:rPr>
        <w:t>)</w:t>
      </w:r>
    </w:p>
    <w:p w:rsidR="004673B5" w:rsidRDefault="004673B5" w:rsidP="00E67023">
      <w:pPr>
        <w:rPr>
          <w:rFonts w:ascii="Calibri" w:hAnsi="Calibri"/>
          <w:b/>
          <w:noProof/>
          <w:sz w:val="22"/>
          <w:szCs w:val="22"/>
          <w:lang w:eastAsia="en-GB"/>
        </w:rPr>
      </w:pPr>
    </w:p>
    <w:p w:rsidR="00BA65CC" w:rsidRPr="00BA65CC" w:rsidRDefault="00BA65CC" w:rsidP="00BA65CC">
      <w:pPr>
        <w:jc w:val="center"/>
        <w:rPr>
          <w:rFonts w:ascii="Calibri" w:hAnsi="Calibri"/>
          <w:b/>
          <w:noProof/>
          <w:sz w:val="22"/>
          <w:szCs w:val="22"/>
          <w:lang w:eastAsia="en-GB"/>
        </w:rPr>
      </w:pPr>
      <w:r>
        <w:rPr>
          <w:rFonts w:ascii="Calibri" w:hAnsi="Calibri"/>
          <w:b/>
          <w:noProof/>
          <w:sz w:val="22"/>
          <w:szCs w:val="22"/>
          <w:lang w:eastAsia="en-GB"/>
        </w:rPr>
        <w:drawing>
          <wp:inline distT="0" distB="0" distL="0" distR="0" wp14:anchorId="239E33AF" wp14:editId="07319493">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24E21" w:rsidRDefault="00D24E21" w:rsidP="00E67023">
      <w:pPr>
        <w:rPr>
          <w:rFonts w:ascii="Calibri" w:hAnsi="Calibri"/>
          <w:noProof/>
          <w:lang w:eastAsia="en-GB"/>
        </w:rPr>
      </w:pPr>
    </w:p>
    <w:p w:rsidR="00775BFE" w:rsidRDefault="00775BFE" w:rsidP="00775BFE">
      <w:pPr>
        <w:rPr>
          <w:rFonts w:ascii="Calibri" w:hAnsi="Calibri"/>
          <w:noProof/>
          <w:lang w:eastAsia="en-GB"/>
        </w:rPr>
      </w:pPr>
      <w:r>
        <w:rPr>
          <w:rFonts w:ascii="Calibri" w:hAnsi="Calibri"/>
          <w:noProof/>
          <w:lang w:eastAsia="en-GB"/>
        </w:rPr>
        <w:t xml:space="preserve">A majority of </w:t>
      </w:r>
      <w:r w:rsidR="00F07721">
        <w:rPr>
          <w:rFonts w:ascii="Calibri" w:hAnsi="Calibri"/>
          <w:noProof/>
          <w:lang w:eastAsia="en-GB"/>
        </w:rPr>
        <w:t>visitors also</w:t>
      </w:r>
      <w:r>
        <w:rPr>
          <w:rFonts w:ascii="Calibri" w:hAnsi="Calibri"/>
          <w:noProof/>
          <w:lang w:eastAsia="en-GB"/>
        </w:rPr>
        <w:t xml:space="preserve"> rated </w:t>
      </w:r>
      <w:r w:rsidR="00F07721">
        <w:rPr>
          <w:rFonts w:ascii="Calibri" w:hAnsi="Calibri"/>
          <w:noProof/>
          <w:lang w:eastAsia="en-GB"/>
        </w:rPr>
        <w:t xml:space="preserve">highly </w:t>
      </w:r>
      <w:r>
        <w:rPr>
          <w:rFonts w:ascii="Calibri" w:hAnsi="Calibri"/>
          <w:noProof/>
          <w:lang w:eastAsia="en-GB"/>
        </w:rPr>
        <w:t xml:space="preserve">the way in which Imperial staff and </w:t>
      </w:r>
      <w:r w:rsidR="00F07721">
        <w:rPr>
          <w:rFonts w:ascii="Calibri" w:hAnsi="Calibri"/>
          <w:noProof/>
          <w:lang w:eastAsia="en-GB"/>
        </w:rPr>
        <w:t xml:space="preserve">students </w:t>
      </w:r>
      <w:r w:rsidRPr="004673B5">
        <w:rPr>
          <w:rFonts w:ascii="Calibri" w:hAnsi="Calibri"/>
          <w:noProof/>
          <w:lang w:eastAsia="en-GB"/>
        </w:rPr>
        <w:t xml:space="preserve">listened and responded to </w:t>
      </w:r>
      <w:r w:rsidR="00F07721">
        <w:rPr>
          <w:rFonts w:ascii="Calibri" w:hAnsi="Calibri"/>
          <w:noProof/>
          <w:lang w:eastAsia="en-GB"/>
        </w:rPr>
        <w:t>them</w:t>
      </w:r>
      <w:r>
        <w:rPr>
          <w:rFonts w:ascii="Calibri" w:hAnsi="Calibri"/>
          <w:noProof/>
          <w:lang w:eastAsia="en-GB"/>
        </w:rPr>
        <w:t>. 93% (269) rated this aspect of the Festival</w:t>
      </w:r>
      <w:r w:rsidR="00BC216B">
        <w:rPr>
          <w:rFonts w:ascii="Calibri" w:hAnsi="Calibri"/>
          <w:noProof/>
          <w:lang w:eastAsia="en-GB"/>
        </w:rPr>
        <w:t xml:space="preserve"> as ‘Excellent’ or ‘Good’. The two</w:t>
      </w:r>
      <w:r>
        <w:rPr>
          <w:rFonts w:ascii="Calibri" w:hAnsi="Calibri"/>
          <w:noProof/>
          <w:lang w:eastAsia="en-GB"/>
        </w:rPr>
        <w:t xml:space="preserve"> respondents who rated this aspect as ‘Poor’ were current Imperial students.</w:t>
      </w:r>
    </w:p>
    <w:p w:rsidR="00775BFE" w:rsidRDefault="00775BFE" w:rsidP="00775BFE">
      <w:pPr>
        <w:rPr>
          <w:rFonts w:ascii="Calibri" w:hAnsi="Calibri"/>
          <w:noProof/>
          <w:lang w:eastAsia="en-GB"/>
        </w:rPr>
      </w:pPr>
    </w:p>
    <w:p w:rsidR="00775BFE" w:rsidRDefault="00775BFE" w:rsidP="00775BFE">
      <w:pPr>
        <w:rPr>
          <w:rFonts w:ascii="Calibri" w:hAnsi="Calibri"/>
          <w:b/>
          <w:noProof/>
          <w:sz w:val="22"/>
          <w:szCs w:val="22"/>
          <w:lang w:eastAsia="en-GB"/>
        </w:rPr>
      </w:pPr>
      <w:r w:rsidRPr="00BA65CC">
        <w:rPr>
          <w:rFonts w:ascii="Calibri" w:hAnsi="Calibri"/>
          <w:b/>
          <w:noProof/>
          <w:sz w:val="22"/>
          <w:szCs w:val="22"/>
          <w:lang w:eastAsia="en-GB"/>
        </w:rPr>
        <w:t>Listening and response of Imperial staff and students (n=289)</w:t>
      </w:r>
    </w:p>
    <w:p w:rsidR="00775BFE" w:rsidRPr="00BA65CC" w:rsidRDefault="00775BFE" w:rsidP="00775BFE">
      <w:pPr>
        <w:rPr>
          <w:rFonts w:ascii="Calibri" w:hAnsi="Calibri"/>
          <w:b/>
          <w:noProof/>
          <w:sz w:val="22"/>
          <w:szCs w:val="22"/>
          <w:lang w:eastAsia="en-GB"/>
        </w:rPr>
      </w:pPr>
    </w:p>
    <w:p w:rsidR="00775BFE" w:rsidRPr="00BA65CC" w:rsidRDefault="00775BFE" w:rsidP="00775BFE">
      <w:pPr>
        <w:jc w:val="center"/>
        <w:rPr>
          <w:rFonts w:ascii="Calibri" w:hAnsi="Calibri"/>
          <w:noProof/>
          <w:sz w:val="22"/>
          <w:szCs w:val="22"/>
          <w:lang w:eastAsia="en-GB"/>
        </w:rPr>
      </w:pPr>
      <w:r>
        <w:rPr>
          <w:rFonts w:ascii="Calibri" w:hAnsi="Calibri"/>
          <w:noProof/>
          <w:sz w:val="22"/>
          <w:szCs w:val="22"/>
          <w:lang w:eastAsia="en-GB"/>
        </w:rPr>
        <w:drawing>
          <wp:inline distT="0" distB="0" distL="0" distR="0" wp14:anchorId="141D7045" wp14:editId="4868C8A1">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C67A3" w:rsidRDefault="007C67A3" w:rsidP="004673B5">
      <w:pPr>
        <w:rPr>
          <w:rFonts w:ascii="Calibri" w:hAnsi="Calibri"/>
          <w:noProof/>
          <w:lang w:eastAsia="en-GB"/>
        </w:rPr>
      </w:pPr>
    </w:p>
    <w:p w:rsidR="00775BFE" w:rsidRDefault="00775BFE">
      <w:pPr>
        <w:rPr>
          <w:rFonts w:ascii="Calibri" w:hAnsi="Calibri"/>
          <w:noProof/>
          <w:lang w:eastAsia="en-GB"/>
        </w:rPr>
      </w:pPr>
      <w:r>
        <w:rPr>
          <w:rFonts w:ascii="Calibri" w:hAnsi="Calibri"/>
          <w:noProof/>
          <w:lang w:eastAsia="en-GB"/>
        </w:rPr>
        <w:br w:type="page"/>
      </w:r>
    </w:p>
    <w:p w:rsidR="007C67A3" w:rsidRDefault="007C67A3" w:rsidP="004673B5">
      <w:pPr>
        <w:rPr>
          <w:rFonts w:ascii="Calibri" w:hAnsi="Calibri"/>
          <w:noProof/>
          <w:lang w:eastAsia="en-GB"/>
        </w:rPr>
      </w:pPr>
      <w:r>
        <w:rPr>
          <w:rFonts w:ascii="Calibri" w:hAnsi="Calibri"/>
          <w:noProof/>
          <w:lang w:eastAsia="en-GB"/>
        </w:rPr>
        <w:lastRenderedPageBreak/>
        <w:t xml:space="preserve">Visitor interviews </w:t>
      </w:r>
      <w:r w:rsidR="00A5659C">
        <w:rPr>
          <w:rFonts w:ascii="Calibri" w:hAnsi="Calibri"/>
          <w:noProof/>
          <w:lang w:eastAsia="en-GB"/>
        </w:rPr>
        <w:t xml:space="preserve">and survey comments </w:t>
      </w:r>
      <w:r>
        <w:rPr>
          <w:rFonts w:ascii="Calibri" w:hAnsi="Calibri"/>
          <w:noProof/>
          <w:lang w:eastAsia="en-GB"/>
        </w:rPr>
        <w:t xml:space="preserve">reflected these positive opinions </w:t>
      </w:r>
      <w:r w:rsidR="00B70283">
        <w:rPr>
          <w:rFonts w:ascii="Calibri" w:hAnsi="Calibri"/>
          <w:noProof/>
          <w:lang w:eastAsia="en-GB"/>
        </w:rPr>
        <w:t xml:space="preserve">about interaction </w:t>
      </w:r>
      <w:r>
        <w:rPr>
          <w:rFonts w:ascii="Calibri" w:hAnsi="Calibri"/>
          <w:noProof/>
          <w:lang w:eastAsia="en-GB"/>
        </w:rPr>
        <w:t>and highlighted the quality of the engagement and the way in which staff and students ad</w:t>
      </w:r>
      <w:r w:rsidR="00B70283">
        <w:rPr>
          <w:rFonts w:ascii="Calibri" w:hAnsi="Calibri"/>
          <w:noProof/>
          <w:lang w:eastAsia="en-GB"/>
        </w:rPr>
        <w:t>ap</w:t>
      </w:r>
      <w:r>
        <w:rPr>
          <w:rFonts w:ascii="Calibri" w:hAnsi="Calibri"/>
          <w:noProof/>
          <w:lang w:eastAsia="en-GB"/>
        </w:rPr>
        <w:t>ted their approach for different audience</w:t>
      </w:r>
      <w:r w:rsidR="00B70283">
        <w:rPr>
          <w:rFonts w:ascii="Calibri" w:hAnsi="Calibri"/>
          <w:noProof/>
          <w:lang w:eastAsia="en-GB"/>
        </w:rPr>
        <w:t>s and age group</w:t>
      </w:r>
      <w:r>
        <w:rPr>
          <w:rFonts w:ascii="Calibri" w:hAnsi="Calibri"/>
          <w:noProof/>
          <w:lang w:eastAsia="en-GB"/>
        </w:rPr>
        <w:t>s.</w:t>
      </w:r>
    </w:p>
    <w:p w:rsidR="00A5659C" w:rsidRDefault="00A5659C" w:rsidP="00D565C3">
      <w:pPr>
        <w:spacing w:before="60"/>
        <w:ind w:left="720"/>
        <w:rPr>
          <w:rFonts w:ascii="Calibri" w:hAnsi="Calibri"/>
          <w:i/>
          <w:noProof/>
          <w:color w:val="365F91" w:themeColor="accent1" w:themeShade="BF"/>
          <w:lang w:eastAsia="en-GB"/>
        </w:rPr>
      </w:pPr>
      <w:r w:rsidRPr="00A5659C">
        <w:rPr>
          <w:rFonts w:ascii="Calibri" w:hAnsi="Calibri"/>
          <w:i/>
          <w:noProof/>
          <w:color w:val="365F91" w:themeColor="accent1" w:themeShade="BF"/>
          <w:lang w:eastAsia="en-GB"/>
        </w:rPr>
        <w:t>I really liked talking to the scientists and doing stuff with them.</w:t>
      </w:r>
      <w:r>
        <w:rPr>
          <w:rFonts w:ascii="Calibri" w:hAnsi="Calibri"/>
          <w:i/>
          <w:noProof/>
          <w:color w:val="365F91" w:themeColor="accent1" w:themeShade="BF"/>
          <w:lang w:eastAsia="en-GB"/>
        </w:rPr>
        <w:t xml:space="preserve"> They were awesome. (Visitor age under 12)</w:t>
      </w:r>
    </w:p>
    <w:p w:rsidR="00D565C3" w:rsidRDefault="007C67A3" w:rsidP="00D565C3">
      <w:pPr>
        <w:spacing w:before="60"/>
        <w:ind w:left="720"/>
        <w:rPr>
          <w:rFonts w:ascii="Calibri" w:hAnsi="Calibri"/>
          <w:i/>
          <w:noProof/>
          <w:color w:val="365F91" w:themeColor="accent1" w:themeShade="BF"/>
          <w:lang w:eastAsia="en-GB"/>
        </w:rPr>
      </w:pPr>
      <w:r>
        <w:rPr>
          <w:rFonts w:ascii="Calibri" w:hAnsi="Calibri"/>
          <w:i/>
          <w:noProof/>
          <w:color w:val="365F91" w:themeColor="accent1" w:themeShade="BF"/>
          <w:lang w:eastAsia="en-GB"/>
        </w:rPr>
        <w:t>The</w:t>
      </w:r>
      <w:r w:rsidRPr="007C67A3">
        <w:rPr>
          <w:rFonts w:ascii="Calibri" w:hAnsi="Calibri"/>
          <w:i/>
          <w:noProof/>
          <w:color w:val="365F91" w:themeColor="accent1" w:themeShade="BF"/>
          <w:lang w:eastAsia="en-GB"/>
        </w:rPr>
        <w:t xml:space="preserve">y seem </w:t>
      </w:r>
      <w:r w:rsidR="00775BFE">
        <w:rPr>
          <w:rFonts w:ascii="Calibri" w:hAnsi="Calibri"/>
          <w:i/>
          <w:noProof/>
          <w:color w:val="365F91" w:themeColor="accent1" w:themeShade="BF"/>
          <w:lang w:eastAsia="en-GB"/>
        </w:rPr>
        <w:t>so</w:t>
      </w:r>
      <w:r w:rsidRPr="007C67A3">
        <w:rPr>
          <w:rFonts w:ascii="Calibri" w:hAnsi="Calibri"/>
          <w:i/>
          <w:noProof/>
          <w:color w:val="365F91" w:themeColor="accent1" w:themeShade="BF"/>
          <w:lang w:eastAsia="en-GB"/>
        </w:rPr>
        <w:t xml:space="preserve"> enthusiastic about it and </w:t>
      </w:r>
      <w:r w:rsidR="00775BFE">
        <w:rPr>
          <w:rFonts w:ascii="Calibri" w:hAnsi="Calibri"/>
          <w:i/>
          <w:noProof/>
          <w:color w:val="365F91" w:themeColor="accent1" w:themeShade="BF"/>
          <w:lang w:eastAsia="en-GB"/>
        </w:rPr>
        <w:t xml:space="preserve">make everything </w:t>
      </w:r>
      <w:r w:rsidRPr="007C67A3">
        <w:rPr>
          <w:rFonts w:ascii="Calibri" w:hAnsi="Calibri"/>
          <w:i/>
          <w:noProof/>
          <w:color w:val="365F91" w:themeColor="accent1" w:themeShade="BF"/>
          <w:lang w:eastAsia="en-GB"/>
        </w:rPr>
        <w:t>quite simple to understand.</w:t>
      </w:r>
      <w:r w:rsidR="00775BFE">
        <w:rPr>
          <w:rFonts w:ascii="Calibri" w:hAnsi="Calibri"/>
          <w:i/>
          <w:noProof/>
          <w:color w:val="365F91" w:themeColor="accent1" w:themeShade="BF"/>
          <w:lang w:eastAsia="en-GB"/>
        </w:rPr>
        <w:t xml:space="preserve"> </w:t>
      </w:r>
      <w:r w:rsidR="00D565C3">
        <w:rPr>
          <w:rFonts w:ascii="Calibri" w:hAnsi="Calibri"/>
          <w:i/>
          <w:noProof/>
          <w:color w:val="365F91" w:themeColor="accent1" w:themeShade="BF"/>
          <w:lang w:eastAsia="en-GB"/>
        </w:rPr>
        <w:t>(Adult visitor with no Imperial affiliation)</w:t>
      </w:r>
    </w:p>
    <w:p w:rsidR="00775BFE" w:rsidRDefault="00775BFE" w:rsidP="00775BFE">
      <w:pPr>
        <w:spacing w:before="60"/>
        <w:ind w:left="720"/>
        <w:rPr>
          <w:rFonts w:ascii="Calibri" w:hAnsi="Calibri"/>
          <w:i/>
          <w:noProof/>
          <w:color w:val="365F91" w:themeColor="accent1" w:themeShade="BF"/>
          <w:lang w:eastAsia="en-GB"/>
        </w:rPr>
      </w:pPr>
      <w:r w:rsidRPr="00775BFE">
        <w:rPr>
          <w:rFonts w:ascii="Calibri" w:hAnsi="Calibri"/>
          <w:i/>
          <w:noProof/>
          <w:color w:val="365F91" w:themeColor="accent1" w:themeShade="BF"/>
          <w:lang w:eastAsia="en-GB"/>
        </w:rPr>
        <w:t>The ones we've chatted to have been great, really enthusiastic about their subjects and willing to answer even stupid que</w:t>
      </w:r>
      <w:r>
        <w:rPr>
          <w:rFonts w:ascii="Calibri" w:hAnsi="Calibri"/>
          <w:i/>
          <w:noProof/>
          <w:color w:val="365F91" w:themeColor="accent1" w:themeShade="BF"/>
          <w:lang w:eastAsia="en-GB"/>
        </w:rPr>
        <w:t>stions I can come up with. They were excellent and</w:t>
      </w:r>
      <w:r w:rsidRPr="00775BFE">
        <w:rPr>
          <w:rFonts w:ascii="Calibri" w:hAnsi="Calibri"/>
          <w:i/>
          <w:noProof/>
          <w:color w:val="365F91" w:themeColor="accent1" w:themeShade="BF"/>
          <w:lang w:eastAsia="en-GB"/>
        </w:rPr>
        <w:t xml:space="preserve"> very interesting.</w:t>
      </w:r>
      <w:r>
        <w:rPr>
          <w:rFonts w:ascii="Calibri" w:hAnsi="Calibri"/>
          <w:i/>
          <w:noProof/>
          <w:color w:val="365F91" w:themeColor="accent1" w:themeShade="BF"/>
          <w:lang w:eastAsia="en-GB"/>
        </w:rPr>
        <w:t xml:space="preserve"> (</w:t>
      </w:r>
      <w:r w:rsidR="00D565C3">
        <w:rPr>
          <w:rFonts w:ascii="Calibri" w:hAnsi="Calibri"/>
          <w:i/>
          <w:noProof/>
          <w:color w:val="365F91" w:themeColor="accent1" w:themeShade="BF"/>
          <w:lang w:eastAsia="en-GB"/>
        </w:rPr>
        <w:t>Imperial alumnus)</w:t>
      </w:r>
      <w:r>
        <w:rPr>
          <w:rFonts w:ascii="Calibri" w:hAnsi="Calibri"/>
          <w:i/>
          <w:noProof/>
          <w:color w:val="365F91" w:themeColor="accent1" w:themeShade="BF"/>
          <w:lang w:eastAsia="en-GB"/>
        </w:rPr>
        <w:t>)</w:t>
      </w:r>
    </w:p>
    <w:p w:rsidR="00775BFE" w:rsidRPr="007C67A3" w:rsidRDefault="00775BFE" w:rsidP="00775BFE">
      <w:pPr>
        <w:spacing w:before="60"/>
        <w:ind w:left="720"/>
        <w:rPr>
          <w:rFonts w:ascii="Calibri" w:hAnsi="Calibri"/>
          <w:i/>
          <w:noProof/>
          <w:color w:val="365F91" w:themeColor="accent1" w:themeShade="BF"/>
          <w:lang w:eastAsia="en-GB"/>
        </w:rPr>
      </w:pPr>
      <w:r w:rsidRPr="00775BFE">
        <w:rPr>
          <w:rFonts w:ascii="Calibri" w:hAnsi="Calibri"/>
          <w:i/>
          <w:noProof/>
          <w:color w:val="365F91" w:themeColor="accent1" w:themeShade="BF"/>
          <w:lang w:eastAsia="en-GB"/>
        </w:rPr>
        <w:t xml:space="preserve">It is really enjoyable actually. </w:t>
      </w:r>
      <w:r w:rsidR="00D565C3">
        <w:rPr>
          <w:rFonts w:ascii="Calibri" w:hAnsi="Calibri"/>
          <w:i/>
          <w:noProof/>
          <w:color w:val="365F91" w:themeColor="accent1" w:themeShade="BF"/>
          <w:lang w:eastAsia="en-GB"/>
        </w:rPr>
        <w:t>E</w:t>
      </w:r>
      <w:r w:rsidRPr="00775BFE">
        <w:rPr>
          <w:rFonts w:ascii="Calibri" w:hAnsi="Calibri"/>
          <w:i/>
          <w:noProof/>
          <w:color w:val="365F91" w:themeColor="accent1" w:themeShade="BF"/>
          <w:lang w:eastAsia="en-GB"/>
        </w:rPr>
        <w:t xml:space="preserve">veryone is just really excited to talk about what </w:t>
      </w:r>
      <w:r w:rsidR="00D565C3">
        <w:rPr>
          <w:rFonts w:ascii="Calibri" w:hAnsi="Calibri"/>
          <w:i/>
          <w:noProof/>
          <w:color w:val="365F91" w:themeColor="accent1" w:themeShade="BF"/>
          <w:lang w:eastAsia="en-GB"/>
        </w:rPr>
        <w:t>they do. E</w:t>
      </w:r>
      <w:r w:rsidRPr="00775BFE">
        <w:rPr>
          <w:rFonts w:ascii="Calibri" w:hAnsi="Calibri"/>
          <w:i/>
          <w:noProof/>
          <w:color w:val="365F91" w:themeColor="accent1" w:themeShade="BF"/>
          <w:lang w:eastAsia="en-GB"/>
        </w:rPr>
        <w:t>veryone was really approachable to talk to and has some really interesting displays and ground breaking technology and I could feel part of the progress that was being made.</w:t>
      </w:r>
      <w:r w:rsidR="00D565C3">
        <w:rPr>
          <w:rFonts w:ascii="Calibri" w:hAnsi="Calibri"/>
          <w:i/>
          <w:noProof/>
          <w:color w:val="365F91" w:themeColor="accent1" w:themeShade="BF"/>
          <w:lang w:eastAsia="en-GB"/>
        </w:rPr>
        <w:t xml:space="preserve"> (Secondary school student)</w:t>
      </w:r>
    </w:p>
    <w:p w:rsidR="004673B5" w:rsidRDefault="004673B5">
      <w:pPr>
        <w:rPr>
          <w:rFonts w:ascii="Calibri" w:hAnsi="Calibri"/>
          <w:noProof/>
          <w:lang w:eastAsia="en-GB"/>
        </w:rPr>
      </w:pPr>
    </w:p>
    <w:p w:rsidR="00D565C3" w:rsidRDefault="00D565C3">
      <w:pPr>
        <w:rPr>
          <w:rFonts w:ascii="Calibri" w:hAnsi="Calibri"/>
          <w:noProof/>
          <w:lang w:eastAsia="en-GB"/>
        </w:rPr>
      </w:pPr>
    </w:p>
    <w:p w:rsidR="00D24E21" w:rsidRDefault="00775BFE" w:rsidP="00775BFE">
      <w:pPr>
        <w:pStyle w:val="Heading2"/>
        <w:rPr>
          <w:noProof/>
        </w:rPr>
      </w:pPr>
      <w:bookmarkStart w:id="23" w:name="_Toc398101301"/>
      <w:r>
        <w:rPr>
          <w:noProof/>
        </w:rPr>
        <w:t>Delivery participants</w:t>
      </w:r>
      <w:r w:rsidR="00D565C3">
        <w:rPr>
          <w:noProof/>
        </w:rPr>
        <w:t xml:space="preserve"> opinions: communication</w:t>
      </w:r>
      <w:bookmarkEnd w:id="23"/>
    </w:p>
    <w:p w:rsidR="0084074A" w:rsidRDefault="00D565C3" w:rsidP="0084074A">
      <w:pPr>
        <w:rPr>
          <w:rFonts w:ascii="Calibri" w:hAnsi="Calibri"/>
          <w:lang w:eastAsia="en-GB"/>
        </w:rPr>
      </w:pPr>
      <w:r>
        <w:rPr>
          <w:rFonts w:ascii="Calibri" w:hAnsi="Calibri"/>
          <w:lang w:eastAsia="en-GB"/>
        </w:rPr>
        <w:t>78% (124) of delivery participant</w:t>
      </w:r>
      <w:r w:rsidR="0084074A">
        <w:rPr>
          <w:rFonts w:ascii="Calibri" w:hAnsi="Calibri"/>
          <w:lang w:eastAsia="en-GB"/>
        </w:rPr>
        <w:t xml:space="preserve">s </w:t>
      </w:r>
      <w:r w:rsidR="00B70283">
        <w:rPr>
          <w:rFonts w:ascii="Calibri" w:hAnsi="Calibri"/>
          <w:lang w:eastAsia="en-GB"/>
        </w:rPr>
        <w:t>repor</w:t>
      </w:r>
      <w:r w:rsidR="0084074A">
        <w:rPr>
          <w:rFonts w:ascii="Calibri" w:hAnsi="Calibri"/>
          <w:lang w:eastAsia="en-GB"/>
        </w:rPr>
        <w:t xml:space="preserve">ted that they ‘strongly agreed’ or ‘agreed’ that they were well briefed before the Festival. </w:t>
      </w:r>
      <w:r w:rsidR="00BC216B">
        <w:rPr>
          <w:rFonts w:ascii="Calibri" w:hAnsi="Calibri"/>
          <w:lang w:eastAsia="en-GB"/>
        </w:rPr>
        <w:t>Two</w:t>
      </w:r>
      <w:r w:rsidR="0084074A">
        <w:rPr>
          <w:rFonts w:ascii="Calibri" w:hAnsi="Calibri"/>
          <w:lang w:eastAsia="en-GB"/>
        </w:rPr>
        <w:t xml:space="preserve"> respondents who ‘strongly disagreed’ that they were well briefed were in</w:t>
      </w:r>
      <w:r w:rsidR="00BC216B">
        <w:rPr>
          <w:rFonts w:ascii="Calibri" w:hAnsi="Calibri"/>
          <w:lang w:eastAsia="en-GB"/>
        </w:rPr>
        <w:t>volved in the Alumni Reunion. Twelve</w:t>
      </w:r>
      <w:r w:rsidR="0084074A">
        <w:rPr>
          <w:rFonts w:ascii="Calibri" w:hAnsi="Calibri"/>
          <w:lang w:eastAsia="en-GB"/>
        </w:rPr>
        <w:t xml:space="preserve"> respon</w:t>
      </w:r>
      <w:r w:rsidR="00BC216B">
        <w:rPr>
          <w:rFonts w:ascii="Calibri" w:hAnsi="Calibri"/>
          <w:lang w:eastAsia="en-GB"/>
        </w:rPr>
        <w:t>dents who ‘disagreed’ included two</w:t>
      </w:r>
      <w:r w:rsidR="0084074A">
        <w:rPr>
          <w:rFonts w:ascii="Calibri" w:hAnsi="Calibri"/>
          <w:lang w:eastAsia="en-GB"/>
        </w:rPr>
        <w:t xml:space="preserve"> individuals who were</w:t>
      </w:r>
      <w:r w:rsidR="00BC216B">
        <w:rPr>
          <w:rFonts w:ascii="Calibri" w:hAnsi="Calibri"/>
          <w:lang w:eastAsia="en-GB"/>
        </w:rPr>
        <w:t xml:space="preserve"> involved in presenting talks, six</w:t>
      </w:r>
      <w:r w:rsidR="0084074A">
        <w:rPr>
          <w:rFonts w:ascii="Calibri" w:hAnsi="Calibri"/>
          <w:lang w:eastAsia="en-GB"/>
        </w:rPr>
        <w:t xml:space="preserve"> who took part in stands in the Research Zone and </w:t>
      </w:r>
      <w:r w:rsidR="00BC216B">
        <w:rPr>
          <w:rFonts w:ascii="Calibri" w:hAnsi="Calibri"/>
          <w:lang w:eastAsia="en-GB"/>
        </w:rPr>
        <w:t>four</w:t>
      </w:r>
      <w:r w:rsidR="0084074A">
        <w:rPr>
          <w:rFonts w:ascii="Calibri" w:hAnsi="Calibri"/>
          <w:lang w:eastAsia="en-GB"/>
        </w:rPr>
        <w:t xml:space="preserve"> Festival Volunteers. </w:t>
      </w:r>
    </w:p>
    <w:p w:rsidR="0084074A" w:rsidRDefault="0084074A" w:rsidP="0084074A">
      <w:pPr>
        <w:rPr>
          <w:rFonts w:ascii="Calibri" w:hAnsi="Calibri"/>
          <w:lang w:eastAsia="en-GB"/>
        </w:rPr>
      </w:pPr>
    </w:p>
    <w:p w:rsidR="0084074A" w:rsidRDefault="00D565C3" w:rsidP="0084074A">
      <w:pPr>
        <w:rPr>
          <w:rFonts w:ascii="Calibri" w:hAnsi="Calibri"/>
          <w:b/>
          <w:sz w:val="22"/>
          <w:szCs w:val="22"/>
          <w:lang w:eastAsia="en-GB"/>
        </w:rPr>
      </w:pPr>
      <w:r>
        <w:rPr>
          <w:rFonts w:ascii="Calibri" w:hAnsi="Calibri"/>
          <w:b/>
          <w:sz w:val="22"/>
          <w:szCs w:val="22"/>
          <w:lang w:eastAsia="en-GB"/>
        </w:rPr>
        <w:t>Briefing about</w:t>
      </w:r>
      <w:r w:rsidR="00B924A7">
        <w:rPr>
          <w:rFonts w:ascii="Calibri" w:hAnsi="Calibri"/>
          <w:b/>
          <w:sz w:val="22"/>
          <w:szCs w:val="22"/>
          <w:lang w:eastAsia="en-GB"/>
        </w:rPr>
        <w:t xml:space="preserve"> the Festival</w:t>
      </w:r>
      <w:r w:rsidR="0084074A" w:rsidRPr="00741B55">
        <w:rPr>
          <w:rFonts w:ascii="Calibri" w:hAnsi="Calibri"/>
          <w:b/>
          <w:sz w:val="22"/>
          <w:szCs w:val="22"/>
          <w:lang w:eastAsia="en-GB"/>
        </w:rPr>
        <w:t xml:space="preserve"> (n=159)</w:t>
      </w:r>
    </w:p>
    <w:p w:rsidR="00D565C3" w:rsidRDefault="00D565C3" w:rsidP="0084074A">
      <w:pPr>
        <w:rPr>
          <w:rFonts w:ascii="Calibri" w:hAnsi="Calibri"/>
          <w:b/>
          <w:sz w:val="22"/>
          <w:szCs w:val="22"/>
          <w:lang w:eastAsia="en-GB"/>
        </w:rPr>
      </w:pPr>
    </w:p>
    <w:p w:rsidR="0084074A" w:rsidRPr="00741B55" w:rsidRDefault="00D565C3" w:rsidP="00D565C3">
      <w:pPr>
        <w:jc w:val="center"/>
        <w:rPr>
          <w:rFonts w:ascii="Calibri" w:hAnsi="Calibri"/>
          <w:b/>
          <w:sz w:val="22"/>
          <w:szCs w:val="22"/>
          <w:lang w:eastAsia="en-GB"/>
        </w:rPr>
      </w:pPr>
      <w:r>
        <w:rPr>
          <w:rFonts w:ascii="Calibri" w:hAnsi="Calibri"/>
          <w:b/>
          <w:noProof/>
          <w:sz w:val="22"/>
          <w:szCs w:val="22"/>
          <w:lang w:eastAsia="en-GB"/>
        </w:rPr>
        <w:drawing>
          <wp:inline distT="0" distB="0" distL="0" distR="0" wp14:anchorId="76E59FDA" wp14:editId="62326674">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4074A" w:rsidRDefault="0084074A" w:rsidP="0084074A">
      <w:pPr>
        <w:rPr>
          <w:rFonts w:ascii="Calibri" w:hAnsi="Calibri"/>
          <w:lang w:eastAsia="en-GB"/>
        </w:rPr>
      </w:pPr>
    </w:p>
    <w:p w:rsidR="00987BFC" w:rsidRDefault="00D565C3" w:rsidP="0084074A">
      <w:pPr>
        <w:rPr>
          <w:rFonts w:ascii="Calibri" w:hAnsi="Calibri"/>
          <w:lang w:eastAsia="en-GB"/>
        </w:rPr>
      </w:pPr>
      <w:r>
        <w:rPr>
          <w:rFonts w:ascii="Calibri" w:hAnsi="Calibri"/>
          <w:lang w:eastAsia="en-GB"/>
        </w:rPr>
        <w:t>Delivery</w:t>
      </w:r>
      <w:r w:rsidR="0084074A" w:rsidRPr="00D565C3">
        <w:rPr>
          <w:rFonts w:ascii="Calibri" w:hAnsi="Calibri"/>
          <w:lang w:eastAsia="en-GB"/>
        </w:rPr>
        <w:t xml:space="preserve"> participant</w:t>
      </w:r>
      <w:r>
        <w:rPr>
          <w:rFonts w:ascii="Calibri" w:hAnsi="Calibri"/>
          <w:lang w:eastAsia="en-GB"/>
        </w:rPr>
        <w:t xml:space="preserve"> interviews suggested that </w:t>
      </w:r>
      <w:r w:rsidR="0064517F">
        <w:rPr>
          <w:rFonts w:ascii="Calibri" w:hAnsi="Calibri"/>
          <w:lang w:eastAsia="en-GB"/>
        </w:rPr>
        <w:t xml:space="preserve">exhibitors’ </w:t>
      </w:r>
      <w:r>
        <w:rPr>
          <w:rFonts w:ascii="Calibri" w:hAnsi="Calibri"/>
          <w:lang w:eastAsia="en-GB"/>
        </w:rPr>
        <w:t>concerns about briefing</w:t>
      </w:r>
      <w:r w:rsidR="00DC5F4A">
        <w:rPr>
          <w:rFonts w:ascii="Calibri" w:hAnsi="Calibri"/>
          <w:lang w:eastAsia="en-GB"/>
        </w:rPr>
        <w:t>s</w:t>
      </w:r>
      <w:r w:rsidR="0064517F">
        <w:rPr>
          <w:rFonts w:ascii="Calibri" w:hAnsi="Calibri"/>
          <w:lang w:eastAsia="en-GB"/>
        </w:rPr>
        <w:t xml:space="preserve"> were mainly due to uncertainty about specific timings and </w:t>
      </w:r>
      <w:r w:rsidR="00B924A7">
        <w:rPr>
          <w:rFonts w:ascii="Calibri" w:hAnsi="Calibri"/>
          <w:lang w:eastAsia="en-GB"/>
        </w:rPr>
        <w:t>facilities</w:t>
      </w:r>
      <w:r w:rsidR="0064517F">
        <w:rPr>
          <w:rFonts w:ascii="Calibri" w:hAnsi="Calibri"/>
          <w:lang w:eastAsia="en-GB"/>
        </w:rPr>
        <w:t xml:space="preserve"> such as furniture and power supplies</w:t>
      </w:r>
      <w:r w:rsidR="00DC5F4A">
        <w:rPr>
          <w:rFonts w:ascii="Calibri" w:hAnsi="Calibri"/>
          <w:lang w:eastAsia="en-GB"/>
        </w:rPr>
        <w:t>.</w:t>
      </w:r>
      <w:r w:rsidR="00A5659C">
        <w:rPr>
          <w:rFonts w:ascii="Calibri" w:hAnsi="Calibri"/>
          <w:lang w:eastAsia="en-GB"/>
        </w:rPr>
        <w:t xml:space="preserve"> </w:t>
      </w:r>
      <w:r w:rsidR="0064517F">
        <w:rPr>
          <w:rFonts w:ascii="Calibri" w:hAnsi="Calibri"/>
          <w:lang w:eastAsia="en-GB"/>
        </w:rPr>
        <w:t xml:space="preserve">Volunteers stressed the need for face-to-face briefings and more details about </w:t>
      </w:r>
      <w:r w:rsidR="00B70283">
        <w:rPr>
          <w:rFonts w:ascii="Calibri" w:hAnsi="Calibri"/>
          <w:lang w:eastAsia="en-GB"/>
        </w:rPr>
        <w:t xml:space="preserve">the </w:t>
      </w:r>
      <w:r w:rsidR="0064517F">
        <w:rPr>
          <w:rFonts w:ascii="Calibri" w:hAnsi="Calibri"/>
          <w:lang w:eastAsia="en-GB"/>
        </w:rPr>
        <w:t>tours</w:t>
      </w:r>
      <w:r w:rsidR="00B70283">
        <w:rPr>
          <w:rFonts w:ascii="Calibri" w:hAnsi="Calibri"/>
          <w:lang w:eastAsia="en-GB"/>
        </w:rPr>
        <w:t xml:space="preserve"> and talks in particular</w:t>
      </w:r>
      <w:r w:rsidR="0064517F">
        <w:rPr>
          <w:rFonts w:ascii="Calibri" w:hAnsi="Calibri"/>
          <w:lang w:eastAsia="en-GB"/>
        </w:rPr>
        <w:t xml:space="preserve">. </w:t>
      </w:r>
    </w:p>
    <w:p w:rsidR="00EF59E2" w:rsidRDefault="00EF59E2" w:rsidP="001C594E">
      <w:pPr>
        <w:spacing w:before="120"/>
        <w:ind w:left="426"/>
        <w:rPr>
          <w:rFonts w:ascii="Calibri" w:hAnsi="Calibri"/>
          <w:i/>
          <w:color w:val="C00000"/>
          <w:lang w:eastAsia="en-GB"/>
        </w:rPr>
      </w:pPr>
      <w:r>
        <w:rPr>
          <w:rFonts w:ascii="Calibri" w:hAnsi="Calibri"/>
          <w:i/>
          <w:color w:val="C00000"/>
          <w:lang w:eastAsia="en-GB"/>
        </w:rPr>
        <w:t>I</w:t>
      </w:r>
      <w:r w:rsidRPr="00EF59E2">
        <w:rPr>
          <w:rFonts w:ascii="Calibri" w:hAnsi="Calibri"/>
          <w:i/>
          <w:color w:val="C00000"/>
          <w:lang w:eastAsia="en-GB"/>
        </w:rPr>
        <w:t>n the</w:t>
      </w:r>
      <w:r>
        <w:rPr>
          <w:rFonts w:ascii="Calibri" w:hAnsi="Calibri"/>
          <w:i/>
          <w:color w:val="C00000"/>
          <w:lang w:eastAsia="en-GB"/>
        </w:rPr>
        <w:t xml:space="preserve"> </w:t>
      </w:r>
      <w:r w:rsidRPr="00EF59E2">
        <w:rPr>
          <w:rFonts w:ascii="Calibri" w:hAnsi="Calibri"/>
          <w:i/>
          <w:color w:val="C00000"/>
          <w:lang w:eastAsia="en-GB"/>
        </w:rPr>
        <w:t xml:space="preserve">run up to the </w:t>
      </w:r>
      <w:r>
        <w:rPr>
          <w:rFonts w:ascii="Calibri" w:hAnsi="Calibri"/>
          <w:i/>
          <w:color w:val="C00000"/>
          <w:lang w:eastAsia="en-GB"/>
        </w:rPr>
        <w:t>F</w:t>
      </w:r>
      <w:r w:rsidRPr="00EF59E2">
        <w:rPr>
          <w:rFonts w:ascii="Calibri" w:hAnsi="Calibri"/>
          <w:i/>
          <w:color w:val="C00000"/>
          <w:lang w:eastAsia="en-GB"/>
        </w:rPr>
        <w:t xml:space="preserve">estival we were quite confused about what days we needed to be there.  We’d heard it was Thursday, Friday and Saturday, and then it turns out it was </w:t>
      </w:r>
      <w:r w:rsidRPr="00EF59E2">
        <w:rPr>
          <w:rFonts w:ascii="Calibri" w:hAnsi="Calibri"/>
          <w:i/>
          <w:color w:val="C00000"/>
          <w:lang w:eastAsia="en-GB"/>
        </w:rPr>
        <w:lastRenderedPageBreak/>
        <w:t xml:space="preserve">only Friday and Saturday, even then it wasn’t all Friday afternoon and evening.  </w:t>
      </w:r>
      <w:r>
        <w:rPr>
          <w:rFonts w:ascii="Calibri" w:hAnsi="Calibri"/>
          <w:i/>
          <w:color w:val="C00000"/>
          <w:lang w:eastAsia="en-GB"/>
        </w:rPr>
        <w:t>T</w:t>
      </w:r>
      <w:r w:rsidRPr="00EF59E2">
        <w:rPr>
          <w:rFonts w:ascii="Calibri" w:hAnsi="Calibri"/>
          <w:i/>
          <w:color w:val="C00000"/>
          <w:lang w:eastAsia="en-GB"/>
        </w:rPr>
        <w:t xml:space="preserve">here was a lot of confusion about that in our team, and I think perhaps the </w:t>
      </w:r>
      <w:r>
        <w:rPr>
          <w:rFonts w:ascii="Calibri" w:hAnsi="Calibri"/>
          <w:i/>
          <w:color w:val="C00000"/>
          <w:lang w:eastAsia="en-GB"/>
        </w:rPr>
        <w:t>all that is needed is for the information from</w:t>
      </w:r>
      <w:r w:rsidRPr="00EF59E2">
        <w:rPr>
          <w:rFonts w:ascii="Calibri" w:hAnsi="Calibri"/>
          <w:i/>
          <w:color w:val="C00000"/>
          <w:lang w:eastAsia="en-GB"/>
        </w:rPr>
        <w:t xml:space="preserve"> the </w:t>
      </w:r>
      <w:r>
        <w:rPr>
          <w:rFonts w:ascii="Calibri" w:hAnsi="Calibri"/>
          <w:i/>
          <w:color w:val="C00000"/>
          <w:lang w:eastAsia="en-GB"/>
        </w:rPr>
        <w:t>F</w:t>
      </w:r>
      <w:r w:rsidRPr="00EF59E2">
        <w:rPr>
          <w:rFonts w:ascii="Calibri" w:hAnsi="Calibri"/>
          <w:i/>
          <w:color w:val="C00000"/>
          <w:lang w:eastAsia="en-GB"/>
        </w:rPr>
        <w:t xml:space="preserve">estival organisers </w:t>
      </w:r>
      <w:r>
        <w:rPr>
          <w:rFonts w:ascii="Calibri" w:hAnsi="Calibri"/>
          <w:i/>
          <w:color w:val="C00000"/>
          <w:lang w:eastAsia="en-GB"/>
        </w:rPr>
        <w:t>to be</w:t>
      </w:r>
      <w:r w:rsidRPr="00EF59E2">
        <w:rPr>
          <w:rFonts w:ascii="Calibri" w:hAnsi="Calibri"/>
          <w:i/>
          <w:color w:val="C00000"/>
          <w:lang w:eastAsia="en-GB"/>
        </w:rPr>
        <w:t xml:space="preserve"> a bit more standardised so you’d know exactly what you’re there for and the hours</w:t>
      </w:r>
      <w:r>
        <w:rPr>
          <w:rFonts w:ascii="Calibri" w:hAnsi="Calibri"/>
          <w:i/>
          <w:color w:val="C00000"/>
          <w:lang w:eastAsia="en-GB"/>
        </w:rPr>
        <w:t xml:space="preserve"> required. (Non-academic staff member)</w:t>
      </w:r>
    </w:p>
    <w:p w:rsidR="001C594E" w:rsidRPr="00EF59E2" w:rsidRDefault="001C594E" w:rsidP="001C594E">
      <w:pPr>
        <w:spacing w:before="120"/>
        <w:ind w:left="426"/>
        <w:rPr>
          <w:rFonts w:ascii="Calibri" w:hAnsi="Calibri"/>
          <w:i/>
          <w:color w:val="C00000"/>
          <w:lang w:eastAsia="en-GB"/>
        </w:rPr>
      </w:pPr>
      <w:r w:rsidRPr="001C594E">
        <w:rPr>
          <w:rFonts w:ascii="Calibri" w:hAnsi="Calibri"/>
          <w:i/>
          <w:color w:val="C00000"/>
          <w:lang w:eastAsia="en-GB"/>
        </w:rPr>
        <w:t>I suppose the build</w:t>
      </w:r>
      <w:r>
        <w:rPr>
          <w:rFonts w:ascii="Calibri" w:hAnsi="Calibri"/>
          <w:i/>
          <w:color w:val="C00000"/>
          <w:lang w:eastAsia="en-GB"/>
        </w:rPr>
        <w:t>-up was a little bit chaotic. I</w:t>
      </w:r>
      <w:r w:rsidRPr="001C594E">
        <w:rPr>
          <w:rFonts w:ascii="Calibri" w:hAnsi="Calibri"/>
          <w:i/>
          <w:color w:val="C00000"/>
          <w:lang w:eastAsia="en-GB"/>
        </w:rPr>
        <w:t xml:space="preserve">t was only probably the week before </w:t>
      </w:r>
      <w:r>
        <w:rPr>
          <w:rFonts w:ascii="Calibri" w:hAnsi="Calibri"/>
          <w:i/>
          <w:color w:val="C00000"/>
          <w:lang w:eastAsia="en-GB"/>
        </w:rPr>
        <w:t xml:space="preserve">that we knew from the organisers </w:t>
      </w:r>
      <w:r w:rsidRPr="001C594E">
        <w:rPr>
          <w:rFonts w:ascii="Calibri" w:hAnsi="Calibri"/>
          <w:i/>
          <w:color w:val="C00000"/>
          <w:lang w:eastAsia="en-GB"/>
        </w:rPr>
        <w:t>we were definitely doing it, which was less than ideal.  It didn’t make that much difference in terms of t</w:t>
      </w:r>
      <w:r>
        <w:rPr>
          <w:rFonts w:ascii="Calibri" w:hAnsi="Calibri"/>
          <w:i/>
          <w:color w:val="C00000"/>
          <w:lang w:eastAsia="en-GB"/>
        </w:rPr>
        <w:t xml:space="preserve">he hardware, but it meant that our internal </w:t>
      </w:r>
      <w:r w:rsidRPr="001C594E">
        <w:rPr>
          <w:rFonts w:ascii="Calibri" w:hAnsi="Calibri"/>
          <w:i/>
          <w:color w:val="C00000"/>
          <w:lang w:eastAsia="en-GB"/>
        </w:rPr>
        <w:t xml:space="preserve">publicity suffered as a result.  </w:t>
      </w:r>
      <w:r>
        <w:rPr>
          <w:rFonts w:ascii="Calibri" w:hAnsi="Calibri"/>
          <w:i/>
          <w:color w:val="C00000"/>
          <w:lang w:eastAsia="en-GB"/>
        </w:rPr>
        <w:t xml:space="preserve">Also there </w:t>
      </w:r>
      <w:r w:rsidRPr="001C594E">
        <w:rPr>
          <w:rFonts w:ascii="Calibri" w:hAnsi="Calibri"/>
          <w:i/>
          <w:color w:val="C00000"/>
          <w:lang w:eastAsia="en-GB"/>
        </w:rPr>
        <w:t xml:space="preserve">wasn’t enough power in </w:t>
      </w:r>
      <w:r>
        <w:rPr>
          <w:rFonts w:ascii="Calibri" w:hAnsi="Calibri"/>
          <w:i/>
          <w:color w:val="C00000"/>
          <w:lang w:eastAsia="en-GB"/>
        </w:rPr>
        <w:t>the marquee. In part it</w:t>
      </w:r>
      <w:r w:rsidRPr="001C594E">
        <w:rPr>
          <w:rFonts w:ascii="Calibri" w:hAnsi="Calibri"/>
          <w:i/>
          <w:color w:val="C00000"/>
          <w:lang w:eastAsia="en-GB"/>
        </w:rPr>
        <w:t xml:space="preserve"> was because everyone’s demo was a little bit </w:t>
      </w:r>
      <w:r>
        <w:rPr>
          <w:rFonts w:ascii="Calibri" w:hAnsi="Calibri"/>
          <w:i/>
          <w:color w:val="C00000"/>
          <w:lang w:eastAsia="en-GB"/>
        </w:rPr>
        <w:t>bigger than they thought it was. (Academic staff member)</w:t>
      </w:r>
    </w:p>
    <w:p w:rsidR="00EF59E2" w:rsidRPr="00EF59E2" w:rsidRDefault="00EF59E2" w:rsidP="001C594E">
      <w:pPr>
        <w:spacing w:before="120"/>
        <w:ind w:left="426"/>
        <w:rPr>
          <w:rFonts w:ascii="Calibri" w:hAnsi="Calibri"/>
          <w:i/>
          <w:color w:val="C00000"/>
          <w:lang w:eastAsia="en-GB"/>
        </w:rPr>
      </w:pPr>
      <w:r>
        <w:rPr>
          <w:rFonts w:ascii="Calibri" w:hAnsi="Calibri"/>
          <w:i/>
          <w:color w:val="C00000"/>
          <w:lang w:eastAsia="en-GB"/>
        </w:rPr>
        <w:t>O</w:t>
      </w:r>
      <w:r w:rsidRPr="00EF59E2">
        <w:rPr>
          <w:rFonts w:ascii="Calibri" w:hAnsi="Calibri"/>
          <w:i/>
          <w:color w:val="C00000"/>
          <w:lang w:eastAsia="en-GB"/>
        </w:rPr>
        <w:t>n the day we</w:t>
      </w:r>
      <w:r>
        <w:rPr>
          <w:rFonts w:ascii="Calibri" w:hAnsi="Calibri"/>
          <w:i/>
          <w:color w:val="C00000"/>
          <w:lang w:eastAsia="en-GB"/>
        </w:rPr>
        <w:t xml:space="preserve"> </w:t>
      </w:r>
      <w:r w:rsidRPr="00EF59E2">
        <w:rPr>
          <w:rFonts w:ascii="Calibri" w:hAnsi="Calibri"/>
          <w:i/>
          <w:color w:val="C00000"/>
          <w:lang w:eastAsia="en-GB"/>
        </w:rPr>
        <w:t>turned up at the tent and nothing was</w:t>
      </w:r>
      <w:r>
        <w:rPr>
          <w:rFonts w:ascii="Calibri" w:hAnsi="Calibri"/>
          <w:i/>
          <w:color w:val="C00000"/>
          <w:lang w:eastAsia="en-GB"/>
        </w:rPr>
        <w:t xml:space="preserve"> </w:t>
      </w:r>
      <w:r w:rsidRPr="00EF59E2">
        <w:rPr>
          <w:rFonts w:ascii="Calibri" w:hAnsi="Calibri"/>
          <w:i/>
          <w:color w:val="C00000"/>
          <w:lang w:eastAsia="en-GB"/>
        </w:rPr>
        <w:t>laid out, we didn’t know which section of the tent we would be in, or all those kinds of things, which tables were for us</w:t>
      </w:r>
      <w:r>
        <w:rPr>
          <w:rFonts w:ascii="Calibri" w:hAnsi="Calibri"/>
          <w:i/>
          <w:color w:val="C00000"/>
          <w:lang w:eastAsia="en-GB"/>
        </w:rPr>
        <w:t xml:space="preserve"> etc</w:t>
      </w:r>
      <w:r w:rsidRPr="00EF59E2">
        <w:rPr>
          <w:rFonts w:ascii="Calibri" w:hAnsi="Calibri"/>
          <w:i/>
          <w:color w:val="C00000"/>
          <w:lang w:eastAsia="en-GB"/>
        </w:rPr>
        <w:t xml:space="preserve">.  So that was a bit </w:t>
      </w:r>
      <w:r>
        <w:rPr>
          <w:rFonts w:ascii="Calibri" w:hAnsi="Calibri"/>
          <w:i/>
          <w:color w:val="C00000"/>
          <w:lang w:eastAsia="en-GB"/>
        </w:rPr>
        <w:t>challenging -</w:t>
      </w:r>
      <w:r w:rsidRPr="00EF59E2">
        <w:rPr>
          <w:rFonts w:ascii="Calibri" w:hAnsi="Calibri"/>
          <w:i/>
          <w:color w:val="C00000"/>
          <w:lang w:eastAsia="en-GB"/>
        </w:rPr>
        <w:t xml:space="preserve"> organising and finding people to talk to.</w:t>
      </w:r>
      <w:r>
        <w:rPr>
          <w:rFonts w:ascii="Calibri" w:hAnsi="Calibri"/>
          <w:i/>
          <w:color w:val="C00000"/>
          <w:lang w:eastAsia="en-GB"/>
        </w:rPr>
        <w:t xml:space="preserve"> (Academic staff member)</w:t>
      </w:r>
    </w:p>
    <w:p w:rsidR="00EF59E2" w:rsidRPr="00EF59E2" w:rsidRDefault="00EF59E2" w:rsidP="001C594E">
      <w:pPr>
        <w:spacing w:before="120"/>
        <w:ind w:left="426"/>
        <w:rPr>
          <w:rFonts w:ascii="Calibri" w:hAnsi="Calibri"/>
          <w:i/>
          <w:color w:val="C00000"/>
          <w:lang w:eastAsia="en-GB"/>
        </w:rPr>
      </w:pPr>
      <w:r w:rsidRPr="00EF59E2">
        <w:rPr>
          <w:rFonts w:ascii="Calibri" w:hAnsi="Calibri"/>
          <w:i/>
          <w:color w:val="C00000"/>
          <w:lang w:eastAsia="en-GB"/>
        </w:rPr>
        <w:t xml:space="preserve">I think it did </w:t>
      </w:r>
      <w:r>
        <w:rPr>
          <w:rFonts w:ascii="Calibri" w:hAnsi="Calibri"/>
          <w:i/>
          <w:color w:val="C00000"/>
          <w:lang w:eastAsia="en-GB"/>
        </w:rPr>
        <w:t>say</w:t>
      </w:r>
      <w:r w:rsidRPr="00EF59E2">
        <w:rPr>
          <w:rFonts w:ascii="Calibri" w:hAnsi="Calibri"/>
          <w:i/>
          <w:color w:val="C00000"/>
          <w:lang w:eastAsia="en-GB"/>
        </w:rPr>
        <w:t xml:space="preserve"> please book </w:t>
      </w:r>
      <w:r>
        <w:rPr>
          <w:rFonts w:ascii="Calibri" w:hAnsi="Calibri"/>
          <w:i/>
          <w:color w:val="C00000"/>
          <w:lang w:eastAsia="en-GB"/>
        </w:rPr>
        <w:t xml:space="preserve">[tours] </w:t>
      </w:r>
      <w:r w:rsidRPr="00EF59E2">
        <w:rPr>
          <w:rFonts w:ascii="Calibri" w:hAnsi="Calibri"/>
          <w:i/>
          <w:color w:val="C00000"/>
          <w:lang w:eastAsia="en-GB"/>
        </w:rPr>
        <w:t xml:space="preserve">beforehand on the brochure, but I don't think people were aware how far in advance they needed to book.  </w:t>
      </w:r>
      <w:r w:rsidR="001C594E">
        <w:rPr>
          <w:rFonts w:ascii="Calibri" w:hAnsi="Calibri"/>
          <w:i/>
          <w:color w:val="C00000"/>
          <w:lang w:eastAsia="en-GB"/>
        </w:rPr>
        <w:t>S</w:t>
      </w:r>
      <w:r w:rsidRPr="00EF59E2">
        <w:rPr>
          <w:rFonts w:ascii="Calibri" w:hAnsi="Calibri"/>
          <w:i/>
          <w:color w:val="C00000"/>
          <w:lang w:eastAsia="en-GB"/>
        </w:rPr>
        <w:t>ome people would come with two kids so there were four people and th</w:t>
      </w:r>
      <w:r w:rsidR="001C594E">
        <w:rPr>
          <w:rFonts w:ascii="Calibri" w:hAnsi="Calibri"/>
          <w:i/>
          <w:color w:val="C00000"/>
          <w:lang w:eastAsia="en-GB"/>
        </w:rPr>
        <w:t>ere were not enough</w:t>
      </w:r>
      <w:r w:rsidRPr="00EF59E2">
        <w:rPr>
          <w:rFonts w:ascii="Calibri" w:hAnsi="Calibri"/>
          <w:i/>
          <w:color w:val="C00000"/>
          <w:lang w:eastAsia="en-GB"/>
        </w:rPr>
        <w:t xml:space="preserve"> spaces</w:t>
      </w:r>
      <w:r w:rsidR="001C594E">
        <w:rPr>
          <w:rFonts w:ascii="Calibri" w:hAnsi="Calibri"/>
          <w:i/>
          <w:color w:val="C00000"/>
          <w:lang w:eastAsia="en-GB"/>
        </w:rPr>
        <w:t xml:space="preserve"> for them all </w:t>
      </w:r>
      <w:r w:rsidRPr="00EF59E2">
        <w:rPr>
          <w:rFonts w:ascii="Calibri" w:hAnsi="Calibri"/>
          <w:i/>
          <w:color w:val="C00000"/>
          <w:lang w:eastAsia="en-GB"/>
        </w:rPr>
        <w:t>and when we told them there was only 15 spaces on tha</w:t>
      </w:r>
      <w:r w:rsidR="001C594E">
        <w:rPr>
          <w:rFonts w:ascii="Calibri" w:hAnsi="Calibri"/>
          <w:i/>
          <w:color w:val="C00000"/>
          <w:lang w:eastAsia="en-GB"/>
        </w:rPr>
        <w:t>t tour they were really shocked. (Non-academic staff member)</w:t>
      </w:r>
    </w:p>
    <w:p w:rsidR="001C594E" w:rsidRPr="00EF59E2" w:rsidRDefault="001C594E" w:rsidP="001C594E">
      <w:pPr>
        <w:spacing w:before="120"/>
        <w:ind w:left="426"/>
        <w:rPr>
          <w:rFonts w:ascii="Calibri" w:hAnsi="Calibri"/>
          <w:i/>
          <w:color w:val="C00000"/>
          <w:lang w:eastAsia="en-GB"/>
        </w:rPr>
      </w:pPr>
      <w:r>
        <w:rPr>
          <w:rFonts w:ascii="Calibri" w:hAnsi="Calibri"/>
          <w:i/>
          <w:color w:val="C00000"/>
          <w:lang w:eastAsia="en-GB"/>
        </w:rPr>
        <w:t>T</w:t>
      </w:r>
      <w:r w:rsidR="00EF59E2" w:rsidRPr="00EF59E2">
        <w:rPr>
          <w:rFonts w:ascii="Calibri" w:hAnsi="Calibri"/>
          <w:i/>
          <w:color w:val="C00000"/>
          <w:lang w:eastAsia="en-GB"/>
        </w:rPr>
        <w:t xml:space="preserve">here were a few people who'd come late and they were </w:t>
      </w:r>
      <w:r>
        <w:rPr>
          <w:rFonts w:ascii="Calibri" w:hAnsi="Calibri"/>
          <w:i/>
          <w:color w:val="C00000"/>
          <w:lang w:eastAsia="en-GB"/>
        </w:rPr>
        <w:t>saying</w:t>
      </w:r>
      <w:r w:rsidR="00EF59E2" w:rsidRPr="00EF59E2">
        <w:rPr>
          <w:rFonts w:ascii="Calibri" w:hAnsi="Calibri"/>
          <w:i/>
          <w:color w:val="C00000"/>
          <w:lang w:eastAsia="en-GB"/>
        </w:rPr>
        <w:t xml:space="preserve"> "Oh I've just missed the beginning, I'm really sorry, could I catch up with the tour?"  And because we didn't know whereabouts they'd gone with the tours we couldn't advise them and that was quite frustrating.  </w:t>
      </w:r>
      <w:r>
        <w:rPr>
          <w:rFonts w:ascii="Calibri" w:hAnsi="Calibri"/>
          <w:i/>
          <w:color w:val="C00000"/>
          <w:lang w:eastAsia="en-GB"/>
        </w:rPr>
        <w:t>(Non-academic staff member)</w:t>
      </w:r>
    </w:p>
    <w:p w:rsidR="00EF59E2" w:rsidRPr="00EF59E2" w:rsidRDefault="00EF59E2" w:rsidP="001C594E">
      <w:pPr>
        <w:spacing w:before="120"/>
        <w:ind w:left="720"/>
        <w:rPr>
          <w:rFonts w:ascii="Calibri" w:hAnsi="Calibri"/>
          <w:i/>
          <w:color w:val="C00000"/>
          <w:lang w:eastAsia="en-GB"/>
        </w:rPr>
      </w:pPr>
    </w:p>
    <w:p w:rsidR="0084074A" w:rsidRDefault="00B70283" w:rsidP="0084074A">
      <w:pPr>
        <w:rPr>
          <w:rFonts w:ascii="Calibri" w:hAnsi="Calibri"/>
          <w:lang w:eastAsia="en-GB"/>
        </w:rPr>
      </w:pPr>
      <w:r>
        <w:rPr>
          <w:rFonts w:ascii="Calibri" w:hAnsi="Calibri"/>
          <w:lang w:eastAsia="en-GB"/>
        </w:rPr>
        <w:t>Exhibitors’ i</w:t>
      </w:r>
      <w:r w:rsidR="00DC5F4A">
        <w:rPr>
          <w:rFonts w:ascii="Calibri" w:hAnsi="Calibri"/>
          <w:lang w:eastAsia="en-GB"/>
        </w:rPr>
        <w:t xml:space="preserve">nterviews also highlighted the need for specific briefing information about </w:t>
      </w:r>
      <w:r w:rsidR="0051328D">
        <w:rPr>
          <w:rFonts w:ascii="Calibri" w:hAnsi="Calibri"/>
          <w:lang w:eastAsia="en-GB"/>
        </w:rPr>
        <w:t>d</w:t>
      </w:r>
      <w:r w:rsidR="00DC5F4A">
        <w:rPr>
          <w:rFonts w:ascii="Calibri" w:hAnsi="Calibri"/>
          <w:lang w:eastAsia="en-GB"/>
        </w:rPr>
        <w:t>ealing with large numbers of visitors and diverse audiences.</w:t>
      </w:r>
      <w:r w:rsidR="00C26A45">
        <w:rPr>
          <w:rFonts w:ascii="Calibri" w:hAnsi="Calibri"/>
          <w:lang w:eastAsia="en-GB"/>
        </w:rPr>
        <w:t xml:space="preserve"> </w:t>
      </w:r>
    </w:p>
    <w:p w:rsidR="0051328D" w:rsidRDefault="0051328D" w:rsidP="0051328D">
      <w:pPr>
        <w:spacing w:before="120"/>
        <w:ind w:left="431"/>
        <w:rPr>
          <w:rFonts w:ascii="Calibri" w:hAnsi="Calibri"/>
          <w:i/>
          <w:color w:val="C00000"/>
          <w:lang w:eastAsia="en-GB"/>
        </w:rPr>
      </w:pPr>
      <w:r w:rsidRPr="0051328D">
        <w:rPr>
          <w:rFonts w:ascii="Calibri" w:hAnsi="Calibri"/>
          <w:i/>
          <w:color w:val="C00000"/>
          <w:lang w:eastAsia="en-GB"/>
        </w:rPr>
        <w:t>Very specifically, it would have been useful to have some guidance or a suggestion to create</w:t>
      </w:r>
      <w:r>
        <w:rPr>
          <w:rFonts w:ascii="Calibri" w:hAnsi="Calibri"/>
          <w:i/>
          <w:color w:val="C00000"/>
          <w:lang w:eastAsia="en-GB"/>
        </w:rPr>
        <w:t xml:space="preserve"> </w:t>
      </w:r>
      <w:r w:rsidRPr="0051328D">
        <w:rPr>
          <w:rFonts w:ascii="Calibri" w:hAnsi="Calibri"/>
          <w:i/>
          <w:color w:val="C00000"/>
          <w:lang w:eastAsia="en-GB"/>
        </w:rPr>
        <w:t>a flyer or a hand out to give people</w:t>
      </w:r>
      <w:r>
        <w:rPr>
          <w:rFonts w:ascii="Calibri" w:hAnsi="Calibri"/>
          <w:i/>
          <w:color w:val="C00000"/>
          <w:lang w:eastAsia="en-GB"/>
        </w:rPr>
        <w:t xml:space="preserve"> and help cope with large numbers</w:t>
      </w:r>
      <w:r w:rsidRPr="0051328D">
        <w:rPr>
          <w:rFonts w:ascii="Calibri" w:hAnsi="Calibri"/>
          <w:i/>
          <w:color w:val="C00000"/>
          <w:lang w:eastAsia="en-GB"/>
        </w:rPr>
        <w:t>.  We had a limited number of promotional material</w:t>
      </w:r>
      <w:r w:rsidR="00EF59E2">
        <w:rPr>
          <w:rFonts w:ascii="Calibri" w:hAnsi="Calibri"/>
          <w:i/>
          <w:color w:val="C00000"/>
          <w:lang w:eastAsia="en-GB"/>
        </w:rPr>
        <w:t>s</w:t>
      </w:r>
      <w:r w:rsidRPr="0051328D">
        <w:rPr>
          <w:rFonts w:ascii="Calibri" w:hAnsi="Calibri"/>
          <w:i/>
          <w:color w:val="C00000"/>
          <w:lang w:eastAsia="en-GB"/>
        </w:rPr>
        <w:t xml:space="preserve">, I think if we’d thought about it more in advance would have </w:t>
      </w:r>
      <w:r>
        <w:rPr>
          <w:rFonts w:ascii="Calibri" w:hAnsi="Calibri"/>
          <w:i/>
          <w:color w:val="C00000"/>
          <w:lang w:eastAsia="en-GB"/>
        </w:rPr>
        <w:t xml:space="preserve">had </w:t>
      </w:r>
      <w:r w:rsidRPr="0051328D">
        <w:rPr>
          <w:rFonts w:ascii="Calibri" w:hAnsi="Calibri"/>
          <w:i/>
          <w:color w:val="C00000"/>
          <w:lang w:eastAsia="en-GB"/>
        </w:rPr>
        <w:t xml:space="preserve">flyers to give out to people which would </w:t>
      </w:r>
      <w:r>
        <w:rPr>
          <w:rFonts w:ascii="Calibri" w:hAnsi="Calibri"/>
          <w:i/>
          <w:color w:val="C00000"/>
          <w:lang w:eastAsia="en-GB"/>
        </w:rPr>
        <w:t xml:space="preserve">also </w:t>
      </w:r>
      <w:r w:rsidRPr="0051328D">
        <w:rPr>
          <w:rFonts w:ascii="Calibri" w:hAnsi="Calibri"/>
          <w:i/>
          <w:color w:val="C00000"/>
          <w:lang w:eastAsia="en-GB"/>
        </w:rPr>
        <w:t xml:space="preserve">have been a nice way to finish your conversation.  </w:t>
      </w:r>
      <w:r>
        <w:rPr>
          <w:rFonts w:ascii="Calibri" w:hAnsi="Calibri"/>
          <w:i/>
          <w:color w:val="C00000"/>
          <w:lang w:eastAsia="en-GB"/>
        </w:rPr>
        <w:t>(Academic staff member)</w:t>
      </w:r>
    </w:p>
    <w:p w:rsidR="008069B4" w:rsidRPr="0051328D" w:rsidRDefault="008069B4" w:rsidP="0051328D">
      <w:pPr>
        <w:spacing w:before="120"/>
        <w:ind w:left="431"/>
        <w:rPr>
          <w:rFonts w:ascii="Calibri" w:hAnsi="Calibri"/>
          <w:i/>
          <w:color w:val="C00000"/>
          <w:lang w:eastAsia="en-GB"/>
        </w:rPr>
      </w:pPr>
      <w:r>
        <w:rPr>
          <w:rFonts w:ascii="Calibri" w:hAnsi="Calibri"/>
          <w:i/>
          <w:color w:val="C00000"/>
          <w:lang w:eastAsia="en-GB"/>
        </w:rPr>
        <w:t xml:space="preserve">On </w:t>
      </w:r>
      <w:r w:rsidRPr="008069B4">
        <w:rPr>
          <w:rFonts w:ascii="Calibri" w:hAnsi="Calibri"/>
          <w:i/>
          <w:color w:val="C00000"/>
          <w:lang w:eastAsia="en-GB"/>
        </w:rPr>
        <w:t>Saturday I don’t think we expected for it to be that busy, it was absolutely crazy and we did not have enough people on our stand at all to cope with the numbers of people coming through</w:t>
      </w:r>
      <w:r>
        <w:rPr>
          <w:rFonts w:ascii="Calibri" w:hAnsi="Calibri"/>
          <w:i/>
          <w:color w:val="C00000"/>
          <w:lang w:eastAsia="en-GB"/>
        </w:rPr>
        <w:t xml:space="preserve">. It </w:t>
      </w:r>
      <w:r w:rsidRPr="008069B4">
        <w:rPr>
          <w:rFonts w:ascii="Calibri" w:hAnsi="Calibri"/>
          <w:i/>
          <w:color w:val="C00000"/>
          <w:lang w:eastAsia="en-GB"/>
        </w:rPr>
        <w:t xml:space="preserve">is a good thing that we had that many </w:t>
      </w:r>
      <w:r>
        <w:rPr>
          <w:rFonts w:ascii="Calibri" w:hAnsi="Calibri"/>
          <w:i/>
          <w:color w:val="C00000"/>
          <w:lang w:eastAsia="en-GB"/>
        </w:rPr>
        <w:t>visitors,</w:t>
      </w:r>
      <w:r w:rsidRPr="008069B4">
        <w:rPr>
          <w:rFonts w:ascii="Calibri" w:hAnsi="Calibri"/>
          <w:i/>
          <w:color w:val="C00000"/>
          <w:lang w:eastAsia="en-GB"/>
        </w:rPr>
        <w:t xml:space="preserve"> but it’s just a shame that there weren’t more people that could speak to all the visitors to help push the message through of what we’ve done through our research.  </w:t>
      </w:r>
      <w:r>
        <w:rPr>
          <w:rFonts w:ascii="Calibri" w:hAnsi="Calibri"/>
          <w:i/>
          <w:color w:val="C00000"/>
          <w:lang w:eastAsia="en-GB"/>
        </w:rPr>
        <w:t>(Non-academic staff member)</w:t>
      </w:r>
    </w:p>
    <w:p w:rsidR="0050073B" w:rsidRDefault="0050073B" w:rsidP="0051328D">
      <w:pPr>
        <w:rPr>
          <w:rFonts w:ascii="Calibri" w:hAnsi="Calibri" w:cs="Arial"/>
          <w:b/>
          <w:bCs/>
          <w:kern w:val="32"/>
          <w:sz w:val="32"/>
          <w:szCs w:val="28"/>
          <w:lang w:eastAsia="en-GB"/>
        </w:rPr>
      </w:pPr>
      <w:bookmarkStart w:id="24" w:name="_Toc391448734"/>
      <w:r>
        <w:br w:type="page"/>
      </w:r>
    </w:p>
    <w:p w:rsidR="00D24E21" w:rsidRDefault="00DC5F4A" w:rsidP="00AF7F1A">
      <w:pPr>
        <w:pStyle w:val="Heading1"/>
      </w:pPr>
      <w:bookmarkStart w:id="25" w:name="_Toc398101302"/>
      <w:bookmarkEnd w:id="24"/>
      <w:r>
        <w:lastRenderedPageBreak/>
        <w:t>What were the impacts of Imperial Festival 2014?</w:t>
      </w:r>
      <w:bookmarkEnd w:id="25"/>
    </w:p>
    <w:p w:rsidR="00DC5F4A" w:rsidRDefault="00DC5F4A" w:rsidP="00DC5F4A">
      <w:pPr>
        <w:rPr>
          <w:rFonts w:asciiTheme="minorHAnsi" w:hAnsiTheme="minorHAnsi"/>
          <w:lang w:eastAsia="en-GB"/>
        </w:rPr>
      </w:pPr>
      <w:r>
        <w:rPr>
          <w:rFonts w:asciiTheme="minorHAnsi" w:hAnsiTheme="minorHAnsi"/>
          <w:lang w:eastAsia="en-GB"/>
        </w:rPr>
        <w:t>This sections examines the impacts on visitors, followed by the impacts on delivery participants.</w:t>
      </w:r>
    </w:p>
    <w:p w:rsidR="00DC5F4A" w:rsidRDefault="00DC5F4A" w:rsidP="00DC5F4A">
      <w:pPr>
        <w:rPr>
          <w:rFonts w:asciiTheme="minorHAnsi" w:hAnsiTheme="minorHAnsi"/>
          <w:lang w:eastAsia="en-GB"/>
        </w:rPr>
      </w:pPr>
    </w:p>
    <w:p w:rsidR="00DC5F4A" w:rsidRDefault="00DC5F4A" w:rsidP="00DC5F4A">
      <w:pPr>
        <w:pStyle w:val="Heading2"/>
      </w:pPr>
      <w:bookmarkStart w:id="26" w:name="_Toc398101303"/>
      <w:r>
        <w:t>Visitor impacts</w:t>
      </w:r>
      <w:bookmarkEnd w:id="26"/>
    </w:p>
    <w:p w:rsidR="00DC5F4A" w:rsidRDefault="00DC5F4A" w:rsidP="002C70CB">
      <w:pPr>
        <w:pStyle w:val="Default"/>
        <w:rPr>
          <w:lang w:eastAsia="en-GB"/>
        </w:rPr>
      </w:pPr>
    </w:p>
    <w:p w:rsidR="00DC5F4A" w:rsidRPr="00DC5F4A" w:rsidRDefault="00DC5F4A" w:rsidP="002C70CB">
      <w:pPr>
        <w:pStyle w:val="Default"/>
        <w:rPr>
          <w:b/>
          <w:i/>
          <w:lang w:eastAsia="en-GB"/>
        </w:rPr>
      </w:pPr>
      <w:r w:rsidRPr="00DC5F4A">
        <w:rPr>
          <w:b/>
          <w:i/>
          <w:lang w:eastAsia="en-GB"/>
        </w:rPr>
        <w:t xml:space="preserve">Understanding </w:t>
      </w:r>
      <w:r>
        <w:rPr>
          <w:b/>
          <w:i/>
          <w:lang w:eastAsia="en-GB"/>
        </w:rPr>
        <w:t>about</w:t>
      </w:r>
      <w:r w:rsidRPr="00DC5F4A">
        <w:rPr>
          <w:b/>
          <w:i/>
          <w:lang w:eastAsia="en-GB"/>
        </w:rPr>
        <w:t xml:space="preserve"> Imperial</w:t>
      </w:r>
    </w:p>
    <w:p w:rsidR="00D24E21" w:rsidRDefault="00D24E21" w:rsidP="002C70CB">
      <w:pPr>
        <w:pStyle w:val="Default"/>
        <w:rPr>
          <w:lang w:eastAsia="en-GB"/>
        </w:rPr>
      </w:pPr>
      <w:r>
        <w:rPr>
          <w:lang w:eastAsia="en-GB"/>
        </w:rPr>
        <w:t>The Festival had a positive impact on most visitors’ understanding of the work carried out at Imperial, with 8</w:t>
      </w:r>
      <w:r w:rsidR="00321657">
        <w:rPr>
          <w:lang w:eastAsia="en-GB"/>
        </w:rPr>
        <w:t>2</w:t>
      </w:r>
      <w:r>
        <w:rPr>
          <w:lang w:eastAsia="en-GB"/>
        </w:rPr>
        <w:t>% (</w:t>
      </w:r>
      <w:r w:rsidR="00321657">
        <w:rPr>
          <w:lang w:eastAsia="en-GB"/>
        </w:rPr>
        <w:t>238</w:t>
      </w:r>
      <w:r>
        <w:rPr>
          <w:lang w:eastAsia="en-GB"/>
        </w:rPr>
        <w:t xml:space="preserve">) reporting that it increased their understanding ‘a lot’ or ‘somewhat’. </w:t>
      </w:r>
      <w:r w:rsidRPr="00D630EA">
        <w:rPr>
          <w:lang w:val="en-GB" w:eastAsia="en-GB"/>
        </w:rPr>
        <w:t>The respondents who reported that the Festival had ‘</w:t>
      </w:r>
      <w:r w:rsidR="00321657">
        <w:rPr>
          <w:lang w:val="en-GB" w:eastAsia="en-GB"/>
        </w:rPr>
        <w:t>N</w:t>
      </w:r>
      <w:r w:rsidRPr="00D630EA">
        <w:rPr>
          <w:lang w:val="en-GB" w:eastAsia="en-GB"/>
        </w:rPr>
        <w:t xml:space="preserve">ot increased my understanding at all’ were </w:t>
      </w:r>
      <w:r w:rsidR="00321657">
        <w:rPr>
          <w:lang w:val="en-GB" w:eastAsia="en-GB"/>
        </w:rPr>
        <w:t xml:space="preserve">6 adult members of the public, 2 secondary school students and 1 alumnus. The secondary school students and 3 adult members of the public </w:t>
      </w:r>
      <w:r w:rsidR="00B70283">
        <w:rPr>
          <w:lang w:val="en-GB" w:eastAsia="en-GB"/>
        </w:rPr>
        <w:t xml:space="preserve">explained </w:t>
      </w:r>
      <w:r w:rsidR="00321657">
        <w:rPr>
          <w:lang w:val="en-GB" w:eastAsia="en-GB"/>
        </w:rPr>
        <w:t>that they wanted more information about studying at Imperial</w:t>
      </w:r>
      <w:r w:rsidR="00DC5F4A">
        <w:rPr>
          <w:lang w:val="en-GB" w:eastAsia="en-GB"/>
        </w:rPr>
        <w:t xml:space="preserve"> or </w:t>
      </w:r>
      <w:r w:rsidR="0064517F">
        <w:rPr>
          <w:lang w:val="en-GB" w:eastAsia="en-GB"/>
        </w:rPr>
        <w:t xml:space="preserve">STEM </w:t>
      </w:r>
      <w:r w:rsidR="00DC5F4A">
        <w:rPr>
          <w:lang w:val="en-GB" w:eastAsia="en-GB"/>
        </w:rPr>
        <w:t>careers</w:t>
      </w:r>
      <w:r w:rsidR="00B70283">
        <w:rPr>
          <w:lang w:val="en-GB" w:eastAsia="en-GB"/>
        </w:rPr>
        <w:t xml:space="preserve"> and opportunities generally</w:t>
      </w:r>
      <w:r w:rsidR="00321657">
        <w:rPr>
          <w:lang w:val="en-GB" w:eastAsia="en-GB"/>
        </w:rPr>
        <w:t xml:space="preserve">. </w:t>
      </w:r>
      <w:r w:rsidR="00DC5F4A">
        <w:rPr>
          <w:lang w:val="en-GB" w:eastAsia="en-GB"/>
        </w:rPr>
        <w:t>3</w:t>
      </w:r>
      <w:r w:rsidR="00321657">
        <w:rPr>
          <w:lang w:val="en-GB" w:eastAsia="en-GB"/>
        </w:rPr>
        <w:t xml:space="preserve"> members of the public said they wanted to see more content targeted at scientists or older children.</w:t>
      </w:r>
    </w:p>
    <w:p w:rsidR="00D24E21" w:rsidRDefault="00D24E21" w:rsidP="002C70CB">
      <w:pPr>
        <w:pStyle w:val="Default"/>
        <w:rPr>
          <w:lang w:eastAsia="en-GB"/>
        </w:rPr>
      </w:pPr>
    </w:p>
    <w:p w:rsidR="00D24E21" w:rsidRPr="00BA65CC" w:rsidRDefault="00BA65CC" w:rsidP="002C70CB">
      <w:pPr>
        <w:pStyle w:val="Default"/>
        <w:rPr>
          <w:b/>
          <w:noProof/>
          <w:sz w:val="22"/>
          <w:szCs w:val="22"/>
          <w:lang w:eastAsia="en-GB"/>
        </w:rPr>
      </w:pPr>
      <w:r>
        <w:rPr>
          <w:b/>
          <w:noProof/>
          <w:sz w:val="22"/>
          <w:szCs w:val="22"/>
          <w:lang w:eastAsia="en-GB"/>
        </w:rPr>
        <w:t>U</w:t>
      </w:r>
      <w:r w:rsidR="00D24E21" w:rsidRPr="00BA65CC">
        <w:rPr>
          <w:b/>
          <w:noProof/>
          <w:sz w:val="22"/>
          <w:szCs w:val="22"/>
          <w:lang w:eastAsia="en-GB"/>
        </w:rPr>
        <w:t>nderstanding of work carried out at Imperial? (n=</w:t>
      </w:r>
      <w:r>
        <w:rPr>
          <w:b/>
          <w:noProof/>
          <w:sz w:val="22"/>
          <w:szCs w:val="22"/>
          <w:lang w:eastAsia="en-GB"/>
        </w:rPr>
        <w:t>290</w:t>
      </w:r>
      <w:r w:rsidR="00D24E21" w:rsidRPr="00BA65CC">
        <w:rPr>
          <w:b/>
          <w:noProof/>
          <w:sz w:val="22"/>
          <w:szCs w:val="22"/>
          <w:lang w:eastAsia="en-GB"/>
        </w:rPr>
        <w:t>)</w:t>
      </w:r>
    </w:p>
    <w:p w:rsidR="00D24E21" w:rsidRPr="002C70CB" w:rsidRDefault="00D24E21" w:rsidP="002C70CB">
      <w:pPr>
        <w:pStyle w:val="Default"/>
        <w:rPr>
          <w:b/>
          <w:noProof/>
          <w:lang w:eastAsia="en-GB"/>
        </w:rPr>
      </w:pPr>
    </w:p>
    <w:p w:rsidR="00D24E21" w:rsidRDefault="00BA65CC" w:rsidP="002C70CB">
      <w:pPr>
        <w:pStyle w:val="Default"/>
        <w:jc w:val="center"/>
        <w:rPr>
          <w:lang w:eastAsia="en-GB"/>
        </w:rPr>
      </w:pPr>
      <w:r>
        <w:rPr>
          <w:noProof/>
          <w:lang w:val="en-GB" w:eastAsia="en-GB"/>
        </w:rPr>
        <w:drawing>
          <wp:inline distT="0" distB="0" distL="0" distR="0" wp14:anchorId="42915E83" wp14:editId="5DE3906B">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24E21" w:rsidRDefault="00D24E21" w:rsidP="005C1114">
      <w:pPr>
        <w:rPr>
          <w:rFonts w:ascii="Calibri" w:hAnsi="Calibri"/>
          <w:lang w:eastAsia="en-GB"/>
        </w:rPr>
      </w:pPr>
    </w:p>
    <w:p w:rsidR="00DC5F4A" w:rsidRDefault="00DC5F4A">
      <w:pPr>
        <w:rPr>
          <w:rFonts w:ascii="Calibri" w:hAnsi="Calibri"/>
          <w:lang w:eastAsia="en-GB"/>
        </w:rPr>
      </w:pPr>
      <w:r>
        <w:rPr>
          <w:rFonts w:ascii="Calibri" w:hAnsi="Calibri"/>
          <w:lang w:eastAsia="en-GB"/>
        </w:rPr>
        <w:br w:type="page"/>
      </w:r>
    </w:p>
    <w:p w:rsidR="00DC5F4A" w:rsidRPr="00DC5F4A" w:rsidRDefault="00DC5F4A" w:rsidP="005C1114">
      <w:pPr>
        <w:rPr>
          <w:rFonts w:ascii="Calibri" w:hAnsi="Calibri"/>
          <w:b/>
          <w:i/>
          <w:lang w:eastAsia="en-GB"/>
        </w:rPr>
      </w:pPr>
      <w:r w:rsidRPr="00DC5F4A">
        <w:rPr>
          <w:rFonts w:ascii="Calibri" w:hAnsi="Calibri"/>
          <w:b/>
          <w:i/>
          <w:lang w:eastAsia="en-GB"/>
        </w:rPr>
        <w:lastRenderedPageBreak/>
        <w:t>Learning</w:t>
      </w:r>
    </w:p>
    <w:p w:rsidR="00D24E21" w:rsidRDefault="00321657" w:rsidP="005C1114">
      <w:pPr>
        <w:rPr>
          <w:rFonts w:ascii="Calibri" w:hAnsi="Calibri"/>
          <w:lang w:eastAsia="en-GB"/>
        </w:rPr>
      </w:pPr>
      <w:r>
        <w:rPr>
          <w:rFonts w:ascii="Calibri" w:hAnsi="Calibri"/>
          <w:lang w:eastAsia="en-GB"/>
        </w:rPr>
        <w:t>89</w:t>
      </w:r>
      <w:r w:rsidR="00D24E21">
        <w:rPr>
          <w:rFonts w:ascii="Calibri" w:hAnsi="Calibri"/>
          <w:lang w:eastAsia="en-GB"/>
        </w:rPr>
        <w:t>% (</w:t>
      </w:r>
      <w:r>
        <w:rPr>
          <w:rFonts w:ascii="Calibri" w:hAnsi="Calibri"/>
          <w:lang w:eastAsia="en-GB"/>
        </w:rPr>
        <w:t>256</w:t>
      </w:r>
      <w:r w:rsidR="00D24E21">
        <w:rPr>
          <w:rFonts w:ascii="Calibri" w:hAnsi="Calibri"/>
          <w:lang w:eastAsia="en-GB"/>
        </w:rPr>
        <w:t xml:space="preserve">) </w:t>
      </w:r>
      <w:r>
        <w:rPr>
          <w:rFonts w:ascii="Calibri" w:hAnsi="Calibri"/>
          <w:lang w:eastAsia="en-GB"/>
        </w:rPr>
        <w:t xml:space="preserve">of </w:t>
      </w:r>
      <w:r w:rsidR="00DC5F4A">
        <w:rPr>
          <w:rFonts w:ascii="Calibri" w:hAnsi="Calibri"/>
          <w:lang w:eastAsia="en-GB"/>
        </w:rPr>
        <w:t>visitor</w:t>
      </w:r>
      <w:r w:rsidR="00A5659C">
        <w:rPr>
          <w:rFonts w:ascii="Calibri" w:hAnsi="Calibri"/>
          <w:lang w:eastAsia="en-GB"/>
        </w:rPr>
        <w:t xml:space="preserve"> respondent</w:t>
      </w:r>
      <w:r w:rsidR="00DC5F4A">
        <w:rPr>
          <w:rFonts w:ascii="Calibri" w:hAnsi="Calibri"/>
          <w:lang w:eastAsia="en-GB"/>
        </w:rPr>
        <w:t>s age</w:t>
      </w:r>
      <w:r w:rsidR="00D24E21">
        <w:rPr>
          <w:rFonts w:ascii="Calibri" w:hAnsi="Calibri"/>
          <w:lang w:eastAsia="en-GB"/>
        </w:rPr>
        <w:t xml:space="preserve"> </w:t>
      </w:r>
      <w:r w:rsidR="00A5659C">
        <w:rPr>
          <w:rFonts w:ascii="Calibri" w:hAnsi="Calibri"/>
          <w:lang w:eastAsia="en-GB"/>
        </w:rPr>
        <w:t>12 or over</w:t>
      </w:r>
      <w:r w:rsidR="00D24E21">
        <w:rPr>
          <w:rFonts w:ascii="Calibri" w:hAnsi="Calibri"/>
          <w:lang w:eastAsia="en-GB"/>
        </w:rPr>
        <w:t xml:space="preserve"> indicated that they learnt something new at the Festival. </w:t>
      </w:r>
      <w:r w:rsidR="00097E09">
        <w:rPr>
          <w:rFonts w:ascii="Calibri" w:hAnsi="Calibri"/>
          <w:lang w:eastAsia="en-GB"/>
        </w:rPr>
        <w:t>The</w:t>
      </w:r>
      <w:r>
        <w:rPr>
          <w:rFonts w:ascii="Calibri" w:hAnsi="Calibri"/>
          <w:lang w:eastAsia="en-GB"/>
        </w:rPr>
        <w:t xml:space="preserve"> respondents who reported that they had not learnt anything</w:t>
      </w:r>
      <w:r w:rsidR="00097E09">
        <w:rPr>
          <w:rFonts w:ascii="Calibri" w:hAnsi="Calibri"/>
          <w:lang w:eastAsia="en-GB"/>
        </w:rPr>
        <w:t xml:space="preserve"> covered all visitor categories.</w:t>
      </w:r>
      <w:r>
        <w:rPr>
          <w:rFonts w:ascii="Calibri" w:hAnsi="Calibri"/>
          <w:lang w:eastAsia="en-GB"/>
        </w:rPr>
        <w:t xml:space="preserve"> </w:t>
      </w:r>
      <w:r w:rsidR="00097E09">
        <w:rPr>
          <w:rFonts w:ascii="Calibri" w:hAnsi="Calibri"/>
          <w:lang w:eastAsia="en-GB"/>
        </w:rPr>
        <w:t xml:space="preserve">Most </w:t>
      </w:r>
      <w:r w:rsidR="00B924A7">
        <w:rPr>
          <w:rFonts w:ascii="Calibri" w:hAnsi="Calibri"/>
          <w:lang w:eastAsia="en-GB"/>
        </w:rPr>
        <w:t>of the</w:t>
      </w:r>
      <w:r w:rsidR="00B70283">
        <w:rPr>
          <w:rFonts w:ascii="Calibri" w:hAnsi="Calibri"/>
          <w:lang w:eastAsia="en-GB"/>
        </w:rPr>
        <w:t>se</w:t>
      </w:r>
      <w:r w:rsidR="00B924A7">
        <w:rPr>
          <w:rFonts w:ascii="Calibri" w:hAnsi="Calibri"/>
          <w:lang w:eastAsia="en-GB"/>
        </w:rPr>
        <w:t xml:space="preserve"> </w:t>
      </w:r>
      <w:r w:rsidR="00097E09">
        <w:rPr>
          <w:rFonts w:ascii="Calibri" w:hAnsi="Calibri"/>
          <w:lang w:eastAsia="en-GB"/>
        </w:rPr>
        <w:t>gave the Festival an overall rating of ‘Average’.</w:t>
      </w:r>
    </w:p>
    <w:p w:rsidR="00D24E21" w:rsidRDefault="00D24E21" w:rsidP="005C1114">
      <w:pPr>
        <w:rPr>
          <w:rFonts w:ascii="Calibri" w:hAnsi="Calibri"/>
          <w:b/>
          <w:lang w:eastAsia="en-GB"/>
        </w:rPr>
      </w:pPr>
    </w:p>
    <w:p w:rsidR="00D24E21" w:rsidRDefault="00470CE6" w:rsidP="005C1114">
      <w:pPr>
        <w:rPr>
          <w:rFonts w:ascii="Calibri" w:hAnsi="Calibri"/>
          <w:b/>
          <w:sz w:val="22"/>
          <w:szCs w:val="22"/>
          <w:lang w:eastAsia="en-GB"/>
        </w:rPr>
      </w:pPr>
      <w:r w:rsidRPr="00470CE6">
        <w:rPr>
          <w:rFonts w:ascii="Calibri" w:hAnsi="Calibri"/>
          <w:b/>
          <w:sz w:val="22"/>
          <w:szCs w:val="22"/>
          <w:lang w:eastAsia="en-GB"/>
        </w:rPr>
        <w:t>Visitors’ learning at Imperial Festival</w:t>
      </w:r>
      <w:r w:rsidR="00D24E21" w:rsidRPr="00470CE6">
        <w:rPr>
          <w:rFonts w:ascii="Calibri" w:hAnsi="Calibri"/>
          <w:b/>
          <w:sz w:val="22"/>
          <w:szCs w:val="22"/>
          <w:lang w:eastAsia="en-GB"/>
        </w:rPr>
        <w:t>? (n=</w:t>
      </w:r>
      <w:r w:rsidRPr="00470CE6">
        <w:rPr>
          <w:rFonts w:ascii="Calibri" w:hAnsi="Calibri"/>
          <w:b/>
          <w:sz w:val="22"/>
          <w:szCs w:val="22"/>
          <w:lang w:eastAsia="en-GB"/>
        </w:rPr>
        <w:t>291</w:t>
      </w:r>
      <w:r w:rsidR="00D24E21" w:rsidRPr="00470CE6">
        <w:rPr>
          <w:rFonts w:ascii="Calibri" w:hAnsi="Calibri"/>
          <w:b/>
          <w:sz w:val="22"/>
          <w:szCs w:val="22"/>
          <w:lang w:eastAsia="en-GB"/>
        </w:rPr>
        <w:t>)</w:t>
      </w:r>
    </w:p>
    <w:p w:rsidR="00321657" w:rsidRPr="00470CE6" w:rsidRDefault="00321657" w:rsidP="005C1114">
      <w:pPr>
        <w:rPr>
          <w:rFonts w:ascii="Calibri" w:hAnsi="Calibri"/>
          <w:b/>
          <w:sz w:val="22"/>
          <w:szCs w:val="22"/>
          <w:lang w:eastAsia="en-GB"/>
        </w:rPr>
      </w:pPr>
    </w:p>
    <w:p w:rsidR="00D24E21" w:rsidRPr="00F5788B" w:rsidRDefault="00470CE6" w:rsidP="00DC5F4A">
      <w:pPr>
        <w:jc w:val="center"/>
        <w:rPr>
          <w:rFonts w:ascii="Calibri" w:hAnsi="Calibri"/>
          <w:b/>
          <w:lang w:eastAsia="en-GB"/>
        </w:rPr>
      </w:pPr>
      <w:r>
        <w:rPr>
          <w:rFonts w:ascii="Calibri" w:hAnsi="Calibri"/>
          <w:b/>
          <w:noProof/>
          <w:lang w:eastAsia="en-GB"/>
        </w:rPr>
        <w:drawing>
          <wp:inline distT="0" distB="0" distL="0" distR="0" wp14:anchorId="7E2847FC" wp14:editId="6A5E9D0F">
            <wp:extent cx="4584700" cy="27495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D24E21" w:rsidRDefault="00D24E21" w:rsidP="00F5788B">
      <w:pPr>
        <w:jc w:val="center"/>
        <w:rPr>
          <w:rFonts w:ascii="Calibri" w:hAnsi="Calibri"/>
          <w:lang w:eastAsia="en-GB"/>
        </w:rPr>
      </w:pPr>
    </w:p>
    <w:p w:rsidR="00934973" w:rsidRDefault="00934973" w:rsidP="005C1114">
      <w:pPr>
        <w:rPr>
          <w:rFonts w:ascii="Calibri" w:hAnsi="Calibri"/>
          <w:lang w:eastAsia="en-GB"/>
        </w:rPr>
      </w:pPr>
    </w:p>
    <w:p w:rsidR="00D24E21" w:rsidRPr="00934973" w:rsidRDefault="00DC5F4A" w:rsidP="005C1114">
      <w:pPr>
        <w:rPr>
          <w:rFonts w:ascii="Calibri" w:hAnsi="Calibri"/>
          <w:lang w:eastAsia="en-GB"/>
        </w:rPr>
      </w:pPr>
      <w:r w:rsidRPr="00934973">
        <w:rPr>
          <w:rFonts w:ascii="Calibri" w:hAnsi="Calibri"/>
          <w:lang w:eastAsia="en-GB"/>
        </w:rPr>
        <w:t>All visi</w:t>
      </w:r>
      <w:r w:rsidR="00934973" w:rsidRPr="00934973">
        <w:rPr>
          <w:rFonts w:ascii="Calibri" w:hAnsi="Calibri"/>
          <w:lang w:eastAsia="en-GB"/>
        </w:rPr>
        <w:t>t</w:t>
      </w:r>
      <w:r w:rsidRPr="00934973">
        <w:rPr>
          <w:rFonts w:ascii="Calibri" w:hAnsi="Calibri"/>
          <w:lang w:eastAsia="en-GB"/>
        </w:rPr>
        <w:t xml:space="preserve">ors age under 12 </w:t>
      </w:r>
      <w:r w:rsidR="00934973" w:rsidRPr="00934973">
        <w:rPr>
          <w:rFonts w:ascii="Calibri" w:hAnsi="Calibri"/>
          <w:lang w:eastAsia="en-GB"/>
        </w:rPr>
        <w:t>and over half of vis</w:t>
      </w:r>
      <w:r w:rsidR="00934973">
        <w:rPr>
          <w:rFonts w:ascii="Calibri" w:hAnsi="Calibri"/>
          <w:lang w:eastAsia="en-GB"/>
        </w:rPr>
        <w:t>it</w:t>
      </w:r>
      <w:r w:rsidR="00934973" w:rsidRPr="00934973">
        <w:rPr>
          <w:rFonts w:ascii="Calibri" w:hAnsi="Calibri"/>
          <w:lang w:eastAsia="en-GB"/>
        </w:rPr>
        <w:t>or su</w:t>
      </w:r>
      <w:r w:rsidR="00D24E21" w:rsidRPr="00934973">
        <w:rPr>
          <w:rFonts w:ascii="Calibri" w:hAnsi="Calibri"/>
          <w:lang w:eastAsia="en-GB"/>
        </w:rPr>
        <w:t xml:space="preserve">rvey respondents </w:t>
      </w:r>
      <w:r w:rsidR="00934973">
        <w:rPr>
          <w:rFonts w:ascii="Calibri" w:hAnsi="Calibri"/>
          <w:lang w:eastAsia="en-GB"/>
        </w:rPr>
        <w:t xml:space="preserve">age 12 or over </w:t>
      </w:r>
      <w:r w:rsidR="00B70283">
        <w:rPr>
          <w:rFonts w:ascii="Calibri" w:hAnsi="Calibri"/>
          <w:lang w:eastAsia="en-GB"/>
        </w:rPr>
        <w:t>described examples of something</w:t>
      </w:r>
      <w:r w:rsidR="00D24E21" w:rsidRPr="00934973">
        <w:rPr>
          <w:rFonts w:ascii="Calibri" w:hAnsi="Calibri"/>
          <w:lang w:eastAsia="en-GB"/>
        </w:rPr>
        <w:t xml:space="preserve"> they had learnt at the festival, with a number citing </w:t>
      </w:r>
      <w:r w:rsidR="00934973">
        <w:rPr>
          <w:rFonts w:ascii="Calibri" w:hAnsi="Calibri"/>
          <w:lang w:eastAsia="en-GB"/>
        </w:rPr>
        <w:t>a number of different topics or subjects.</w:t>
      </w:r>
    </w:p>
    <w:p w:rsidR="00C934BD" w:rsidRPr="00A5659C" w:rsidRDefault="00A5659C" w:rsidP="00851223">
      <w:pPr>
        <w:spacing w:before="120"/>
        <w:ind w:left="720"/>
        <w:rPr>
          <w:rFonts w:ascii="Calibri" w:hAnsi="Calibri"/>
          <w:i/>
          <w:color w:val="365F91" w:themeColor="accent1" w:themeShade="BF"/>
          <w:lang w:eastAsia="en-GB"/>
        </w:rPr>
      </w:pPr>
      <w:r>
        <w:rPr>
          <w:rFonts w:ascii="Calibri" w:hAnsi="Calibri"/>
          <w:i/>
          <w:color w:val="365F91" w:themeColor="accent1" w:themeShade="BF"/>
          <w:lang w:eastAsia="en-GB"/>
        </w:rPr>
        <w:t>I learned how to make mucus and atoms from marshmallows and how the bicycle thing works</w:t>
      </w:r>
      <w:r w:rsidR="00851223" w:rsidRPr="00A5659C">
        <w:rPr>
          <w:rFonts w:ascii="Calibri" w:hAnsi="Calibri"/>
          <w:i/>
          <w:color w:val="365F91" w:themeColor="accent1" w:themeShade="BF"/>
          <w:lang w:eastAsia="en-GB"/>
        </w:rPr>
        <w:t xml:space="preserve">. (Visitor </w:t>
      </w:r>
      <w:r>
        <w:rPr>
          <w:rFonts w:ascii="Calibri" w:hAnsi="Calibri"/>
          <w:i/>
          <w:color w:val="365F91" w:themeColor="accent1" w:themeShade="BF"/>
          <w:lang w:eastAsia="en-GB"/>
        </w:rPr>
        <w:t>age under 12</w:t>
      </w:r>
      <w:r w:rsidR="00851223" w:rsidRPr="00A5659C">
        <w:rPr>
          <w:rFonts w:ascii="Calibri" w:hAnsi="Calibri"/>
          <w:i/>
          <w:color w:val="365F91" w:themeColor="accent1" w:themeShade="BF"/>
          <w:lang w:eastAsia="en-GB"/>
        </w:rPr>
        <w:t>)</w:t>
      </w:r>
    </w:p>
    <w:p w:rsidR="002F7F13" w:rsidRDefault="002F7F13" w:rsidP="00851223">
      <w:pPr>
        <w:spacing w:before="120"/>
        <w:ind w:left="720"/>
        <w:rPr>
          <w:rFonts w:ascii="Calibri" w:hAnsi="Calibri"/>
          <w:i/>
          <w:color w:val="365F91" w:themeColor="accent1" w:themeShade="BF"/>
          <w:lang w:eastAsia="en-GB"/>
        </w:rPr>
      </w:pPr>
      <w:r w:rsidRPr="002F7F13">
        <w:rPr>
          <w:rFonts w:ascii="Calibri" w:hAnsi="Calibri"/>
          <w:i/>
          <w:color w:val="365F91" w:themeColor="accent1" w:themeShade="BF"/>
          <w:lang w:eastAsia="en-GB"/>
        </w:rPr>
        <w:t xml:space="preserve">So much! Lots about my body and how it works. Plus some quantum physics! </w:t>
      </w:r>
      <w:r>
        <w:rPr>
          <w:rFonts w:ascii="Calibri" w:hAnsi="Calibri"/>
          <w:i/>
          <w:color w:val="365F91" w:themeColor="accent1" w:themeShade="BF"/>
          <w:lang w:eastAsia="en-GB"/>
        </w:rPr>
        <w:t>(Academic staff member)</w:t>
      </w:r>
    </w:p>
    <w:p w:rsidR="00D24E21" w:rsidRDefault="002F7F13" w:rsidP="00851223">
      <w:pPr>
        <w:spacing w:before="120"/>
        <w:ind w:left="720"/>
        <w:rPr>
          <w:rFonts w:ascii="Calibri" w:hAnsi="Calibri"/>
          <w:i/>
          <w:color w:val="365F91" w:themeColor="accent1" w:themeShade="BF"/>
          <w:lang w:eastAsia="en-GB"/>
        </w:rPr>
      </w:pPr>
      <w:r w:rsidRPr="002F7F13">
        <w:rPr>
          <w:rFonts w:ascii="Calibri" w:hAnsi="Calibri"/>
          <w:i/>
          <w:color w:val="365F91" w:themeColor="accent1" w:themeShade="BF"/>
          <w:lang w:eastAsia="en-GB"/>
        </w:rPr>
        <w:t>So much that was completely outside my field of interest, but in particular the use of bubbles for separating materials really stood out (RSM in the main marquee). I also very much enjoyed the talk on "Spanish Flu to Swine Flu" and the debate on "playing with perceptions of science" - both were very thought-provoking</w:t>
      </w:r>
      <w:r>
        <w:rPr>
          <w:rFonts w:ascii="Calibri" w:hAnsi="Calibri"/>
          <w:i/>
          <w:color w:val="365F91" w:themeColor="accent1" w:themeShade="BF"/>
          <w:lang w:eastAsia="en-GB"/>
        </w:rPr>
        <w:t>. (Imperial alumnus)</w:t>
      </w:r>
    </w:p>
    <w:p w:rsidR="002F7F13" w:rsidRDefault="002F7F13" w:rsidP="00851223">
      <w:pPr>
        <w:spacing w:before="120"/>
        <w:ind w:left="720"/>
        <w:rPr>
          <w:rFonts w:ascii="Calibri" w:hAnsi="Calibri"/>
          <w:i/>
          <w:color w:val="365F91" w:themeColor="accent1" w:themeShade="BF"/>
          <w:lang w:eastAsia="en-GB"/>
        </w:rPr>
      </w:pPr>
      <w:r w:rsidRPr="002F7F13">
        <w:rPr>
          <w:rFonts w:ascii="Calibri" w:hAnsi="Calibri"/>
          <w:i/>
          <w:color w:val="365F91" w:themeColor="accent1" w:themeShade="BF"/>
          <w:lang w:eastAsia="en-GB"/>
        </w:rPr>
        <w:t>Loads of things! Two examples: learned about how students were making a helmet to help blind ski athletes, and how traces in a person's urine can be early stage indicators for other diseases such as diabetes!</w:t>
      </w:r>
      <w:r>
        <w:rPr>
          <w:rFonts w:ascii="Calibri" w:hAnsi="Calibri"/>
          <w:i/>
          <w:color w:val="365F91" w:themeColor="accent1" w:themeShade="BF"/>
          <w:lang w:eastAsia="en-GB"/>
        </w:rPr>
        <w:t xml:space="preserve"> (Imperial student)</w:t>
      </w:r>
    </w:p>
    <w:p w:rsidR="002F7F13" w:rsidRDefault="002F7F13" w:rsidP="00851223">
      <w:pPr>
        <w:spacing w:before="120"/>
        <w:ind w:left="720"/>
        <w:rPr>
          <w:rFonts w:ascii="Calibri" w:hAnsi="Calibri"/>
          <w:i/>
          <w:color w:val="365F91" w:themeColor="accent1" w:themeShade="BF"/>
          <w:lang w:eastAsia="en-GB"/>
        </w:rPr>
      </w:pPr>
      <w:r w:rsidRPr="002F7F13">
        <w:rPr>
          <w:rFonts w:ascii="Calibri" w:hAnsi="Calibri"/>
          <w:i/>
          <w:color w:val="365F91" w:themeColor="accent1" w:themeShade="BF"/>
          <w:lang w:eastAsia="en-GB"/>
        </w:rPr>
        <w:t xml:space="preserve">My children </w:t>
      </w:r>
      <w:r>
        <w:rPr>
          <w:rFonts w:ascii="Calibri" w:hAnsi="Calibri"/>
          <w:i/>
          <w:color w:val="365F91" w:themeColor="accent1" w:themeShade="BF"/>
          <w:lang w:eastAsia="en-GB"/>
        </w:rPr>
        <w:t>(</w:t>
      </w:r>
      <w:r w:rsidRPr="002F7F13">
        <w:rPr>
          <w:rFonts w:ascii="Calibri" w:hAnsi="Calibri"/>
          <w:i/>
          <w:color w:val="365F91" w:themeColor="accent1" w:themeShade="BF"/>
          <w:lang w:eastAsia="en-GB"/>
        </w:rPr>
        <w:t>9 &amp; 7</w:t>
      </w:r>
      <w:r>
        <w:rPr>
          <w:rFonts w:ascii="Calibri" w:hAnsi="Calibri"/>
          <w:i/>
          <w:color w:val="365F91" w:themeColor="accent1" w:themeShade="BF"/>
          <w:lang w:eastAsia="en-GB"/>
        </w:rPr>
        <w:t>)</w:t>
      </w:r>
      <w:r w:rsidRPr="002F7F13">
        <w:rPr>
          <w:rFonts w:ascii="Calibri" w:hAnsi="Calibri"/>
          <w:i/>
          <w:color w:val="365F91" w:themeColor="accent1" w:themeShade="BF"/>
          <w:lang w:eastAsia="en-GB"/>
        </w:rPr>
        <w:t xml:space="preserve"> learned how Hydrogen could be used to power a fan and then later how it was used to power a band's electrical equipment.  They were </w:t>
      </w:r>
      <w:r>
        <w:rPr>
          <w:rFonts w:ascii="Calibri" w:hAnsi="Calibri"/>
          <w:i/>
          <w:color w:val="365F91" w:themeColor="accent1" w:themeShade="BF"/>
          <w:lang w:eastAsia="en-GB"/>
        </w:rPr>
        <w:t xml:space="preserve">also </w:t>
      </w:r>
      <w:r w:rsidRPr="002F7F13">
        <w:rPr>
          <w:rFonts w:ascii="Calibri" w:hAnsi="Calibri"/>
          <w:i/>
          <w:color w:val="365F91" w:themeColor="accent1" w:themeShade="BF"/>
          <w:lang w:eastAsia="en-GB"/>
        </w:rPr>
        <w:t>fascinated by the ability of a person to control a wheelchair with eye movement.  They saw how robotics could be used in surgery.  And lots more!</w:t>
      </w:r>
      <w:r>
        <w:rPr>
          <w:rFonts w:ascii="Calibri" w:hAnsi="Calibri"/>
          <w:i/>
          <w:color w:val="365F91" w:themeColor="accent1" w:themeShade="BF"/>
          <w:lang w:eastAsia="en-GB"/>
        </w:rPr>
        <w:t xml:space="preserve"> (Adult visitor with no Imperial affiliation)</w:t>
      </w:r>
    </w:p>
    <w:p w:rsidR="002F7F13" w:rsidRDefault="002F7F13" w:rsidP="00851223">
      <w:pPr>
        <w:spacing w:before="120"/>
        <w:ind w:left="720"/>
        <w:rPr>
          <w:rFonts w:ascii="Calibri" w:hAnsi="Calibri"/>
          <w:i/>
          <w:color w:val="365F91" w:themeColor="accent1" w:themeShade="BF"/>
          <w:lang w:eastAsia="en-GB"/>
        </w:rPr>
      </w:pPr>
    </w:p>
    <w:p w:rsidR="00470CE6" w:rsidRDefault="00470CE6">
      <w:pPr>
        <w:rPr>
          <w:rFonts w:ascii="Calibri" w:hAnsi="Calibri"/>
          <w:b/>
          <w:sz w:val="22"/>
          <w:szCs w:val="22"/>
          <w:lang w:eastAsia="en-GB"/>
        </w:rPr>
      </w:pPr>
    </w:p>
    <w:p w:rsidR="00934973" w:rsidRDefault="00934973">
      <w:pPr>
        <w:rPr>
          <w:rFonts w:ascii="Calibri" w:hAnsi="Calibri"/>
          <w:b/>
          <w:i/>
          <w:lang w:eastAsia="en-GB"/>
        </w:rPr>
      </w:pPr>
      <w:r>
        <w:rPr>
          <w:rFonts w:ascii="Calibri" w:hAnsi="Calibri"/>
          <w:b/>
          <w:i/>
          <w:lang w:eastAsia="en-GB"/>
        </w:rPr>
        <w:br w:type="page"/>
      </w:r>
    </w:p>
    <w:p w:rsidR="00934973" w:rsidRPr="00934973" w:rsidRDefault="00934973" w:rsidP="005C1114">
      <w:pPr>
        <w:rPr>
          <w:rFonts w:ascii="Calibri" w:hAnsi="Calibri"/>
          <w:b/>
          <w:i/>
          <w:lang w:eastAsia="en-GB"/>
        </w:rPr>
      </w:pPr>
      <w:r w:rsidRPr="00934973">
        <w:rPr>
          <w:rFonts w:ascii="Calibri" w:hAnsi="Calibri"/>
          <w:b/>
          <w:i/>
          <w:lang w:eastAsia="en-GB"/>
        </w:rPr>
        <w:lastRenderedPageBreak/>
        <w:t>Interest in science</w:t>
      </w:r>
    </w:p>
    <w:p w:rsidR="00097E09" w:rsidRDefault="00696B5A" w:rsidP="005C1114">
      <w:pPr>
        <w:rPr>
          <w:rFonts w:ascii="Calibri" w:hAnsi="Calibri"/>
          <w:lang w:eastAsia="en-GB"/>
        </w:rPr>
      </w:pPr>
      <w:r>
        <w:rPr>
          <w:rFonts w:ascii="Calibri" w:hAnsi="Calibri"/>
          <w:lang w:eastAsia="en-GB"/>
        </w:rPr>
        <w:t>53% of v</w:t>
      </w:r>
      <w:r w:rsidR="00097E09" w:rsidRPr="00097E09">
        <w:rPr>
          <w:rFonts w:ascii="Calibri" w:hAnsi="Calibri"/>
          <w:lang w:eastAsia="en-GB"/>
        </w:rPr>
        <w:t xml:space="preserve">isitors in all categories </w:t>
      </w:r>
      <w:r w:rsidR="00097E09">
        <w:rPr>
          <w:rFonts w:ascii="Calibri" w:hAnsi="Calibri"/>
          <w:lang w:eastAsia="en-GB"/>
        </w:rPr>
        <w:t>re</w:t>
      </w:r>
      <w:r w:rsidR="00097E09" w:rsidRPr="00097E09">
        <w:rPr>
          <w:rFonts w:ascii="Calibri" w:hAnsi="Calibri"/>
          <w:lang w:eastAsia="en-GB"/>
        </w:rPr>
        <w:t xml:space="preserve">ported that </w:t>
      </w:r>
      <w:r>
        <w:rPr>
          <w:rFonts w:ascii="Calibri" w:hAnsi="Calibri"/>
          <w:lang w:eastAsia="en-GB"/>
        </w:rPr>
        <w:t>the F</w:t>
      </w:r>
      <w:r w:rsidR="00097E09" w:rsidRPr="00097E09">
        <w:rPr>
          <w:rFonts w:ascii="Calibri" w:hAnsi="Calibri"/>
          <w:lang w:eastAsia="en-GB"/>
        </w:rPr>
        <w:t xml:space="preserve">estival had increased their interest in science. </w:t>
      </w:r>
      <w:r w:rsidR="00097E09">
        <w:rPr>
          <w:rFonts w:ascii="Calibri" w:hAnsi="Calibri"/>
          <w:lang w:eastAsia="en-GB"/>
        </w:rPr>
        <w:t xml:space="preserve">Most members of the public who reported </w:t>
      </w:r>
      <w:r w:rsidR="002F7F13">
        <w:rPr>
          <w:rFonts w:ascii="Calibri" w:hAnsi="Calibri"/>
          <w:lang w:eastAsia="en-GB"/>
        </w:rPr>
        <w:t>‘No change’</w:t>
      </w:r>
      <w:r w:rsidR="00097E09">
        <w:rPr>
          <w:rFonts w:ascii="Calibri" w:hAnsi="Calibri"/>
          <w:lang w:eastAsia="en-GB"/>
        </w:rPr>
        <w:t xml:space="preserve"> </w:t>
      </w:r>
      <w:r w:rsidR="002F7F13">
        <w:rPr>
          <w:rFonts w:ascii="Calibri" w:hAnsi="Calibri"/>
          <w:lang w:eastAsia="en-GB"/>
        </w:rPr>
        <w:t>had previously</w:t>
      </w:r>
      <w:r w:rsidR="00097E09">
        <w:rPr>
          <w:rFonts w:ascii="Calibri" w:hAnsi="Calibri"/>
          <w:lang w:eastAsia="en-GB"/>
        </w:rPr>
        <w:t xml:space="preserve"> indicated that they already ‘love’ or ‘like’ science.</w:t>
      </w:r>
    </w:p>
    <w:p w:rsidR="00097E09" w:rsidRPr="00097E09" w:rsidRDefault="00097E09" w:rsidP="005C1114">
      <w:pPr>
        <w:rPr>
          <w:rFonts w:ascii="Calibri" w:hAnsi="Calibri"/>
          <w:lang w:eastAsia="en-GB"/>
        </w:rPr>
      </w:pPr>
    </w:p>
    <w:p w:rsidR="00851223" w:rsidRDefault="00470CE6" w:rsidP="005C1114">
      <w:pPr>
        <w:rPr>
          <w:rFonts w:ascii="Calibri" w:hAnsi="Calibri"/>
          <w:b/>
          <w:sz w:val="22"/>
          <w:szCs w:val="22"/>
          <w:lang w:eastAsia="en-GB"/>
        </w:rPr>
      </w:pPr>
      <w:r w:rsidRPr="00470CE6">
        <w:rPr>
          <w:rFonts w:ascii="Calibri" w:hAnsi="Calibri"/>
          <w:b/>
          <w:sz w:val="22"/>
          <w:szCs w:val="22"/>
          <w:lang w:eastAsia="en-GB"/>
        </w:rPr>
        <w:t>Visitors’ interest in science (n=307)</w:t>
      </w:r>
    </w:p>
    <w:p w:rsidR="00097E09" w:rsidRPr="00470CE6" w:rsidRDefault="00097E09" w:rsidP="005C1114">
      <w:pPr>
        <w:rPr>
          <w:rFonts w:ascii="Calibri" w:hAnsi="Calibri"/>
          <w:b/>
          <w:sz w:val="22"/>
          <w:szCs w:val="22"/>
          <w:lang w:eastAsia="en-GB"/>
        </w:rPr>
      </w:pPr>
    </w:p>
    <w:p w:rsidR="00470CE6" w:rsidRDefault="00470CE6" w:rsidP="00934973">
      <w:pPr>
        <w:jc w:val="center"/>
        <w:rPr>
          <w:rFonts w:ascii="Calibri" w:hAnsi="Calibri"/>
          <w:lang w:eastAsia="en-GB"/>
        </w:rPr>
      </w:pPr>
      <w:r>
        <w:rPr>
          <w:rFonts w:ascii="Calibri" w:hAnsi="Calibri"/>
          <w:noProof/>
          <w:lang w:eastAsia="en-GB"/>
        </w:rPr>
        <w:drawing>
          <wp:inline distT="0" distB="0" distL="0" distR="0" wp14:anchorId="4ABC34B8" wp14:editId="313F62BE">
            <wp:extent cx="4584700" cy="27559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70CE6" w:rsidRDefault="00470CE6" w:rsidP="005C1114">
      <w:pPr>
        <w:rPr>
          <w:rFonts w:ascii="Calibri" w:hAnsi="Calibri"/>
          <w:lang w:eastAsia="en-GB"/>
        </w:rPr>
      </w:pPr>
    </w:p>
    <w:p w:rsidR="00265C87" w:rsidRDefault="00265C87" w:rsidP="005C1114">
      <w:pPr>
        <w:rPr>
          <w:rFonts w:ascii="Calibri" w:hAnsi="Calibri"/>
          <w:lang w:eastAsia="en-GB"/>
        </w:rPr>
      </w:pPr>
    </w:p>
    <w:p w:rsidR="00470CE6" w:rsidRPr="00470CE6" w:rsidRDefault="00470CE6" w:rsidP="005C1114">
      <w:pPr>
        <w:rPr>
          <w:rFonts w:ascii="Calibri" w:hAnsi="Calibri"/>
          <w:b/>
          <w:lang w:eastAsia="en-GB"/>
        </w:rPr>
      </w:pPr>
      <w:r w:rsidRPr="00470CE6">
        <w:rPr>
          <w:rFonts w:ascii="Calibri" w:hAnsi="Calibri"/>
          <w:b/>
          <w:lang w:eastAsia="en-GB"/>
        </w:rPr>
        <w:t>Intentions</w:t>
      </w:r>
    </w:p>
    <w:p w:rsidR="00265C87" w:rsidRDefault="00265C87" w:rsidP="002F7F13">
      <w:pPr>
        <w:rPr>
          <w:rFonts w:ascii="Calibri" w:hAnsi="Calibri"/>
          <w:b/>
          <w:sz w:val="22"/>
          <w:szCs w:val="22"/>
          <w:lang w:eastAsia="en-GB"/>
        </w:rPr>
      </w:pPr>
      <w:r>
        <w:rPr>
          <w:rFonts w:ascii="Calibri" w:hAnsi="Calibri"/>
          <w:lang w:eastAsia="en-GB"/>
        </w:rPr>
        <w:t xml:space="preserve">A majority of </w:t>
      </w:r>
      <w:r w:rsidR="00696B5A">
        <w:rPr>
          <w:rFonts w:ascii="Calibri" w:hAnsi="Calibri"/>
          <w:lang w:eastAsia="en-GB"/>
        </w:rPr>
        <w:t>visitor</w:t>
      </w:r>
      <w:r>
        <w:rPr>
          <w:rFonts w:ascii="Calibri" w:hAnsi="Calibri"/>
          <w:lang w:eastAsia="en-GB"/>
        </w:rPr>
        <w:t xml:space="preserve">s reported positive intentions, with 85% (248) saying they </w:t>
      </w:r>
      <w:r w:rsidR="00D24E21">
        <w:rPr>
          <w:rFonts w:ascii="Calibri" w:hAnsi="Calibri"/>
          <w:lang w:eastAsia="en-GB"/>
        </w:rPr>
        <w:t>would come to an</w:t>
      </w:r>
      <w:r w:rsidR="00B924A7">
        <w:rPr>
          <w:rFonts w:ascii="Calibri" w:hAnsi="Calibri"/>
          <w:lang w:eastAsia="en-GB"/>
        </w:rPr>
        <w:t xml:space="preserve"> </w:t>
      </w:r>
      <w:r w:rsidR="00D24E21">
        <w:rPr>
          <w:rFonts w:ascii="Calibri" w:hAnsi="Calibri"/>
          <w:lang w:eastAsia="en-GB"/>
        </w:rPr>
        <w:t xml:space="preserve">event like the Festival in the future and </w:t>
      </w:r>
      <w:r>
        <w:rPr>
          <w:rFonts w:ascii="Calibri" w:hAnsi="Calibri"/>
          <w:lang w:eastAsia="en-GB"/>
        </w:rPr>
        <w:t>92</w:t>
      </w:r>
      <w:r w:rsidR="00D24E21">
        <w:rPr>
          <w:rFonts w:ascii="Calibri" w:hAnsi="Calibri"/>
          <w:lang w:eastAsia="en-GB"/>
        </w:rPr>
        <w:t>% (</w:t>
      </w:r>
      <w:r>
        <w:rPr>
          <w:rFonts w:ascii="Calibri" w:hAnsi="Calibri"/>
          <w:lang w:eastAsia="en-GB"/>
        </w:rPr>
        <w:t>271</w:t>
      </w:r>
      <w:r w:rsidR="00D24E21">
        <w:rPr>
          <w:rFonts w:ascii="Calibri" w:hAnsi="Calibri"/>
          <w:lang w:eastAsia="en-GB"/>
        </w:rPr>
        <w:t>) i</w:t>
      </w:r>
      <w:r>
        <w:rPr>
          <w:rFonts w:ascii="Calibri" w:hAnsi="Calibri"/>
          <w:lang w:eastAsia="en-GB"/>
        </w:rPr>
        <w:t>ndicating</w:t>
      </w:r>
      <w:r w:rsidR="00D24E21">
        <w:rPr>
          <w:rFonts w:ascii="Calibri" w:hAnsi="Calibri"/>
          <w:lang w:eastAsia="en-GB"/>
        </w:rPr>
        <w:t xml:space="preserve"> that they would recommend the Festival to someone else, reinforcing the fact that it </w:t>
      </w:r>
      <w:r w:rsidR="008069B4">
        <w:rPr>
          <w:rFonts w:ascii="Calibri" w:hAnsi="Calibri"/>
          <w:lang w:eastAsia="en-GB"/>
        </w:rPr>
        <w:t xml:space="preserve">was a positive experience and </w:t>
      </w:r>
      <w:r w:rsidR="00D24E21">
        <w:rPr>
          <w:rFonts w:ascii="Calibri" w:hAnsi="Calibri"/>
          <w:lang w:eastAsia="en-GB"/>
        </w:rPr>
        <w:t>had a positive impact on most visitors</w:t>
      </w:r>
      <w:r w:rsidR="002F7F13">
        <w:rPr>
          <w:rFonts w:ascii="Calibri" w:hAnsi="Calibri"/>
          <w:lang w:eastAsia="en-GB"/>
        </w:rPr>
        <w:t>.</w:t>
      </w:r>
    </w:p>
    <w:p w:rsidR="00265C87" w:rsidRDefault="00265C87" w:rsidP="00265C87">
      <w:pPr>
        <w:jc w:val="center"/>
        <w:rPr>
          <w:rFonts w:ascii="Calibri" w:hAnsi="Calibri"/>
          <w:b/>
          <w:sz w:val="22"/>
          <w:szCs w:val="22"/>
          <w:lang w:eastAsia="en-GB"/>
        </w:rPr>
      </w:pPr>
    </w:p>
    <w:p w:rsidR="00D24E21" w:rsidRPr="00815C75" w:rsidRDefault="00265C87" w:rsidP="005C1114">
      <w:pPr>
        <w:rPr>
          <w:rFonts w:ascii="Calibri" w:hAnsi="Calibri"/>
          <w:b/>
          <w:sz w:val="22"/>
          <w:szCs w:val="22"/>
          <w:lang w:eastAsia="en-GB"/>
        </w:rPr>
      </w:pPr>
      <w:r>
        <w:rPr>
          <w:rFonts w:ascii="Calibri" w:hAnsi="Calibri"/>
          <w:b/>
          <w:sz w:val="22"/>
          <w:szCs w:val="22"/>
          <w:lang w:eastAsia="en-GB"/>
        </w:rPr>
        <w:t xml:space="preserve">Intend to come </w:t>
      </w:r>
      <w:r w:rsidR="002F7F13">
        <w:rPr>
          <w:rFonts w:ascii="Calibri" w:hAnsi="Calibri"/>
          <w:b/>
          <w:sz w:val="22"/>
          <w:szCs w:val="22"/>
          <w:lang w:eastAsia="en-GB"/>
        </w:rPr>
        <w:t>a</w:t>
      </w:r>
      <w:r>
        <w:rPr>
          <w:rFonts w:ascii="Calibri" w:hAnsi="Calibri"/>
          <w:b/>
          <w:sz w:val="22"/>
          <w:szCs w:val="22"/>
          <w:lang w:eastAsia="en-GB"/>
        </w:rPr>
        <w:t xml:space="preserve">gain or recommend </w:t>
      </w:r>
      <w:r w:rsidR="00815C75" w:rsidRPr="00815C75">
        <w:rPr>
          <w:rFonts w:ascii="Calibri" w:hAnsi="Calibri"/>
          <w:b/>
          <w:sz w:val="22"/>
          <w:szCs w:val="22"/>
          <w:lang w:eastAsia="en-GB"/>
        </w:rPr>
        <w:t>(n=29</w:t>
      </w:r>
      <w:r>
        <w:rPr>
          <w:rFonts w:ascii="Calibri" w:hAnsi="Calibri"/>
          <w:b/>
          <w:sz w:val="22"/>
          <w:szCs w:val="22"/>
          <w:lang w:eastAsia="en-GB"/>
        </w:rPr>
        <w:t>2-29</w:t>
      </w:r>
      <w:r w:rsidR="00815C75" w:rsidRPr="00815C75">
        <w:rPr>
          <w:rFonts w:ascii="Calibri" w:hAnsi="Calibri"/>
          <w:b/>
          <w:sz w:val="22"/>
          <w:szCs w:val="22"/>
          <w:lang w:eastAsia="en-GB"/>
        </w:rPr>
        <w:t>5)</w:t>
      </w:r>
    </w:p>
    <w:p w:rsidR="00470CE6" w:rsidRDefault="00470CE6" w:rsidP="00934973">
      <w:pPr>
        <w:jc w:val="center"/>
        <w:rPr>
          <w:rFonts w:ascii="Calibri" w:hAnsi="Calibri"/>
          <w:lang w:eastAsia="en-GB"/>
        </w:rPr>
      </w:pPr>
      <w:r>
        <w:rPr>
          <w:rFonts w:ascii="Calibri" w:hAnsi="Calibri"/>
          <w:noProof/>
          <w:lang w:eastAsia="en-GB"/>
        </w:rPr>
        <w:drawing>
          <wp:inline distT="0" distB="0" distL="0" distR="0" wp14:anchorId="67BBDC14" wp14:editId="2CF6C8ED">
            <wp:extent cx="4584700" cy="27559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F7F13" w:rsidRDefault="002F7F13" w:rsidP="002F7F13">
      <w:pPr>
        <w:rPr>
          <w:rFonts w:ascii="Calibri" w:hAnsi="Calibri"/>
          <w:lang w:eastAsia="en-GB"/>
        </w:rPr>
      </w:pPr>
    </w:p>
    <w:p w:rsidR="002F7F13" w:rsidRDefault="002F7F13" w:rsidP="002F7F13">
      <w:pPr>
        <w:rPr>
          <w:rFonts w:ascii="Calibri" w:hAnsi="Calibri"/>
          <w:lang w:eastAsia="en-GB"/>
        </w:rPr>
      </w:pPr>
      <w:r w:rsidRPr="002F7F13">
        <w:rPr>
          <w:rFonts w:ascii="Calibri" w:hAnsi="Calibri"/>
          <w:lang w:eastAsia="en-GB"/>
        </w:rPr>
        <w:t>All</w:t>
      </w:r>
      <w:r w:rsidR="00115FA1">
        <w:rPr>
          <w:rFonts w:ascii="Calibri" w:hAnsi="Calibri"/>
          <w:lang w:eastAsia="en-GB"/>
        </w:rPr>
        <w:t xml:space="preserve"> visitor</w:t>
      </w:r>
      <w:r w:rsidRPr="002F7F13">
        <w:rPr>
          <w:rFonts w:ascii="Calibri" w:hAnsi="Calibri"/>
          <w:lang w:eastAsia="en-GB"/>
        </w:rPr>
        <w:t xml:space="preserve"> interview subjects said they would recommend the Festival to families in general and to adults who enjoy or are interested in science.</w:t>
      </w:r>
    </w:p>
    <w:p w:rsidR="00D24E21" w:rsidRDefault="00934973" w:rsidP="0063046C">
      <w:pPr>
        <w:pStyle w:val="Heading2"/>
      </w:pPr>
      <w:bookmarkStart w:id="27" w:name="_Toc398101304"/>
      <w:r>
        <w:lastRenderedPageBreak/>
        <w:t>Delivery participant impacts</w:t>
      </w:r>
      <w:bookmarkEnd w:id="27"/>
    </w:p>
    <w:p w:rsidR="00D24E21" w:rsidRDefault="00B924A7" w:rsidP="005C1114">
      <w:pPr>
        <w:rPr>
          <w:rFonts w:ascii="Calibri" w:hAnsi="Calibri"/>
          <w:noProof/>
          <w:lang w:eastAsia="en-GB"/>
        </w:rPr>
      </w:pPr>
      <w:r>
        <w:rPr>
          <w:rFonts w:ascii="Calibri" w:hAnsi="Calibri"/>
          <w:noProof/>
          <w:lang w:eastAsia="en-GB"/>
        </w:rPr>
        <w:t>Delivery participant</w:t>
      </w:r>
      <w:r w:rsidR="00D24E21">
        <w:rPr>
          <w:rFonts w:ascii="Calibri" w:hAnsi="Calibri"/>
          <w:noProof/>
          <w:lang w:eastAsia="en-GB"/>
        </w:rPr>
        <w:t>s were asked about the Festival’s impacts in relation to their work</w:t>
      </w:r>
      <w:r w:rsidR="00CE69AA">
        <w:rPr>
          <w:rFonts w:ascii="Calibri" w:hAnsi="Calibri"/>
          <w:noProof/>
          <w:lang w:eastAsia="en-GB"/>
        </w:rPr>
        <w:t>, if relevant</w:t>
      </w:r>
      <w:r w:rsidR="00D24E21">
        <w:rPr>
          <w:rFonts w:ascii="Calibri" w:hAnsi="Calibri"/>
          <w:noProof/>
          <w:lang w:eastAsia="en-GB"/>
        </w:rPr>
        <w:t xml:space="preserve">. </w:t>
      </w:r>
      <w:r w:rsidR="00BC0493">
        <w:rPr>
          <w:rFonts w:ascii="Calibri" w:hAnsi="Calibri"/>
          <w:noProof/>
          <w:lang w:eastAsia="en-GB"/>
        </w:rPr>
        <w:t>50</w:t>
      </w:r>
      <w:r w:rsidR="00D24E21">
        <w:rPr>
          <w:rFonts w:ascii="Calibri" w:hAnsi="Calibri"/>
          <w:noProof/>
          <w:lang w:eastAsia="en-GB"/>
        </w:rPr>
        <w:t>% (</w:t>
      </w:r>
      <w:r w:rsidR="00BC0493">
        <w:rPr>
          <w:rFonts w:ascii="Calibri" w:hAnsi="Calibri"/>
          <w:noProof/>
          <w:lang w:eastAsia="en-GB"/>
        </w:rPr>
        <w:t>71</w:t>
      </w:r>
      <w:r w:rsidR="00D24E21">
        <w:rPr>
          <w:rFonts w:ascii="Calibri" w:hAnsi="Calibri"/>
          <w:noProof/>
          <w:lang w:eastAsia="en-GB"/>
        </w:rPr>
        <w:t xml:space="preserve">) ‘strongly agreed’ or ‘agreed’ that participating in the Festival had made them think differently about explaining their work to non-specialists and </w:t>
      </w:r>
      <w:r w:rsidR="000D10E4">
        <w:rPr>
          <w:rFonts w:ascii="Calibri" w:hAnsi="Calibri"/>
          <w:noProof/>
          <w:lang w:eastAsia="en-GB"/>
        </w:rPr>
        <w:t>3</w:t>
      </w:r>
      <w:r w:rsidR="00BC0493">
        <w:rPr>
          <w:rFonts w:ascii="Calibri" w:hAnsi="Calibri"/>
          <w:noProof/>
          <w:lang w:eastAsia="en-GB"/>
        </w:rPr>
        <w:t>5</w:t>
      </w:r>
      <w:r w:rsidR="000D10E4">
        <w:rPr>
          <w:rFonts w:ascii="Calibri" w:hAnsi="Calibri"/>
          <w:noProof/>
          <w:lang w:eastAsia="en-GB"/>
        </w:rPr>
        <w:t xml:space="preserve">% </w:t>
      </w:r>
      <w:r w:rsidR="00D24E21">
        <w:rPr>
          <w:rFonts w:ascii="Calibri" w:hAnsi="Calibri"/>
          <w:noProof/>
          <w:lang w:eastAsia="en-GB"/>
        </w:rPr>
        <w:t>(</w:t>
      </w:r>
      <w:r w:rsidR="00BC0493">
        <w:rPr>
          <w:rFonts w:ascii="Calibri" w:hAnsi="Calibri"/>
          <w:noProof/>
          <w:lang w:eastAsia="en-GB"/>
        </w:rPr>
        <w:t>51</w:t>
      </w:r>
      <w:r w:rsidR="00D24E21">
        <w:rPr>
          <w:rFonts w:ascii="Calibri" w:hAnsi="Calibri"/>
          <w:noProof/>
          <w:lang w:eastAsia="en-GB"/>
        </w:rPr>
        <w:t>) ‘strongly agreed’ or ‘agreed’ that participation had made them think differently about their work.</w:t>
      </w:r>
    </w:p>
    <w:p w:rsidR="00D24E21" w:rsidRDefault="00D24E21" w:rsidP="00AD6570">
      <w:pPr>
        <w:rPr>
          <w:rFonts w:ascii="Calibri" w:hAnsi="Calibri"/>
          <w:b/>
          <w:lang w:eastAsia="en-GB"/>
        </w:rPr>
      </w:pPr>
    </w:p>
    <w:p w:rsidR="00D24E21" w:rsidRDefault="00C26A45" w:rsidP="00AD6570">
      <w:pPr>
        <w:rPr>
          <w:rFonts w:ascii="Calibri" w:hAnsi="Calibri"/>
          <w:b/>
          <w:sz w:val="22"/>
          <w:szCs w:val="22"/>
          <w:lang w:eastAsia="en-GB"/>
        </w:rPr>
      </w:pPr>
      <w:r>
        <w:rPr>
          <w:rFonts w:ascii="Calibri" w:hAnsi="Calibri"/>
          <w:b/>
          <w:sz w:val="22"/>
          <w:szCs w:val="22"/>
          <w:lang w:eastAsia="en-GB"/>
        </w:rPr>
        <w:t>Impact on deliverers’ work and explanations</w:t>
      </w:r>
      <w:r w:rsidR="00D24E21" w:rsidRPr="00E54DA5">
        <w:rPr>
          <w:rFonts w:ascii="Calibri" w:hAnsi="Calibri"/>
          <w:b/>
          <w:sz w:val="22"/>
          <w:szCs w:val="22"/>
          <w:lang w:eastAsia="en-GB"/>
        </w:rPr>
        <w:t xml:space="preserve"> (n=1</w:t>
      </w:r>
      <w:r w:rsidR="00E54DA5" w:rsidRPr="00E54DA5">
        <w:rPr>
          <w:rFonts w:ascii="Calibri" w:hAnsi="Calibri"/>
          <w:b/>
          <w:sz w:val="22"/>
          <w:szCs w:val="22"/>
          <w:lang w:eastAsia="en-GB"/>
        </w:rPr>
        <w:t>41-147</w:t>
      </w:r>
      <w:r w:rsidR="00D24E21" w:rsidRPr="00E54DA5">
        <w:rPr>
          <w:rFonts w:ascii="Calibri" w:hAnsi="Calibri"/>
          <w:b/>
          <w:sz w:val="22"/>
          <w:szCs w:val="22"/>
          <w:lang w:eastAsia="en-GB"/>
        </w:rPr>
        <w:t>)</w:t>
      </w:r>
    </w:p>
    <w:p w:rsidR="00D24E21" w:rsidRDefault="00E54DA5" w:rsidP="00115FA1">
      <w:pPr>
        <w:jc w:val="center"/>
        <w:rPr>
          <w:rFonts w:ascii="Calibri" w:hAnsi="Calibri"/>
          <w:noProof/>
          <w:lang w:eastAsia="en-GB"/>
        </w:rPr>
      </w:pPr>
      <w:r>
        <w:rPr>
          <w:rFonts w:ascii="Calibri" w:hAnsi="Calibri"/>
          <w:noProof/>
          <w:lang w:eastAsia="en-GB"/>
        </w:rPr>
        <w:drawing>
          <wp:inline distT="0" distB="0" distL="0" distR="0" wp14:anchorId="128707E3" wp14:editId="6146567F">
            <wp:extent cx="4638675" cy="2774086"/>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54937" cy="2783811"/>
                    </a:xfrm>
                    <a:prstGeom prst="rect">
                      <a:avLst/>
                    </a:prstGeom>
                    <a:noFill/>
                  </pic:spPr>
                </pic:pic>
              </a:graphicData>
            </a:graphic>
          </wp:inline>
        </w:drawing>
      </w:r>
    </w:p>
    <w:p w:rsidR="00D24E21" w:rsidRDefault="00D24E21" w:rsidP="00AD6570">
      <w:pPr>
        <w:jc w:val="center"/>
        <w:rPr>
          <w:rFonts w:ascii="Calibri" w:hAnsi="Calibri"/>
          <w:noProof/>
          <w:lang w:eastAsia="en-GB"/>
        </w:rPr>
      </w:pPr>
    </w:p>
    <w:p w:rsidR="00D565C3" w:rsidRDefault="00D565C3" w:rsidP="00D565C3">
      <w:pPr>
        <w:rPr>
          <w:rFonts w:ascii="Calibri" w:hAnsi="Calibri"/>
          <w:lang w:eastAsia="en-GB"/>
        </w:rPr>
      </w:pPr>
      <w:r>
        <w:rPr>
          <w:rFonts w:ascii="Calibri" w:hAnsi="Calibri"/>
          <w:lang w:eastAsia="en-GB"/>
        </w:rPr>
        <w:t xml:space="preserve">94% (149) of </w:t>
      </w:r>
      <w:r w:rsidR="00B924A7">
        <w:rPr>
          <w:rFonts w:ascii="Calibri" w:hAnsi="Calibri"/>
          <w:lang w:eastAsia="en-GB"/>
        </w:rPr>
        <w:t>delivery participant</w:t>
      </w:r>
      <w:r>
        <w:rPr>
          <w:rFonts w:ascii="Calibri" w:hAnsi="Calibri"/>
          <w:lang w:eastAsia="en-GB"/>
        </w:rPr>
        <w:t>s ‘strongly agreed’ or ‘agreed’ that they would recommend taking part in the Festival to a colleague or peer</w:t>
      </w:r>
      <w:r w:rsidRPr="005F621D">
        <w:rPr>
          <w:rFonts w:ascii="Calibri" w:hAnsi="Calibri"/>
          <w:lang w:eastAsia="en-GB"/>
        </w:rPr>
        <w:t xml:space="preserve">. The </w:t>
      </w:r>
      <w:r>
        <w:rPr>
          <w:rFonts w:ascii="Calibri" w:hAnsi="Calibri"/>
          <w:lang w:eastAsia="en-GB"/>
        </w:rPr>
        <w:t xml:space="preserve">5 respondents who ‘disagreed’ or </w:t>
      </w:r>
      <w:r w:rsidRPr="005F621D">
        <w:rPr>
          <w:rFonts w:ascii="Calibri" w:hAnsi="Calibri"/>
          <w:lang w:eastAsia="en-GB"/>
        </w:rPr>
        <w:t xml:space="preserve">‘strongly disagreed’ </w:t>
      </w:r>
      <w:r>
        <w:rPr>
          <w:rFonts w:ascii="Calibri" w:hAnsi="Calibri"/>
          <w:lang w:eastAsia="en-GB"/>
        </w:rPr>
        <w:t xml:space="preserve">included 3 Alumni Reunion helpers, 2 of these </w:t>
      </w:r>
      <w:r w:rsidR="008069B4">
        <w:rPr>
          <w:rFonts w:ascii="Calibri" w:hAnsi="Calibri"/>
          <w:lang w:eastAsia="en-GB"/>
        </w:rPr>
        <w:t xml:space="preserve">respondents </w:t>
      </w:r>
      <w:r>
        <w:rPr>
          <w:rFonts w:ascii="Calibri" w:hAnsi="Calibri"/>
          <w:lang w:eastAsia="en-GB"/>
        </w:rPr>
        <w:t>rated the Fes</w:t>
      </w:r>
      <w:r w:rsidR="00B924A7">
        <w:rPr>
          <w:rFonts w:ascii="Calibri" w:hAnsi="Calibri"/>
          <w:lang w:eastAsia="en-GB"/>
        </w:rPr>
        <w:t>tival as ‘Excellent’ and ‘Good’.</w:t>
      </w:r>
    </w:p>
    <w:p w:rsidR="00B924A7" w:rsidRDefault="00B924A7" w:rsidP="00D565C3">
      <w:pPr>
        <w:rPr>
          <w:rFonts w:ascii="Calibri" w:hAnsi="Calibri"/>
          <w:lang w:eastAsia="en-GB"/>
        </w:rPr>
      </w:pPr>
    </w:p>
    <w:p w:rsidR="00D565C3" w:rsidRDefault="008069B4" w:rsidP="00D565C3">
      <w:pPr>
        <w:rPr>
          <w:rFonts w:ascii="Calibri" w:hAnsi="Calibri"/>
          <w:lang w:eastAsia="en-GB"/>
        </w:rPr>
      </w:pPr>
      <w:r>
        <w:rPr>
          <w:rFonts w:ascii="Calibri" w:hAnsi="Calibri"/>
          <w:lang w:eastAsia="en-GB"/>
        </w:rPr>
        <w:t>92% (149)</w:t>
      </w:r>
      <w:r w:rsidR="00D565C3">
        <w:rPr>
          <w:rFonts w:ascii="Calibri" w:hAnsi="Calibri"/>
          <w:lang w:eastAsia="en-GB"/>
        </w:rPr>
        <w:t xml:space="preserve"> ‘strongly agreed’ or ‘agreed’ that they would recommend taking part in the Festival to a colleague or peer. The 3 respondents who ‘disagreed’ or ‘strongly disagreed’ were Alumni Reunion helpers.</w:t>
      </w:r>
    </w:p>
    <w:p w:rsidR="00A20414" w:rsidRDefault="00A20414" w:rsidP="00A20414">
      <w:pPr>
        <w:rPr>
          <w:rFonts w:ascii="Calibri" w:hAnsi="Calibri"/>
          <w:b/>
          <w:sz w:val="22"/>
          <w:szCs w:val="22"/>
          <w:lang w:eastAsia="en-GB"/>
        </w:rPr>
      </w:pPr>
    </w:p>
    <w:p w:rsidR="00A20414" w:rsidRDefault="00A20414" w:rsidP="00A20414">
      <w:pPr>
        <w:spacing w:after="60"/>
        <w:rPr>
          <w:rFonts w:ascii="Calibri" w:hAnsi="Calibri"/>
          <w:b/>
          <w:sz w:val="22"/>
          <w:szCs w:val="22"/>
          <w:lang w:eastAsia="en-GB"/>
        </w:rPr>
      </w:pPr>
      <w:r>
        <w:rPr>
          <w:rFonts w:ascii="Calibri" w:hAnsi="Calibri"/>
          <w:b/>
          <w:sz w:val="22"/>
          <w:szCs w:val="22"/>
          <w:lang w:eastAsia="en-GB"/>
        </w:rPr>
        <w:t>Deliverers’ future intentions</w:t>
      </w:r>
      <w:r w:rsidRPr="00E54DA5">
        <w:rPr>
          <w:rFonts w:ascii="Calibri" w:hAnsi="Calibri"/>
          <w:b/>
          <w:sz w:val="22"/>
          <w:szCs w:val="22"/>
          <w:lang w:eastAsia="en-GB"/>
        </w:rPr>
        <w:t xml:space="preserve"> (n=</w:t>
      </w:r>
      <w:r>
        <w:rPr>
          <w:rFonts w:ascii="Calibri" w:hAnsi="Calibri"/>
          <w:b/>
          <w:sz w:val="22"/>
          <w:szCs w:val="22"/>
          <w:lang w:eastAsia="en-GB"/>
        </w:rPr>
        <w:t>157-159</w:t>
      </w:r>
      <w:r w:rsidRPr="00E54DA5">
        <w:rPr>
          <w:rFonts w:ascii="Calibri" w:hAnsi="Calibri"/>
          <w:b/>
          <w:sz w:val="22"/>
          <w:szCs w:val="22"/>
          <w:lang w:eastAsia="en-GB"/>
        </w:rPr>
        <w:t>)</w:t>
      </w:r>
    </w:p>
    <w:p w:rsidR="00D565C3" w:rsidRDefault="00115FA1" w:rsidP="00D31296">
      <w:pPr>
        <w:tabs>
          <w:tab w:val="left" w:pos="1605"/>
        </w:tabs>
        <w:jc w:val="center"/>
        <w:rPr>
          <w:rFonts w:ascii="Calibri" w:hAnsi="Calibri"/>
          <w:highlight w:val="yellow"/>
          <w:lang w:eastAsia="en-GB"/>
        </w:rPr>
      </w:pPr>
      <w:r>
        <w:rPr>
          <w:rFonts w:ascii="Calibri" w:hAnsi="Calibri"/>
          <w:noProof/>
          <w:highlight w:val="yellow"/>
          <w:lang w:eastAsia="en-GB"/>
        </w:rPr>
        <w:drawing>
          <wp:inline distT="0" distB="0" distL="0" distR="0" wp14:anchorId="62712777" wp14:editId="2A03FE90">
            <wp:extent cx="4762500" cy="285421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6277" cy="2862474"/>
                    </a:xfrm>
                    <a:prstGeom prst="rect">
                      <a:avLst/>
                    </a:prstGeom>
                    <a:noFill/>
                  </pic:spPr>
                </pic:pic>
              </a:graphicData>
            </a:graphic>
          </wp:inline>
        </w:drawing>
      </w:r>
    </w:p>
    <w:p w:rsidR="00270A00" w:rsidRPr="00270A00" w:rsidRDefault="00270A00" w:rsidP="00D31296">
      <w:pPr>
        <w:rPr>
          <w:rFonts w:ascii="Calibri" w:hAnsi="Calibri"/>
          <w:b/>
          <w:i/>
          <w:lang w:eastAsia="en-GB"/>
        </w:rPr>
      </w:pPr>
      <w:r w:rsidRPr="00270A00">
        <w:rPr>
          <w:rFonts w:ascii="Calibri" w:hAnsi="Calibri"/>
          <w:b/>
          <w:i/>
          <w:lang w:eastAsia="en-GB"/>
        </w:rPr>
        <w:lastRenderedPageBreak/>
        <w:t>Opinions of Imperial</w:t>
      </w:r>
    </w:p>
    <w:p w:rsidR="00270A00" w:rsidRDefault="00270A00" w:rsidP="00D31296">
      <w:pPr>
        <w:rPr>
          <w:rFonts w:ascii="Calibri" w:hAnsi="Calibri"/>
          <w:lang w:eastAsia="en-GB"/>
        </w:rPr>
      </w:pPr>
      <w:r>
        <w:rPr>
          <w:rFonts w:ascii="Calibri" w:hAnsi="Calibri"/>
          <w:lang w:eastAsia="en-GB"/>
        </w:rPr>
        <w:t>All delivery part</w:t>
      </w:r>
      <w:r w:rsidR="00696B5A">
        <w:rPr>
          <w:rFonts w:ascii="Calibri" w:hAnsi="Calibri"/>
          <w:lang w:eastAsia="en-GB"/>
        </w:rPr>
        <w:t>icipants</w:t>
      </w:r>
      <w:r>
        <w:rPr>
          <w:rFonts w:ascii="Calibri" w:hAnsi="Calibri"/>
          <w:lang w:eastAsia="en-GB"/>
        </w:rPr>
        <w:t xml:space="preserve"> indicated that the </w:t>
      </w:r>
      <w:r w:rsidR="00696B5A">
        <w:rPr>
          <w:rFonts w:ascii="Calibri" w:hAnsi="Calibri"/>
          <w:lang w:eastAsia="en-GB"/>
        </w:rPr>
        <w:t>F</w:t>
      </w:r>
      <w:r>
        <w:rPr>
          <w:rFonts w:ascii="Calibri" w:hAnsi="Calibri"/>
          <w:lang w:eastAsia="en-GB"/>
        </w:rPr>
        <w:t xml:space="preserve">estival had enhanced their opinions of Imperial in some </w:t>
      </w:r>
      <w:r w:rsidR="008069B4">
        <w:rPr>
          <w:rFonts w:ascii="Calibri" w:hAnsi="Calibri"/>
          <w:lang w:eastAsia="en-GB"/>
        </w:rPr>
        <w:t>way. The most significant of this type</w:t>
      </w:r>
      <w:r>
        <w:rPr>
          <w:rFonts w:ascii="Calibri" w:hAnsi="Calibri"/>
          <w:lang w:eastAsia="en-GB"/>
        </w:rPr>
        <w:t xml:space="preserve"> of impact was recognition of a less formal side to Imperial.</w:t>
      </w:r>
    </w:p>
    <w:p w:rsidR="00270A00" w:rsidRDefault="00270A00" w:rsidP="00270A00">
      <w:pPr>
        <w:spacing w:before="60"/>
        <w:ind w:left="720"/>
        <w:rPr>
          <w:rFonts w:ascii="Calibri" w:hAnsi="Calibri"/>
          <w:i/>
          <w:color w:val="C00000"/>
          <w:lang w:eastAsia="en-GB"/>
        </w:rPr>
      </w:pPr>
      <w:r w:rsidRPr="00270A00">
        <w:rPr>
          <w:rFonts w:ascii="Calibri" w:hAnsi="Calibri"/>
          <w:i/>
          <w:color w:val="C00000"/>
          <w:lang w:eastAsia="en-GB"/>
        </w:rPr>
        <w:t>It's made it seem less 'stuffy and academic' to som</w:t>
      </w:r>
      <w:r>
        <w:rPr>
          <w:rFonts w:ascii="Calibri" w:hAnsi="Calibri"/>
          <w:i/>
          <w:color w:val="C00000"/>
          <w:lang w:eastAsia="en-GB"/>
        </w:rPr>
        <w:t>ething more 'trendy and cool'. (</w:t>
      </w:r>
      <w:r w:rsidR="00504321">
        <w:rPr>
          <w:rFonts w:ascii="Calibri" w:hAnsi="Calibri"/>
          <w:i/>
          <w:color w:val="C00000"/>
          <w:lang w:eastAsia="en-GB"/>
        </w:rPr>
        <w:t>Postgraduate student</w:t>
      </w:r>
      <w:r>
        <w:rPr>
          <w:rFonts w:ascii="Calibri" w:hAnsi="Calibri"/>
          <w:i/>
          <w:color w:val="C00000"/>
          <w:lang w:eastAsia="en-GB"/>
        </w:rPr>
        <w:t>)</w:t>
      </w:r>
    </w:p>
    <w:p w:rsidR="00270A00" w:rsidRDefault="00504321" w:rsidP="00270A00">
      <w:pPr>
        <w:spacing w:before="60"/>
        <w:ind w:left="720"/>
        <w:rPr>
          <w:rFonts w:ascii="Calibri" w:hAnsi="Calibri"/>
          <w:i/>
          <w:color w:val="C00000"/>
          <w:lang w:eastAsia="en-GB"/>
        </w:rPr>
      </w:pPr>
      <w:r w:rsidRPr="00504321">
        <w:rPr>
          <w:rFonts w:ascii="Calibri" w:hAnsi="Calibri"/>
          <w:i/>
          <w:color w:val="C00000"/>
          <w:lang w:eastAsia="en-GB"/>
        </w:rPr>
        <w:t xml:space="preserve">It definitely makes me view </w:t>
      </w:r>
      <w:r>
        <w:rPr>
          <w:rFonts w:ascii="Calibri" w:hAnsi="Calibri"/>
          <w:i/>
          <w:color w:val="C00000"/>
          <w:lang w:eastAsia="en-GB"/>
        </w:rPr>
        <w:t xml:space="preserve">Imperial </w:t>
      </w:r>
      <w:r w:rsidRPr="00504321">
        <w:rPr>
          <w:rFonts w:ascii="Calibri" w:hAnsi="Calibri"/>
          <w:i/>
          <w:color w:val="C00000"/>
          <w:lang w:eastAsia="en-GB"/>
        </w:rPr>
        <w:t xml:space="preserve">as a place with very well rounded interests (in the arts as well as sciences) and reinforces my view of </w:t>
      </w:r>
      <w:r>
        <w:rPr>
          <w:rFonts w:ascii="Calibri" w:hAnsi="Calibri"/>
          <w:i/>
          <w:color w:val="C00000"/>
          <w:lang w:eastAsia="en-GB"/>
        </w:rPr>
        <w:t>Imperial</w:t>
      </w:r>
      <w:r w:rsidRPr="00504321">
        <w:rPr>
          <w:rFonts w:ascii="Calibri" w:hAnsi="Calibri"/>
          <w:i/>
          <w:color w:val="C00000"/>
          <w:lang w:eastAsia="en-GB"/>
        </w:rPr>
        <w:t xml:space="preserve"> as a world-leading research institute in a whole host of different fields.</w:t>
      </w:r>
      <w:r>
        <w:rPr>
          <w:rFonts w:ascii="Calibri" w:hAnsi="Calibri"/>
          <w:i/>
          <w:color w:val="C00000"/>
          <w:lang w:eastAsia="en-GB"/>
        </w:rPr>
        <w:t xml:space="preserve"> (Non-academic staff member)</w:t>
      </w:r>
    </w:p>
    <w:p w:rsidR="00A336A6" w:rsidRDefault="00A336A6" w:rsidP="00270A00">
      <w:pPr>
        <w:spacing w:before="60"/>
        <w:ind w:left="720"/>
        <w:rPr>
          <w:rFonts w:ascii="Calibri" w:hAnsi="Calibri"/>
          <w:i/>
          <w:color w:val="C00000"/>
          <w:lang w:eastAsia="en-GB"/>
        </w:rPr>
      </w:pPr>
      <w:r w:rsidRPr="00A336A6">
        <w:rPr>
          <w:rFonts w:ascii="Calibri" w:hAnsi="Calibri"/>
          <w:i/>
          <w:color w:val="C00000"/>
          <w:lang w:eastAsia="en-GB"/>
        </w:rPr>
        <w:t>It showed me that Imperial is quite relaxed, even though its research and student satisfaction is to a very high standard.</w:t>
      </w:r>
      <w:r>
        <w:rPr>
          <w:rFonts w:ascii="Calibri" w:hAnsi="Calibri"/>
          <w:i/>
          <w:color w:val="C00000"/>
          <w:lang w:eastAsia="en-GB"/>
        </w:rPr>
        <w:t xml:space="preserve"> (Academic staff member)</w:t>
      </w:r>
    </w:p>
    <w:p w:rsidR="00270A00" w:rsidRDefault="00270A00" w:rsidP="00D31296">
      <w:pPr>
        <w:rPr>
          <w:rFonts w:ascii="Calibri" w:hAnsi="Calibri"/>
          <w:lang w:eastAsia="en-GB"/>
        </w:rPr>
      </w:pPr>
    </w:p>
    <w:p w:rsidR="00270A00" w:rsidRDefault="00270A00" w:rsidP="00D31296">
      <w:pPr>
        <w:rPr>
          <w:rFonts w:ascii="Calibri" w:hAnsi="Calibri"/>
          <w:lang w:eastAsia="en-GB"/>
        </w:rPr>
      </w:pPr>
      <w:r>
        <w:rPr>
          <w:rFonts w:ascii="Calibri" w:hAnsi="Calibri"/>
          <w:lang w:eastAsia="en-GB"/>
        </w:rPr>
        <w:t xml:space="preserve">Other impacts in this category were a reminder of the range and variety of research carried out by staff and students and increased </w:t>
      </w:r>
      <w:r w:rsidR="00A336A6">
        <w:rPr>
          <w:rFonts w:ascii="Calibri" w:hAnsi="Calibri"/>
          <w:lang w:eastAsia="en-GB"/>
        </w:rPr>
        <w:t xml:space="preserve">or renewed </w:t>
      </w:r>
      <w:r>
        <w:rPr>
          <w:rFonts w:ascii="Calibri" w:hAnsi="Calibri"/>
          <w:lang w:eastAsia="en-GB"/>
        </w:rPr>
        <w:t>awareness of the importan</w:t>
      </w:r>
      <w:r w:rsidR="001C2A87">
        <w:rPr>
          <w:rFonts w:ascii="Calibri" w:hAnsi="Calibri"/>
          <w:lang w:eastAsia="en-GB"/>
        </w:rPr>
        <w:t>ce of public engagement</w:t>
      </w:r>
      <w:r>
        <w:rPr>
          <w:rFonts w:ascii="Calibri" w:hAnsi="Calibri"/>
          <w:lang w:eastAsia="en-GB"/>
        </w:rPr>
        <w:t>.</w:t>
      </w:r>
    </w:p>
    <w:p w:rsidR="00A336A6" w:rsidRDefault="00A336A6" w:rsidP="00A336A6">
      <w:pPr>
        <w:spacing w:before="60"/>
        <w:ind w:left="720"/>
        <w:rPr>
          <w:rFonts w:ascii="Calibri" w:hAnsi="Calibri"/>
          <w:i/>
          <w:color w:val="C00000"/>
          <w:lang w:eastAsia="en-GB"/>
        </w:rPr>
      </w:pPr>
      <w:r>
        <w:rPr>
          <w:rFonts w:ascii="Calibri" w:hAnsi="Calibri"/>
          <w:i/>
          <w:color w:val="C00000"/>
          <w:lang w:eastAsia="en-GB"/>
        </w:rPr>
        <w:t>N</w:t>
      </w:r>
      <w:r w:rsidRPr="00A336A6">
        <w:rPr>
          <w:rFonts w:ascii="Calibri" w:hAnsi="Calibri"/>
          <w:i/>
          <w:color w:val="C00000"/>
          <w:lang w:eastAsia="en-GB"/>
        </w:rPr>
        <w:t>ormally we are all working away in our little realm but being reminded of the vast variety of topics and expertise you are part of is always reminding you o</w:t>
      </w:r>
      <w:r w:rsidR="004807E6">
        <w:rPr>
          <w:rFonts w:ascii="Calibri" w:hAnsi="Calibri"/>
          <w:i/>
          <w:color w:val="C00000"/>
          <w:lang w:eastAsia="en-GB"/>
        </w:rPr>
        <w:t>f</w:t>
      </w:r>
      <w:r w:rsidRPr="00A336A6">
        <w:rPr>
          <w:rFonts w:ascii="Calibri" w:hAnsi="Calibri"/>
          <w:i/>
          <w:color w:val="C00000"/>
          <w:lang w:eastAsia="en-GB"/>
        </w:rPr>
        <w:t xml:space="preserve"> why you are here. </w:t>
      </w:r>
      <w:r>
        <w:rPr>
          <w:rFonts w:ascii="Calibri" w:hAnsi="Calibri"/>
          <w:i/>
          <w:color w:val="C00000"/>
          <w:lang w:eastAsia="en-GB"/>
        </w:rPr>
        <w:t>(Academic staff member)</w:t>
      </w:r>
    </w:p>
    <w:p w:rsidR="00A336A6" w:rsidRDefault="00A336A6" w:rsidP="00A336A6">
      <w:pPr>
        <w:spacing w:before="60"/>
        <w:ind w:left="720"/>
        <w:rPr>
          <w:rFonts w:ascii="Calibri" w:hAnsi="Calibri"/>
          <w:i/>
          <w:color w:val="C00000"/>
          <w:lang w:eastAsia="en-GB"/>
        </w:rPr>
      </w:pPr>
      <w:r>
        <w:rPr>
          <w:rFonts w:ascii="Calibri" w:hAnsi="Calibri"/>
          <w:i/>
          <w:color w:val="C00000"/>
          <w:lang w:eastAsia="en-GB"/>
        </w:rPr>
        <w:t>T</w:t>
      </w:r>
      <w:r w:rsidRPr="00A336A6">
        <w:rPr>
          <w:rFonts w:ascii="Calibri" w:hAnsi="Calibri"/>
          <w:i/>
          <w:color w:val="C00000"/>
          <w:lang w:eastAsia="en-GB"/>
        </w:rPr>
        <w:t>he activities on the day demonstrated just how enormous and varied the work the college undertakes is.</w:t>
      </w:r>
      <w:r>
        <w:rPr>
          <w:rFonts w:ascii="Calibri" w:hAnsi="Calibri"/>
          <w:i/>
          <w:color w:val="C00000"/>
          <w:lang w:eastAsia="en-GB"/>
        </w:rPr>
        <w:t xml:space="preserve"> (Non-academic staff member)</w:t>
      </w:r>
    </w:p>
    <w:p w:rsidR="00A336A6" w:rsidRDefault="00A336A6" w:rsidP="00A336A6">
      <w:pPr>
        <w:spacing w:before="60"/>
        <w:ind w:left="720"/>
        <w:rPr>
          <w:rFonts w:ascii="Calibri" w:hAnsi="Calibri"/>
          <w:i/>
          <w:color w:val="C00000"/>
          <w:lang w:eastAsia="en-GB"/>
        </w:rPr>
      </w:pPr>
      <w:r>
        <w:rPr>
          <w:rFonts w:ascii="Calibri" w:hAnsi="Calibri"/>
          <w:i/>
          <w:color w:val="C00000"/>
          <w:lang w:eastAsia="en-GB"/>
        </w:rPr>
        <w:t>Reminded me that</w:t>
      </w:r>
      <w:r w:rsidRPr="00A336A6">
        <w:rPr>
          <w:rFonts w:ascii="Calibri" w:hAnsi="Calibri"/>
          <w:i/>
          <w:color w:val="C00000"/>
          <w:lang w:eastAsia="en-GB"/>
        </w:rPr>
        <w:t xml:space="preserve"> trying to engage the general public and school children with current research is a great idea and invaluable to the next generation. </w:t>
      </w:r>
      <w:r>
        <w:rPr>
          <w:rFonts w:ascii="Calibri" w:hAnsi="Calibri"/>
          <w:i/>
          <w:color w:val="C00000"/>
          <w:lang w:eastAsia="en-GB"/>
        </w:rPr>
        <w:t>(Postgraduate student)</w:t>
      </w:r>
    </w:p>
    <w:p w:rsidR="00A336A6" w:rsidRDefault="00A336A6" w:rsidP="00A336A6">
      <w:pPr>
        <w:spacing w:before="60"/>
        <w:ind w:left="720"/>
        <w:rPr>
          <w:rFonts w:ascii="Calibri" w:hAnsi="Calibri"/>
          <w:lang w:eastAsia="en-GB"/>
        </w:rPr>
      </w:pPr>
    </w:p>
    <w:p w:rsidR="001C2A87" w:rsidRDefault="001C2A87" w:rsidP="00D31296">
      <w:pPr>
        <w:rPr>
          <w:rFonts w:ascii="Calibri" w:hAnsi="Calibri"/>
          <w:b/>
          <w:i/>
          <w:lang w:eastAsia="en-GB"/>
        </w:rPr>
      </w:pPr>
      <w:r>
        <w:rPr>
          <w:rFonts w:ascii="Calibri" w:hAnsi="Calibri"/>
          <w:b/>
          <w:i/>
          <w:lang w:eastAsia="en-GB"/>
        </w:rPr>
        <w:t>Attitudes to public engagement</w:t>
      </w:r>
    </w:p>
    <w:p w:rsidR="001C2A87" w:rsidRDefault="001C2A87" w:rsidP="00D31296">
      <w:pPr>
        <w:rPr>
          <w:rFonts w:ascii="Calibri" w:hAnsi="Calibri"/>
          <w:lang w:eastAsia="en-GB"/>
        </w:rPr>
      </w:pPr>
      <w:r>
        <w:rPr>
          <w:rFonts w:ascii="Calibri" w:hAnsi="Calibri"/>
          <w:lang w:eastAsia="en-GB"/>
        </w:rPr>
        <w:t xml:space="preserve">Most delivery participants based at Imperial reported that participating in the </w:t>
      </w:r>
      <w:r w:rsidR="00B924A7">
        <w:rPr>
          <w:rFonts w:ascii="Calibri" w:hAnsi="Calibri"/>
          <w:lang w:eastAsia="en-GB"/>
        </w:rPr>
        <w:t>F</w:t>
      </w:r>
      <w:r>
        <w:rPr>
          <w:rFonts w:ascii="Calibri" w:hAnsi="Calibri"/>
          <w:lang w:eastAsia="en-GB"/>
        </w:rPr>
        <w:t>estival had positive impacts in relation to their thinking about public engagement.</w:t>
      </w:r>
    </w:p>
    <w:p w:rsidR="001C2A87" w:rsidRDefault="001C2A87" w:rsidP="001C2A87">
      <w:pPr>
        <w:spacing w:before="60"/>
        <w:ind w:left="720"/>
        <w:rPr>
          <w:rFonts w:ascii="Calibri" w:hAnsi="Calibri"/>
          <w:i/>
          <w:color w:val="C00000"/>
          <w:lang w:eastAsia="en-GB"/>
        </w:rPr>
      </w:pPr>
      <w:r w:rsidRPr="001C2A87">
        <w:rPr>
          <w:rFonts w:ascii="Calibri" w:hAnsi="Calibri"/>
          <w:i/>
          <w:color w:val="C00000"/>
          <w:lang w:eastAsia="en-GB"/>
        </w:rPr>
        <w:t>I have a better understanding of the balance between interactivity and education ... also the need for dem</w:t>
      </w:r>
      <w:r>
        <w:rPr>
          <w:rFonts w:ascii="Calibri" w:hAnsi="Calibri"/>
          <w:i/>
          <w:color w:val="C00000"/>
          <w:lang w:eastAsia="en-GB"/>
        </w:rPr>
        <w:t>onstrators to help support that</w:t>
      </w:r>
      <w:r w:rsidRPr="00A336A6">
        <w:rPr>
          <w:rFonts w:ascii="Calibri" w:hAnsi="Calibri"/>
          <w:i/>
          <w:color w:val="C00000"/>
          <w:lang w:eastAsia="en-GB"/>
        </w:rPr>
        <w:t xml:space="preserve">. </w:t>
      </w:r>
      <w:r>
        <w:rPr>
          <w:rFonts w:ascii="Calibri" w:hAnsi="Calibri"/>
          <w:i/>
          <w:color w:val="C00000"/>
          <w:lang w:eastAsia="en-GB"/>
        </w:rPr>
        <w:t>(Non-academic staff member)</w:t>
      </w:r>
    </w:p>
    <w:p w:rsidR="001C2A87" w:rsidRDefault="001C2A87" w:rsidP="001C2A87">
      <w:pPr>
        <w:spacing w:before="60"/>
        <w:ind w:left="720"/>
        <w:rPr>
          <w:rFonts w:ascii="Calibri" w:hAnsi="Calibri"/>
          <w:i/>
          <w:color w:val="C00000"/>
          <w:lang w:eastAsia="en-GB"/>
        </w:rPr>
      </w:pPr>
      <w:r w:rsidRPr="001C2A87">
        <w:rPr>
          <w:rFonts w:ascii="Calibri" w:hAnsi="Calibri"/>
          <w:i/>
          <w:color w:val="C00000"/>
          <w:lang w:eastAsia="en-GB"/>
        </w:rPr>
        <w:t xml:space="preserve">We need to do more and get the students (UGs, Masters, PGs) all involved as </w:t>
      </w:r>
      <w:r>
        <w:rPr>
          <w:rFonts w:ascii="Calibri" w:hAnsi="Calibri"/>
          <w:i/>
          <w:color w:val="C00000"/>
          <w:lang w:eastAsia="en-GB"/>
        </w:rPr>
        <w:t>public engagement</w:t>
      </w:r>
      <w:r w:rsidRPr="001C2A87">
        <w:rPr>
          <w:rFonts w:ascii="Calibri" w:hAnsi="Calibri"/>
          <w:i/>
          <w:color w:val="C00000"/>
          <w:lang w:eastAsia="en-GB"/>
        </w:rPr>
        <w:t xml:space="preserve"> is very important to what and why we do science and engineering.</w:t>
      </w:r>
      <w:r>
        <w:rPr>
          <w:rFonts w:ascii="Calibri" w:hAnsi="Calibri"/>
          <w:i/>
          <w:color w:val="C00000"/>
          <w:lang w:eastAsia="en-GB"/>
        </w:rPr>
        <w:t xml:space="preserve"> (Academic staff member)</w:t>
      </w:r>
    </w:p>
    <w:p w:rsidR="00B924A7" w:rsidRDefault="00B924A7" w:rsidP="00B924A7">
      <w:pPr>
        <w:spacing w:before="60"/>
        <w:ind w:left="720"/>
        <w:rPr>
          <w:rFonts w:ascii="Calibri" w:hAnsi="Calibri"/>
          <w:i/>
          <w:color w:val="C00000"/>
          <w:lang w:eastAsia="en-GB"/>
        </w:rPr>
      </w:pPr>
      <w:r w:rsidRPr="00A336A6">
        <w:rPr>
          <w:rFonts w:ascii="Calibri" w:hAnsi="Calibri"/>
          <w:i/>
          <w:color w:val="C00000"/>
          <w:lang w:eastAsia="en-GB"/>
        </w:rPr>
        <w:t>I was impressed by the extent of the Festival and wasn't really aware previously. Few universities make this effort to interact with public.</w:t>
      </w:r>
      <w:r>
        <w:rPr>
          <w:rFonts w:ascii="Calibri" w:hAnsi="Calibri"/>
          <w:i/>
          <w:color w:val="C00000"/>
          <w:lang w:eastAsia="en-GB"/>
        </w:rPr>
        <w:t xml:space="preserve"> (Academic staff member)</w:t>
      </w:r>
    </w:p>
    <w:p w:rsidR="001C2A87" w:rsidRDefault="00B924A7" w:rsidP="001C2A87">
      <w:pPr>
        <w:spacing w:before="60"/>
        <w:ind w:left="720"/>
        <w:rPr>
          <w:rFonts w:ascii="Calibri" w:hAnsi="Calibri"/>
          <w:i/>
          <w:color w:val="C00000"/>
          <w:lang w:eastAsia="en-GB"/>
        </w:rPr>
      </w:pPr>
      <w:r>
        <w:rPr>
          <w:rFonts w:ascii="Calibri" w:hAnsi="Calibri"/>
          <w:i/>
          <w:color w:val="C00000"/>
          <w:lang w:eastAsia="en-GB"/>
        </w:rPr>
        <w:t>Outreach</w:t>
      </w:r>
      <w:r w:rsidR="001C2A87" w:rsidRPr="001C2A87">
        <w:rPr>
          <w:rFonts w:ascii="Calibri" w:hAnsi="Calibri"/>
          <w:i/>
          <w:color w:val="C00000"/>
          <w:lang w:eastAsia="en-GB"/>
        </w:rPr>
        <w:t xml:space="preserve"> is not always viewed in a strictly positive light in some quarters and so it is helpful to have a large scale event to demonstrate its value.</w:t>
      </w:r>
      <w:r w:rsidR="001C2A87">
        <w:rPr>
          <w:rFonts w:ascii="Calibri" w:hAnsi="Calibri"/>
          <w:i/>
          <w:color w:val="C00000"/>
          <w:lang w:eastAsia="en-GB"/>
        </w:rPr>
        <w:t xml:space="preserve"> (</w:t>
      </w:r>
      <w:r>
        <w:rPr>
          <w:rFonts w:ascii="Calibri" w:hAnsi="Calibri"/>
          <w:i/>
          <w:color w:val="C00000"/>
          <w:lang w:eastAsia="en-GB"/>
        </w:rPr>
        <w:t>Postgraduate student</w:t>
      </w:r>
      <w:r w:rsidR="001C2A87">
        <w:rPr>
          <w:rFonts w:ascii="Calibri" w:hAnsi="Calibri"/>
          <w:i/>
          <w:color w:val="C00000"/>
          <w:lang w:eastAsia="en-GB"/>
        </w:rPr>
        <w:t>)</w:t>
      </w:r>
    </w:p>
    <w:p w:rsidR="001C2A87" w:rsidRDefault="001C2A87" w:rsidP="00D31296">
      <w:pPr>
        <w:rPr>
          <w:rFonts w:ascii="Calibri" w:hAnsi="Calibri"/>
          <w:lang w:eastAsia="en-GB"/>
        </w:rPr>
      </w:pPr>
    </w:p>
    <w:p w:rsidR="00270A00" w:rsidRPr="00270A00" w:rsidRDefault="001C2A87" w:rsidP="00D31296">
      <w:pPr>
        <w:rPr>
          <w:rFonts w:ascii="Calibri" w:hAnsi="Calibri"/>
          <w:b/>
          <w:i/>
          <w:lang w:eastAsia="en-GB"/>
        </w:rPr>
      </w:pPr>
      <w:r>
        <w:rPr>
          <w:rFonts w:ascii="Calibri" w:hAnsi="Calibri"/>
          <w:b/>
          <w:i/>
          <w:lang w:eastAsia="en-GB"/>
        </w:rPr>
        <w:t>Mis</w:t>
      </w:r>
      <w:r w:rsidR="00A336A6">
        <w:rPr>
          <w:rFonts w:ascii="Calibri" w:hAnsi="Calibri"/>
          <w:b/>
          <w:i/>
          <w:lang w:eastAsia="en-GB"/>
        </w:rPr>
        <w:t>cellaneous</w:t>
      </w:r>
      <w:r w:rsidR="00270A00" w:rsidRPr="00270A00">
        <w:rPr>
          <w:rFonts w:ascii="Calibri" w:hAnsi="Calibri"/>
          <w:b/>
          <w:i/>
          <w:lang w:eastAsia="en-GB"/>
        </w:rPr>
        <w:t xml:space="preserve"> impacts</w:t>
      </w:r>
    </w:p>
    <w:p w:rsidR="00A20414" w:rsidRDefault="001A1297" w:rsidP="00D31296">
      <w:pPr>
        <w:rPr>
          <w:rFonts w:ascii="Calibri" w:hAnsi="Calibri"/>
          <w:lang w:eastAsia="en-GB"/>
        </w:rPr>
      </w:pPr>
      <w:r>
        <w:rPr>
          <w:rFonts w:ascii="Calibri" w:hAnsi="Calibri"/>
          <w:lang w:eastAsia="en-GB"/>
        </w:rPr>
        <w:t>In interview and survey comments, d</w:t>
      </w:r>
      <w:r w:rsidR="00A20414">
        <w:rPr>
          <w:rFonts w:ascii="Calibri" w:hAnsi="Calibri"/>
          <w:lang w:eastAsia="en-GB"/>
        </w:rPr>
        <w:t xml:space="preserve">elivery participants described a variety of other impacts that the Festival had on them. The most common of these was networking </w:t>
      </w:r>
      <w:r w:rsidR="00696B5A">
        <w:rPr>
          <w:rFonts w:ascii="Calibri" w:hAnsi="Calibri"/>
          <w:lang w:eastAsia="en-GB"/>
        </w:rPr>
        <w:t>among</w:t>
      </w:r>
      <w:r w:rsidR="00A20414">
        <w:rPr>
          <w:rFonts w:ascii="Calibri" w:hAnsi="Calibri"/>
          <w:lang w:eastAsia="en-GB"/>
        </w:rPr>
        <w:t xml:space="preserve"> Imperial staff and students</w:t>
      </w:r>
    </w:p>
    <w:p w:rsidR="00A20414" w:rsidRDefault="00A20414" w:rsidP="00A20414">
      <w:pPr>
        <w:spacing w:before="60"/>
        <w:ind w:left="720"/>
        <w:rPr>
          <w:rFonts w:ascii="Calibri" w:hAnsi="Calibri"/>
          <w:i/>
          <w:color w:val="C00000"/>
          <w:lang w:eastAsia="en-GB"/>
        </w:rPr>
      </w:pPr>
      <w:r>
        <w:rPr>
          <w:rFonts w:ascii="Calibri" w:hAnsi="Calibri"/>
          <w:i/>
          <w:color w:val="C00000"/>
          <w:lang w:eastAsia="en-GB"/>
        </w:rPr>
        <w:t>It was so nice to m</w:t>
      </w:r>
      <w:r w:rsidR="001A1297">
        <w:rPr>
          <w:rFonts w:ascii="Calibri" w:hAnsi="Calibri"/>
          <w:i/>
          <w:color w:val="C00000"/>
          <w:lang w:eastAsia="en-GB"/>
        </w:rPr>
        <w:t>ix</w:t>
      </w:r>
      <w:r>
        <w:rPr>
          <w:rFonts w:ascii="Calibri" w:hAnsi="Calibri"/>
          <w:i/>
          <w:color w:val="C00000"/>
          <w:lang w:eastAsia="en-GB"/>
        </w:rPr>
        <w:t xml:space="preserve"> with other staff. It provided us potential opportunities for cross departmental collaboration. (Academic staff member)</w:t>
      </w:r>
    </w:p>
    <w:p w:rsidR="00A20414" w:rsidRDefault="001A1297" w:rsidP="00A20414">
      <w:pPr>
        <w:spacing w:before="60"/>
        <w:ind w:left="720"/>
        <w:rPr>
          <w:rFonts w:ascii="Calibri" w:hAnsi="Calibri"/>
          <w:i/>
          <w:color w:val="C00000"/>
          <w:lang w:eastAsia="en-GB"/>
        </w:rPr>
      </w:pPr>
      <w:r>
        <w:rPr>
          <w:rFonts w:ascii="Calibri" w:hAnsi="Calibri"/>
          <w:i/>
          <w:color w:val="C00000"/>
          <w:lang w:eastAsia="en-GB"/>
        </w:rPr>
        <w:t xml:space="preserve">The </w:t>
      </w:r>
      <w:r w:rsidRPr="001A1297">
        <w:rPr>
          <w:rFonts w:ascii="Calibri" w:hAnsi="Calibri"/>
          <w:i/>
          <w:color w:val="C00000"/>
          <w:lang w:eastAsia="en-GB"/>
        </w:rPr>
        <w:t>Festival gives an insight into the research</w:t>
      </w:r>
      <w:r w:rsidR="00B924A7">
        <w:rPr>
          <w:rFonts w:ascii="Calibri" w:hAnsi="Calibri"/>
          <w:i/>
          <w:color w:val="C00000"/>
          <w:lang w:eastAsia="en-GB"/>
        </w:rPr>
        <w:t xml:space="preserve"> and </w:t>
      </w:r>
      <w:r w:rsidRPr="001A1297">
        <w:rPr>
          <w:rFonts w:ascii="Calibri" w:hAnsi="Calibri"/>
          <w:i/>
          <w:color w:val="C00000"/>
          <w:lang w:eastAsia="en-GB"/>
        </w:rPr>
        <w:t>activities that take place across the College. It is nice to see this as well as hear about it.</w:t>
      </w:r>
      <w:r>
        <w:rPr>
          <w:rFonts w:ascii="Calibri" w:hAnsi="Calibri"/>
          <w:i/>
          <w:color w:val="C00000"/>
          <w:lang w:eastAsia="en-GB"/>
        </w:rPr>
        <w:t xml:space="preserve"> (Non-academic staff member)</w:t>
      </w:r>
    </w:p>
    <w:p w:rsidR="001A1297" w:rsidRPr="00A20414" w:rsidRDefault="001A1297" w:rsidP="00A20414">
      <w:pPr>
        <w:spacing w:before="60"/>
        <w:ind w:left="720"/>
        <w:rPr>
          <w:rFonts w:ascii="Calibri" w:hAnsi="Calibri"/>
          <w:i/>
          <w:color w:val="C00000"/>
          <w:lang w:eastAsia="en-GB"/>
        </w:rPr>
      </w:pPr>
      <w:r>
        <w:rPr>
          <w:rFonts w:ascii="Calibri" w:hAnsi="Calibri"/>
          <w:i/>
          <w:color w:val="C00000"/>
          <w:lang w:eastAsia="en-GB"/>
        </w:rPr>
        <w:lastRenderedPageBreak/>
        <w:t>I e</w:t>
      </w:r>
      <w:r w:rsidRPr="001A1297">
        <w:rPr>
          <w:rFonts w:ascii="Calibri" w:hAnsi="Calibri"/>
          <w:i/>
          <w:color w:val="C00000"/>
          <w:lang w:eastAsia="en-GB"/>
        </w:rPr>
        <w:t>xchange</w:t>
      </w:r>
      <w:r>
        <w:rPr>
          <w:rFonts w:ascii="Calibri" w:hAnsi="Calibri"/>
          <w:i/>
          <w:color w:val="C00000"/>
          <w:lang w:eastAsia="en-GB"/>
        </w:rPr>
        <w:t>d</w:t>
      </w:r>
      <w:r w:rsidRPr="001A1297">
        <w:rPr>
          <w:rFonts w:ascii="Calibri" w:hAnsi="Calibri"/>
          <w:i/>
          <w:color w:val="C00000"/>
          <w:lang w:eastAsia="en-GB"/>
        </w:rPr>
        <w:t xml:space="preserve"> contact information with people for potential collaborations</w:t>
      </w:r>
      <w:r>
        <w:rPr>
          <w:rFonts w:ascii="Calibri" w:hAnsi="Calibri"/>
          <w:i/>
          <w:color w:val="C00000"/>
          <w:lang w:eastAsia="en-GB"/>
        </w:rPr>
        <w:t xml:space="preserve">. </w:t>
      </w:r>
      <w:r w:rsidR="00B924A7">
        <w:rPr>
          <w:rFonts w:ascii="Calibri" w:hAnsi="Calibri"/>
          <w:i/>
          <w:color w:val="C00000"/>
          <w:lang w:eastAsia="en-GB"/>
        </w:rPr>
        <w:t>It gave me e</w:t>
      </w:r>
      <w:r w:rsidRPr="001A1297">
        <w:rPr>
          <w:rFonts w:ascii="Calibri" w:hAnsi="Calibri"/>
          <w:i/>
          <w:color w:val="C00000"/>
          <w:lang w:eastAsia="en-GB"/>
        </w:rPr>
        <w:t>xposure within the Imperial wider community</w:t>
      </w:r>
      <w:r>
        <w:rPr>
          <w:rFonts w:ascii="Calibri" w:hAnsi="Calibri"/>
          <w:i/>
          <w:color w:val="C00000"/>
          <w:lang w:eastAsia="en-GB"/>
        </w:rPr>
        <w:t>. (Postgraduate student)</w:t>
      </w:r>
    </w:p>
    <w:p w:rsidR="00A20414" w:rsidRDefault="00A20414" w:rsidP="00D31296">
      <w:pPr>
        <w:rPr>
          <w:rFonts w:ascii="Calibri" w:hAnsi="Calibri"/>
          <w:lang w:eastAsia="en-GB"/>
        </w:rPr>
      </w:pPr>
    </w:p>
    <w:p w:rsidR="001A1297" w:rsidRDefault="001A1297" w:rsidP="001A1297">
      <w:pPr>
        <w:rPr>
          <w:rFonts w:ascii="Calibri" w:hAnsi="Calibri"/>
          <w:lang w:eastAsia="en-GB"/>
        </w:rPr>
      </w:pPr>
      <w:r>
        <w:rPr>
          <w:rFonts w:ascii="Calibri" w:hAnsi="Calibri"/>
          <w:lang w:eastAsia="en-GB"/>
        </w:rPr>
        <w:t>Other commonly described impacts were increased confidence or learning about how to communicate or explain research</w:t>
      </w:r>
      <w:r w:rsidR="00FE3855">
        <w:rPr>
          <w:rFonts w:ascii="Calibri" w:hAnsi="Calibri"/>
          <w:lang w:eastAsia="en-GB"/>
        </w:rPr>
        <w:t>; and increased or renewed interest in public engagement</w:t>
      </w:r>
      <w:r>
        <w:rPr>
          <w:rFonts w:ascii="Calibri" w:hAnsi="Calibri"/>
          <w:lang w:eastAsia="en-GB"/>
        </w:rPr>
        <w:t>.</w:t>
      </w:r>
    </w:p>
    <w:p w:rsidR="00FE3855" w:rsidRDefault="00FE3855" w:rsidP="001A1297">
      <w:pPr>
        <w:spacing w:before="60"/>
        <w:ind w:left="720"/>
        <w:rPr>
          <w:rFonts w:ascii="Calibri" w:hAnsi="Calibri"/>
          <w:i/>
          <w:color w:val="C00000"/>
          <w:lang w:eastAsia="en-GB"/>
        </w:rPr>
      </w:pPr>
      <w:r w:rsidRPr="00FE3855">
        <w:rPr>
          <w:rFonts w:ascii="Calibri" w:hAnsi="Calibri"/>
          <w:i/>
          <w:color w:val="C00000"/>
          <w:lang w:eastAsia="en-GB"/>
        </w:rPr>
        <w:t>I've realised I enjoy outreach work more than I thought I would and I also realised that teaching children complicated science requires a lot of brain power to pitch at the right level</w:t>
      </w:r>
      <w:r>
        <w:rPr>
          <w:rFonts w:ascii="Calibri" w:hAnsi="Calibri"/>
          <w:i/>
          <w:color w:val="C00000"/>
          <w:lang w:eastAsia="en-GB"/>
        </w:rPr>
        <w:t>. (Postgraduate student)</w:t>
      </w:r>
    </w:p>
    <w:p w:rsidR="00FE3855" w:rsidRDefault="001C2A87" w:rsidP="00FE3855">
      <w:pPr>
        <w:spacing w:before="60"/>
        <w:ind w:left="720"/>
        <w:rPr>
          <w:rFonts w:ascii="Calibri" w:hAnsi="Calibri"/>
          <w:i/>
          <w:color w:val="C00000"/>
          <w:lang w:eastAsia="en-GB"/>
        </w:rPr>
      </w:pPr>
      <w:r w:rsidRPr="001C2A87">
        <w:rPr>
          <w:rFonts w:ascii="Calibri" w:hAnsi="Calibri"/>
          <w:i/>
          <w:color w:val="C00000"/>
          <w:lang w:eastAsia="en-GB"/>
        </w:rPr>
        <w:t>I feel more confident in public engagement, and more certain that it is something which</w:t>
      </w:r>
      <w:r>
        <w:rPr>
          <w:rFonts w:ascii="Calibri" w:hAnsi="Calibri"/>
          <w:i/>
          <w:color w:val="C00000"/>
          <w:lang w:eastAsia="en-GB"/>
        </w:rPr>
        <w:t xml:space="preserve"> I would like to pursue further</w:t>
      </w:r>
      <w:r w:rsidR="00FE3855" w:rsidRPr="00FE3855">
        <w:rPr>
          <w:rFonts w:ascii="Calibri" w:hAnsi="Calibri"/>
          <w:i/>
          <w:color w:val="C00000"/>
          <w:lang w:eastAsia="en-GB"/>
        </w:rPr>
        <w:t>.</w:t>
      </w:r>
      <w:r w:rsidR="001A1297">
        <w:rPr>
          <w:rFonts w:ascii="Calibri" w:hAnsi="Calibri"/>
          <w:i/>
          <w:color w:val="C00000"/>
          <w:lang w:eastAsia="en-GB"/>
        </w:rPr>
        <w:t xml:space="preserve"> (</w:t>
      </w:r>
      <w:r w:rsidR="00FE3855">
        <w:rPr>
          <w:rFonts w:ascii="Calibri" w:hAnsi="Calibri"/>
          <w:i/>
          <w:color w:val="C00000"/>
          <w:lang w:eastAsia="en-GB"/>
        </w:rPr>
        <w:t>Academic staff member)</w:t>
      </w:r>
    </w:p>
    <w:p w:rsidR="00A20414" w:rsidRDefault="00FE3855" w:rsidP="00FE3855">
      <w:pPr>
        <w:spacing w:before="60"/>
        <w:ind w:left="720"/>
        <w:rPr>
          <w:rFonts w:ascii="Calibri" w:hAnsi="Calibri"/>
          <w:i/>
          <w:color w:val="C00000"/>
          <w:lang w:eastAsia="en-GB"/>
        </w:rPr>
      </w:pPr>
      <w:r w:rsidRPr="00FE3855">
        <w:rPr>
          <w:rFonts w:ascii="Calibri" w:hAnsi="Calibri"/>
          <w:i/>
          <w:color w:val="C00000"/>
          <w:lang w:eastAsia="en-GB"/>
        </w:rPr>
        <w:t>I feel more confident in explaining s</w:t>
      </w:r>
      <w:r>
        <w:rPr>
          <w:rFonts w:ascii="Calibri" w:hAnsi="Calibri"/>
          <w:i/>
          <w:color w:val="C00000"/>
          <w:lang w:eastAsia="en-GB"/>
        </w:rPr>
        <w:t>cience to non-scientists. I felt</w:t>
      </w:r>
      <w:r w:rsidRPr="00FE3855">
        <w:rPr>
          <w:rFonts w:ascii="Calibri" w:hAnsi="Calibri"/>
          <w:i/>
          <w:color w:val="C00000"/>
          <w:lang w:eastAsia="en-GB"/>
        </w:rPr>
        <w:t xml:space="preserve"> I understand my work better.</w:t>
      </w:r>
      <w:r>
        <w:rPr>
          <w:rFonts w:ascii="Calibri" w:hAnsi="Calibri"/>
          <w:i/>
          <w:color w:val="C00000"/>
          <w:lang w:eastAsia="en-GB"/>
        </w:rPr>
        <w:t xml:space="preserve"> (Non-academic staff member)</w:t>
      </w:r>
    </w:p>
    <w:p w:rsidR="00FE3855" w:rsidRDefault="00FE3855" w:rsidP="00FE3855">
      <w:pPr>
        <w:spacing w:before="60"/>
        <w:ind w:left="720"/>
        <w:rPr>
          <w:rFonts w:ascii="Calibri" w:hAnsi="Calibri"/>
          <w:i/>
          <w:color w:val="C00000"/>
          <w:lang w:eastAsia="en-GB"/>
        </w:rPr>
      </w:pPr>
      <w:r w:rsidRPr="00FE3855">
        <w:rPr>
          <w:rFonts w:ascii="Calibri" w:hAnsi="Calibri"/>
          <w:i/>
          <w:color w:val="C00000"/>
          <w:lang w:eastAsia="en-GB"/>
        </w:rPr>
        <w:t>Has help</w:t>
      </w:r>
      <w:r>
        <w:rPr>
          <w:rFonts w:ascii="Calibri" w:hAnsi="Calibri"/>
          <w:i/>
          <w:color w:val="C00000"/>
          <w:lang w:eastAsia="en-GB"/>
        </w:rPr>
        <w:t>ed</w:t>
      </w:r>
      <w:r w:rsidRPr="00FE3855">
        <w:rPr>
          <w:rFonts w:ascii="Calibri" w:hAnsi="Calibri"/>
          <w:i/>
          <w:color w:val="C00000"/>
          <w:lang w:eastAsia="en-GB"/>
        </w:rPr>
        <w:t xml:space="preserve"> me practice easy to use wording to help explain research to the public</w:t>
      </w:r>
      <w:r>
        <w:rPr>
          <w:rFonts w:ascii="Calibri" w:hAnsi="Calibri"/>
          <w:i/>
          <w:color w:val="C00000"/>
          <w:lang w:eastAsia="en-GB"/>
        </w:rPr>
        <w:t xml:space="preserve"> and m</w:t>
      </w:r>
      <w:r w:rsidRPr="00FE3855">
        <w:rPr>
          <w:rFonts w:ascii="Calibri" w:hAnsi="Calibri"/>
          <w:i/>
          <w:color w:val="C00000"/>
          <w:lang w:eastAsia="en-GB"/>
        </w:rPr>
        <w:t>ade our working team stronger as we all worked together for the festival.</w:t>
      </w:r>
      <w:r>
        <w:rPr>
          <w:rFonts w:ascii="Calibri" w:hAnsi="Calibri"/>
          <w:i/>
          <w:color w:val="C00000"/>
          <w:lang w:eastAsia="en-GB"/>
        </w:rPr>
        <w:t xml:space="preserve"> (Academic staff member)</w:t>
      </w:r>
    </w:p>
    <w:p w:rsidR="00FE3855" w:rsidRPr="00FE3855" w:rsidRDefault="00FE3855" w:rsidP="00FE3855">
      <w:pPr>
        <w:spacing w:before="60"/>
        <w:ind w:left="720"/>
        <w:rPr>
          <w:rFonts w:ascii="Calibri" w:hAnsi="Calibri"/>
          <w:i/>
          <w:color w:val="C00000"/>
          <w:lang w:eastAsia="en-GB"/>
        </w:rPr>
      </w:pPr>
      <w:r>
        <w:rPr>
          <w:rFonts w:ascii="Calibri" w:hAnsi="Calibri"/>
          <w:i/>
          <w:color w:val="C00000"/>
          <w:lang w:eastAsia="en-GB"/>
        </w:rPr>
        <w:t>It made me think about how t</w:t>
      </w:r>
      <w:r w:rsidRPr="00FE3855">
        <w:rPr>
          <w:rFonts w:ascii="Calibri" w:hAnsi="Calibri"/>
          <w:i/>
          <w:color w:val="C00000"/>
          <w:lang w:eastAsia="en-GB"/>
        </w:rPr>
        <w:t>o be more creative when explaining research</w:t>
      </w:r>
      <w:r>
        <w:rPr>
          <w:rFonts w:ascii="Calibri" w:hAnsi="Calibri"/>
          <w:i/>
          <w:color w:val="C00000"/>
          <w:lang w:eastAsia="en-GB"/>
        </w:rPr>
        <w:t xml:space="preserve">. </w:t>
      </w:r>
      <w:r w:rsidRPr="00FE3855">
        <w:rPr>
          <w:rFonts w:ascii="Calibri" w:hAnsi="Calibri"/>
          <w:i/>
          <w:color w:val="C00000"/>
          <w:lang w:eastAsia="en-GB"/>
        </w:rPr>
        <w:t>It has given me the opportunity to exercise my public engagement and communication skills</w:t>
      </w:r>
      <w:r>
        <w:rPr>
          <w:rFonts w:ascii="Calibri" w:hAnsi="Calibri"/>
          <w:i/>
          <w:color w:val="C00000"/>
          <w:lang w:eastAsia="en-GB"/>
        </w:rPr>
        <w:t>. (Postgraduate student)</w:t>
      </w:r>
    </w:p>
    <w:p w:rsidR="00A20414" w:rsidRDefault="00A20414" w:rsidP="00D31296">
      <w:pPr>
        <w:rPr>
          <w:rFonts w:ascii="Calibri" w:hAnsi="Calibri"/>
          <w:lang w:eastAsia="en-GB"/>
        </w:rPr>
      </w:pPr>
    </w:p>
    <w:p w:rsidR="00D31296" w:rsidRDefault="00FE3855" w:rsidP="00D31296">
      <w:pPr>
        <w:rPr>
          <w:rFonts w:ascii="Calibri" w:hAnsi="Calibri"/>
          <w:lang w:eastAsia="en-GB"/>
        </w:rPr>
      </w:pPr>
      <w:r>
        <w:rPr>
          <w:rFonts w:ascii="Calibri" w:hAnsi="Calibri"/>
          <w:lang w:eastAsia="en-GB"/>
        </w:rPr>
        <w:t>S</w:t>
      </w:r>
      <w:r w:rsidR="00D31296">
        <w:rPr>
          <w:rFonts w:ascii="Calibri" w:hAnsi="Calibri"/>
          <w:lang w:eastAsia="en-GB"/>
        </w:rPr>
        <w:t>ome deliverers</w:t>
      </w:r>
      <w:r w:rsidR="00D31296" w:rsidRPr="00C26A45">
        <w:rPr>
          <w:rFonts w:ascii="Calibri" w:hAnsi="Calibri"/>
          <w:lang w:eastAsia="en-GB"/>
        </w:rPr>
        <w:t xml:space="preserve"> reported that </w:t>
      </w:r>
      <w:r w:rsidR="00D31296">
        <w:rPr>
          <w:rFonts w:ascii="Calibri" w:hAnsi="Calibri"/>
          <w:lang w:eastAsia="en-GB"/>
        </w:rPr>
        <w:t>taking part in the Festival had encouraged them to develop new materials and resources that could be used in other outreach activities.</w:t>
      </w:r>
    </w:p>
    <w:p w:rsidR="00FE3855" w:rsidRDefault="00FE3855" w:rsidP="00D31296">
      <w:pPr>
        <w:rPr>
          <w:rFonts w:ascii="Calibri" w:hAnsi="Calibri"/>
          <w:lang w:eastAsia="en-GB"/>
        </w:rPr>
      </w:pPr>
    </w:p>
    <w:p w:rsidR="00FE3855" w:rsidRDefault="00FE3855" w:rsidP="00D31296">
      <w:pPr>
        <w:rPr>
          <w:rFonts w:ascii="Calibri" w:hAnsi="Calibri"/>
          <w:lang w:eastAsia="en-GB"/>
        </w:rPr>
      </w:pPr>
      <w:r>
        <w:rPr>
          <w:rFonts w:ascii="Calibri" w:hAnsi="Calibri"/>
          <w:lang w:eastAsia="en-GB"/>
        </w:rPr>
        <w:t xml:space="preserve">A </w:t>
      </w:r>
      <w:r w:rsidR="00270A00">
        <w:rPr>
          <w:rFonts w:ascii="Calibri" w:hAnsi="Calibri"/>
          <w:lang w:eastAsia="en-GB"/>
        </w:rPr>
        <w:t>few</w:t>
      </w:r>
      <w:r>
        <w:rPr>
          <w:rFonts w:ascii="Calibri" w:hAnsi="Calibri"/>
          <w:lang w:eastAsia="en-GB"/>
        </w:rPr>
        <w:t xml:space="preserve"> delivery participants described negative impacts </w:t>
      </w:r>
      <w:r w:rsidR="00270A00">
        <w:rPr>
          <w:rFonts w:ascii="Calibri" w:hAnsi="Calibri"/>
          <w:lang w:eastAsia="en-GB"/>
        </w:rPr>
        <w:t>in the form of the</w:t>
      </w:r>
      <w:r w:rsidR="00696B5A">
        <w:rPr>
          <w:rFonts w:ascii="Calibri" w:hAnsi="Calibri"/>
          <w:lang w:eastAsia="en-GB"/>
        </w:rPr>
        <w:t xml:space="preserve"> amount of</w:t>
      </w:r>
      <w:r w:rsidR="00270A00">
        <w:rPr>
          <w:rFonts w:ascii="Calibri" w:hAnsi="Calibri"/>
          <w:lang w:eastAsia="en-GB"/>
        </w:rPr>
        <w:t xml:space="preserve"> time and resources needed to plan and deliver activities over 3 days (including the VIP session on Thursday night).</w:t>
      </w:r>
    </w:p>
    <w:p w:rsidR="00D31296" w:rsidRDefault="00D31296" w:rsidP="0084074A">
      <w:pPr>
        <w:tabs>
          <w:tab w:val="left" w:pos="1605"/>
        </w:tabs>
        <w:rPr>
          <w:rFonts w:ascii="Calibri" w:hAnsi="Calibri"/>
          <w:highlight w:val="yellow"/>
          <w:lang w:eastAsia="en-GB"/>
        </w:rPr>
      </w:pPr>
    </w:p>
    <w:p w:rsidR="00A336A6" w:rsidRDefault="00A336A6">
      <w:pPr>
        <w:rPr>
          <w:rFonts w:ascii="Calibri" w:hAnsi="Calibri" w:cs="Arial"/>
          <w:b/>
          <w:bCs/>
          <w:kern w:val="32"/>
          <w:sz w:val="32"/>
          <w:szCs w:val="28"/>
          <w:lang w:eastAsia="en-GB"/>
        </w:rPr>
      </w:pPr>
      <w:r>
        <w:br w:type="page"/>
      </w:r>
    </w:p>
    <w:p w:rsidR="0084074A" w:rsidRDefault="00115FA1" w:rsidP="0084074A">
      <w:pPr>
        <w:pStyle w:val="Heading1"/>
      </w:pPr>
      <w:bookmarkStart w:id="28" w:name="_Toc398101305"/>
      <w:r>
        <w:lastRenderedPageBreak/>
        <w:t>What were the s</w:t>
      </w:r>
      <w:r w:rsidR="0084074A" w:rsidRPr="0084074A">
        <w:t>uccess</w:t>
      </w:r>
      <w:r w:rsidR="0084074A">
        <w:t xml:space="preserve"> factor</w:t>
      </w:r>
      <w:r w:rsidR="0084074A" w:rsidRPr="0084074A">
        <w:t xml:space="preserve">s </w:t>
      </w:r>
      <w:r>
        <w:t>of Imperial Festival 2014?</w:t>
      </w:r>
      <w:bookmarkEnd w:id="28"/>
    </w:p>
    <w:p w:rsidR="00004D0C" w:rsidRDefault="00695CDC" w:rsidP="00004D0C">
      <w:pPr>
        <w:rPr>
          <w:rFonts w:asciiTheme="minorHAnsi" w:hAnsiTheme="minorHAnsi"/>
          <w:lang w:eastAsia="en-GB"/>
        </w:rPr>
      </w:pPr>
      <w:r>
        <w:rPr>
          <w:rFonts w:asciiTheme="minorHAnsi" w:hAnsiTheme="minorHAnsi"/>
          <w:lang w:eastAsia="en-GB"/>
        </w:rPr>
        <w:t>This section summarises feedback from visitors and delivery participants about factors that contributed to the success of Imperial Festival 2014. In order of significance the most important success factors identified by both groups were:</w:t>
      </w:r>
    </w:p>
    <w:p w:rsidR="00695CDC" w:rsidRPr="00695CDC" w:rsidRDefault="00695CDC" w:rsidP="00695CDC">
      <w:pPr>
        <w:pStyle w:val="ListParagraph"/>
        <w:numPr>
          <w:ilvl w:val="0"/>
          <w:numId w:val="43"/>
        </w:numPr>
        <w:rPr>
          <w:rFonts w:asciiTheme="minorHAnsi" w:hAnsiTheme="minorHAnsi"/>
          <w:sz w:val="24"/>
          <w:szCs w:val="24"/>
        </w:rPr>
      </w:pPr>
      <w:r w:rsidRPr="00695CDC">
        <w:rPr>
          <w:rFonts w:asciiTheme="minorHAnsi" w:hAnsiTheme="minorHAnsi"/>
          <w:sz w:val="24"/>
          <w:szCs w:val="24"/>
        </w:rPr>
        <w:t xml:space="preserve">Variety </w:t>
      </w:r>
      <w:r w:rsidR="00057E1D">
        <w:rPr>
          <w:rFonts w:asciiTheme="minorHAnsi" w:hAnsiTheme="minorHAnsi"/>
          <w:sz w:val="24"/>
          <w:szCs w:val="24"/>
        </w:rPr>
        <w:t xml:space="preserve">of subjects </w:t>
      </w:r>
      <w:r>
        <w:rPr>
          <w:rFonts w:asciiTheme="minorHAnsi" w:hAnsiTheme="minorHAnsi"/>
          <w:sz w:val="24"/>
          <w:szCs w:val="24"/>
        </w:rPr>
        <w:t xml:space="preserve">and range </w:t>
      </w:r>
      <w:r w:rsidRPr="00695CDC">
        <w:rPr>
          <w:rFonts w:asciiTheme="minorHAnsi" w:hAnsiTheme="minorHAnsi"/>
          <w:sz w:val="24"/>
          <w:szCs w:val="24"/>
        </w:rPr>
        <w:t>of activit</w:t>
      </w:r>
      <w:r>
        <w:rPr>
          <w:rFonts w:asciiTheme="minorHAnsi" w:hAnsiTheme="minorHAnsi"/>
          <w:sz w:val="24"/>
          <w:szCs w:val="24"/>
        </w:rPr>
        <w:t>i</w:t>
      </w:r>
      <w:r w:rsidRPr="00695CDC">
        <w:rPr>
          <w:rFonts w:asciiTheme="minorHAnsi" w:hAnsiTheme="minorHAnsi"/>
          <w:sz w:val="24"/>
          <w:szCs w:val="24"/>
        </w:rPr>
        <w:t>es</w:t>
      </w:r>
    </w:p>
    <w:p w:rsidR="00695CDC" w:rsidRDefault="00695CDC" w:rsidP="00695CDC">
      <w:pPr>
        <w:pStyle w:val="ListParagraph"/>
        <w:numPr>
          <w:ilvl w:val="0"/>
          <w:numId w:val="43"/>
        </w:numPr>
        <w:rPr>
          <w:rFonts w:asciiTheme="minorHAnsi" w:hAnsiTheme="minorHAnsi"/>
          <w:sz w:val="24"/>
          <w:szCs w:val="24"/>
        </w:rPr>
      </w:pPr>
      <w:r>
        <w:rPr>
          <w:rFonts w:asciiTheme="minorHAnsi" w:hAnsiTheme="minorHAnsi"/>
          <w:sz w:val="24"/>
          <w:szCs w:val="24"/>
        </w:rPr>
        <w:t>Enthusiasm and commitment of delivery participants</w:t>
      </w:r>
    </w:p>
    <w:p w:rsidR="00695CDC" w:rsidRDefault="00695CDC" w:rsidP="00695CDC">
      <w:pPr>
        <w:pStyle w:val="ListParagraph"/>
        <w:numPr>
          <w:ilvl w:val="0"/>
          <w:numId w:val="43"/>
        </w:numPr>
        <w:rPr>
          <w:rFonts w:asciiTheme="minorHAnsi" w:hAnsiTheme="minorHAnsi"/>
          <w:sz w:val="24"/>
          <w:szCs w:val="24"/>
        </w:rPr>
      </w:pPr>
      <w:r>
        <w:rPr>
          <w:rFonts w:asciiTheme="minorHAnsi" w:hAnsiTheme="minorHAnsi"/>
          <w:sz w:val="24"/>
          <w:szCs w:val="24"/>
        </w:rPr>
        <w:t>Number and type of visitors</w:t>
      </w:r>
    </w:p>
    <w:p w:rsidR="00695CDC" w:rsidRPr="00695CDC" w:rsidRDefault="00695CDC" w:rsidP="00695CDC">
      <w:pPr>
        <w:pStyle w:val="ListParagraph"/>
        <w:rPr>
          <w:rFonts w:asciiTheme="minorHAnsi" w:hAnsiTheme="minorHAnsi"/>
          <w:sz w:val="24"/>
          <w:szCs w:val="24"/>
        </w:rPr>
      </w:pPr>
    </w:p>
    <w:p w:rsidR="00695CDC" w:rsidRDefault="00565486" w:rsidP="00004D0C">
      <w:pPr>
        <w:rPr>
          <w:rFonts w:asciiTheme="minorHAnsi" w:hAnsiTheme="minorHAnsi"/>
          <w:b/>
          <w:lang w:eastAsia="en-GB"/>
        </w:rPr>
      </w:pPr>
      <w:r>
        <w:rPr>
          <w:rFonts w:asciiTheme="minorHAnsi" w:hAnsiTheme="minorHAnsi"/>
          <w:b/>
          <w:lang w:eastAsia="en-GB"/>
        </w:rPr>
        <w:t xml:space="preserve">Variety </w:t>
      </w:r>
      <w:r w:rsidR="00057E1D">
        <w:rPr>
          <w:rFonts w:asciiTheme="minorHAnsi" w:hAnsiTheme="minorHAnsi"/>
          <w:b/>
          <w:lang w:eastAsia="en-GB"/>
        </w:rPr>
        <w:t xml:space="preserve">of subjects </w:t>
      </w:r>
      <w:r>
        <w:rPr>
          <w:rFonts w:asciiTheme="minorHAnsi" w:hAnsiTheme="minorHAnsi"/>
          <w:b/>
          <w:lang w:eastAsia="en-GB"/>
        </w:rPr>
        <w:t>and range of activities</w:t>
      </w:r>
    </w:p>
    <w:p w:rsidR="00565486" w:rsidRDefault="00CE546B" w:rsidP="00CE546B">
      <w:pPr>
        <w:rPr>
          <w:rFonts w:asciiTheme="minorHAnsi" w:hAnsiTheme="minorHAnsi"/>
          <w:lang w:eastAsia="en-GB"/>
        </w:rPr>
      </w:pPr>
      <w:r>
        <w:rPr>
          <w:rFonts w:asciiTheme="minorHAnsi" w:hAnsiTheme="minorHAnsi"/>
          <w:lang w:eastAsia="en-GB"/>
        </w:rPr>
        <w:t xml:space="preserve">The range of subjects </w:t>
      </w:r>
      <w:r w:rsidR="008F4B63">
        <w:rPr>
          <w:rFonts w:asciiTheme="minorHAnsi" w:hAnsiTheme="minorHAnsi"/>
          <w:lang w:eastAsia="en-GB"/>
        </w:rPr>
        <w:t xml:space="preserve">covered </w:t>
      </w:r>
      <w:r>
        <w:rPr>
          <w:rFonts w:asciiTheme="minorHAnsi" w:hAnsiTheme="minorHAnsi"/>
          <w:lang w:eastAsia="en-GB"/>
        </w:rPr>
        <w:t xml:space="preserve">and </w:t>
      </w:r>
      <w:r w:rsidR="00490F9E">
        <w:rPr>
          <w:rFonts w:asciiTheme="minorHAnsi" w:hAnsiTheme="minorHAnsi"/>
          <w:lang w:eastAsia="en-GB"/>
        </w:rPr>
        <w:t xml:space="preserve">the </w:t>
      </w:r>
      <w:r>
        <w:rPr>
          <w:rFonts w:asciiTheme="minorHAnsi" w:hAnsiTheme="minorHAnsi"/>
          <w:lang w:eastAsia="en-GB"/>
        </w:rPr>
        <w:t xml:space="preserve">inclusion of interactive activities aimed at </w:t>
      </w:r>
      <w:r w:rsidR="008F4B63">
        <w:rPr>
          <w:rFonts w:asciiTheme="minorHAnsi" w:hAnsiTheme="minorHAnsi"/>
          <w:lang w:eastAsia="en-GB"/>
        </w:rPr>
        <w:t xml:space="preserve">both </w:t>
      </w:r>
      <w:r>
        <w:rPr>
          <w:rFonts w:asciiTheme="minorHAnsi" w:hAnsiTheme="minorHAnsi"/>
          <w:lang w:eastAsia="en-GB"/>
        </w:rPr>
        <w:t>children and adults were highlighted here.</w:t>
      </w:r>
    </w:p>
    <w:p w:rsidR="008F4B63" w:rsidRDefault="008F4B63" w:rsidP="00CE546B">
      <w:pPr>
        <w:spacing w:before="60"/>
        <w:ind w:left="720"/>
        <w:rPr>
          <w:rFonts w:asciiTheme="minorHAnsi" w:hAnsiTheme="minorHAnsi"/>
          <w:i/>
          <w:color w:val="365F91" w:themeColor="accent1" w:themeShade="BF"/>
          <w:lang w:eastAsia="en-GB"/>
        </w:rPr>
      </w:pPr>
      <w:r w:rsidRPr="008F4B63">
        <w:rPr>
          <w:rFonts w:asciiTheme="minorHAnsi" w:hAnsiTheme="minorHAnsi"/>
          <w:i/>
          <w:color w:val="365F91" w:themeColor="accent1" w:themeShade="BF"/>
          <w:lang w:eastAsia="en-GB"/>
        </w:rPr>
        <w:t>The array of different activities to indulge in that can captivate people of all ages and fields. I found myself enjoying displays about types of science that I had not previously been interested in.</w:t>
      </w:r>
      <w:r>
        <w:rPr>
          <w:rFonts w:asciiTheme="minorHAnsi" w:hAnsiTheme="minorHAnsi"/>
          <w:i/>
          <w:color w:val="365F91" w:themeColor="accent1" w:themeShade="BF"/>
          <w:lang w:eastAsia="en-GB"/>
        </w:rPr>
        <w:t xml:space="preserve"> (Secondary school student)</w:t>
      </w:r>
    </w:p>
    <w:p w:rsidR="00CE546B" w:rsidRDefault="008F4B63" w:rsidP="00CE546B">
      <w:pPr>
        <w:spacing w:before="60"/>
        <w:ind w:left="720"/>
        <w:rPr>
          <w:rFonts w:asciiTheme="minorHAnsi" w:hAnsiTheme="minorHAnsi"/>
          <w:i/>
          <w:color w:val="365F91" w:themeColor="accent1" w:themeShade="BF"/>
          <w:lang w:eastAsia="en-GB"/>
        </w:rPr>
      </w:pPr>
      <w:r w:rsidRPr="008F4B63">
        <w:rPr>
          <w:rFonts w:asciiTheme="minorHAnsi" w:hAnsiTheme="minorHAnsi"/>
          <w:i/>
          <w:color w:val="365F91" w:themeColor="accent1" w:themeShade="BF"/>
          <w:lang w:eastAsia="en-GB"/>
        </w:rPr>
        <w:t>I think the wide range of activities and research was a huge plus. It was great to see so many things in an afternoon! I really enjoyed it!</w:t>
      </w:r>
      <w:r>
        <w:rPr>
          <w:rFonts w:asciiTheme="minorHAnsi" w:hAnsiTheme="minorHAnsi"/>
          <w:i/>
          <w:color w:val="365F91" w:themeColor="accent1" w:themeShade="BF"/>
          <w:lang w:eastAsia="en-GB"/>
        </w:rPr>
        <w:t xml:space="preserve"> (Imperial student visitor)</w:t>
      </w:r>
    </w:p>
    <w:p w:rsidR="008F4B63" w:rsidRDefault="008F4B63" w:rsidP="00CE546B">
      <w:pPr>
        <w:spacing w:before="60"/>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The huge variety in the Research Zone and the range of levels. There truly is something for every age and background. (Adult visitor with no Imperial affiliation)</w:t>
      </w:r>
    </w:p>
    <w:p w:rsidR="008F4B63" w:rsidRDefault="008F4B63" w:rsidP="00CE546B">
      <w:pPr>
        <w:spacing w:before="60"/>
        <w:ind w:left="720"/>
        <w:rPr>
          <w:rFonts w:asciiTheme="minorHAnsi" w:hAnsiTheme="minorHAnsi"/>
          <w:i/>
          <w:color w:val="C00000"/>
          <w:lang w:eastAsia="en-GB"/>
        </w:rPr>
      </w:pPr>
      <w:r>
        <w:rPr>
          <w:rFonts w:asciiTheme="minorHAnsi" w:hAnsiTheme="minorHAnsi"/>
          <w:i/>
          <w:color w:val="C00000"/>
          <w:lang w:eastAsia="en-GB"/>
        </w:rPr>
        <w:t>The breadth of exhibits on display was very impressive. The diversity of research demonstrated is key to success. (Postgraduate student)</w:t>
      </w:r>
    </w:p>
    <w:p w:rsidR="008F4B63" w:rsidRDefault="00057E1D" w:rsidP="00CE546B">
      <w:pPr>
        <w:spacing w:before="60"/>
        <w:ind w:left="720"/>
        <w:rPr>
          <w:rFonts w:asciiTheme="minorHAnsi" w:hAnsiTheme="minorHAnsi"/>
          <w:i/>
          <w:color w:val="C00000"/>
          <w:lang w:eastAsia="en-GB"/>
        </w:rPr>
      </w:pPr>
      <w:r>
        <w:rPr>
          <w:rFonts w:asciiTheme="minorHAnsi" w:hAnsiTheme="minorHAnsi"/>
          <w:i/>
          <w:color w:val="C00000"/>
          <w:lang w:eastAsia="en-GB"/>
        </w:rPr>
        <w:t>The range of exhibition stands and that it was a very interactive event – all ages of people appreciated being able to take part and have a go at different things. (Non-academic staff member)</w:t>
      </w:r>
    </w:p>
    <w:p w:rsidR="00057E1D" w:rsidRDefault="00057E1D" w:rsidP="00CE546B">
      <w:pPr>
        <w:spacing w:before="60"/>
        <w:ind w:left="720"/>
        <w:rPr>
          <w:rFonts w:asciiTheme="minorHAnsi" w:hAnsiTheme="minorHAnsi"/>
          <w:i/>
          <w:color w:val="C00000"/>
          <w:lang w:eastAsia="en-GB"/>
        </w:rPr>
      </w:pPr>
      <w:r>
        <w:rPr>
          <w:rFonts w:asciiTheme="minorHAnsi" w:hAnsiTheme="minorHAnsi"/>
          <w:i/>
          <w:color w:val="C00000"/>
          <w:lang w:eastAsia="en-GB"/>
        </w:rPr>
        <w:t>The</w:t>
      </w:r>
      <w:r w:rsidR="00490F9E">
        <w:rPr>
          <w:rFonts w:asciiTheme="minorHAnsi" w:hAnsiTheme="minorHAnsi"/>
          <w:i/>
          <w:color w:val="C00000"/>
          <w:lang w:eastAsia="en-GB"/>
        </w:rPr>
        <w:t xml:space="preserve"> variety. The</w:t>
      </w:r>
      <w:r>
        <w:rPr>
          <w:rFonts w:asciiTheme="minorHAnsi" w:hAnsiTheme="minorHAnsi"/>
          <w:i/>
          <w:color w:val="C00000"/>
          <w:lang w:eastAsia="en-GB"/>
        </w:rPr>
        <w:t xml:space="preserve"> effort put in by some of the research teams, incredible creativity and dedication to making it as enjoyable as possible for </w:t>
      </w:r>
      <w:r w:rsidR="00490F9E">
        <w:rPr>
          <w:rFonts w:asciiTheme="minorHAnsi" w:hAnsiTheme="minorHAnsi"/>
          <w:i/>
          <w:color w:val="C00000"/>
          <w:lang w:eastAsia="en-GB"/>
        </w:rPr>
        <w:t>every member of the family</w:t>
      </w:r>
      <w:r>
        <w:rPr>
          <w:rFonts w:asciiTheme="minorHAnsi" w:hAnsiTheme="minorHAnsi"/>
          <w:i/>
          <w:color w:val="C00000"/>
          <w:lang w:eastAsia="en-GB"/>
        </w:rPr>
        <w:t>. (Academic staff member)</w:t>
      </w:r>
    </w:p>
    <w:p w:rsidR="00057E1D" w:rsidRPr="008F4B63" w:rsidRDefault="00057E1D" w:rsidP="00CE546B">
      <w:pPr>
        <w:spacing w:before="60"/>
        <w:ind w:left="720"/>
        <w:rPr>
          <w:rFonts w:asciiTheme="minorHAnsi" w:hAnsiTheme="minorHAnsi"/>
          <w:i/>
          <w:color w:val="C00000"/>
          <w:lang w:eastAsia="en-GB"/>
        </w:rPr>
      </w:pPr>
    </w:p>
    <w:p w:rsidR="00565486" w:rsidRPr="00565486" w:rsidRDefault="00565486" w:rsidP="00565486">
      <w:pPr>
        <w:rPr>
          <w:rFonts w:asciiTheme="minorHAnsi" w:hAnsiTheme="minorHAnsi"/>
          <w:b/>
        </w:rPr>
      </w:pPr>
      <w:r w:rsidRPr="00565486">
        <w:rPr>
          <w:rFonts w:asciiTheme="minorHAnsi" w:hAnsiTheme="minorHAnsi"/>
          <w:b/>
        </w:rPr>
        <w:t>Enthusiasm and commitment of delivery participants</w:t>
      </w:r>
    </w:p>
    <w:p w:rsidR="00565486" w:rsidRDefault="008069B4" w:rsidP="00565486">
      <w:pPr>
        <w:rPr>
          <w:rFonts w:asciiTheme="minorHAnsi" w:hAnsiTheme="minorHAnsi"/>
        </w:rPr>
      </w:pPr>
      <w:r>
        <w:rPr>
          <w:rFonts w:asciiTheme="minorHAnsi" w:hAnsiTheme="minorHAnsi"/>
        </w:rPr>
        <w:t>The</w:t>
      </w:r>
      <w:r w:rsidR="00B07FF4">
        <w:rPr>
          <w:rFonts w:asciiTheme="minorHAnsi" w:hAnsiTheme="minorHAnsi"/>
        </w:rPr>
        <w:t xml:space="preserve"> engaging approach </w:t>
      </w:r>
      <w:r>
        <w:rPr>
          <w:rFonts w:asciiTheme="minorHAnsi" w:hAnsiTheme="minorHAnsi"/>
        </w:rPr>
        <w:t xml:space="preserve">adopted by staff, students </w:t>
      </w:r>
      <w:r w:rsidR="00B07FF4">
        <w:rPr>
          <w:rFonts w:asciiTheme="minorHAnsi" w:hAnsiTheme="minorHAnsi"/>
        </w:rPr>
        <w:t xml:space="preserve">and </w:t>
      </w:r>
      <w:r>
        <w:rPr>
          <w:rFonts w:asciiTheme="minorHAnsi" w:hAnsiTheme="minorHAnsi"/>
        </w:rPr>
        <w:t xml:space="preserve">other presenters plus their </w:t>
      </w:r>
      <w:r w:rsidR="00B07FF4">
        <w:rPr>
          <w:rFonts w:asciiTheme="minorHAnsi" w:hAnsiTheme="minorHAnsi"/>
        </w:rPr>
        <w:t xml:space="preserve">ability to adapt </w:t>
      </w:r>
      <w:r w:rsidR="00490F9E">
        <w:rPr>
          <w:rFonts w:asciiTheme="minorHAnsi" w:hAnsiTheme="minorHAnsi"/>
        </w:rPr>
        <w:t xml:space="preserve">activities and presentations </w:t>
      </w:r>
      <w:r w:rsidR="00B07FF4">
        <w:rPr>
          <w:rFonts w:asciiTheme="minorHAnsi" w:hAnsiTheme="minorHAnsi"/>
        </w:rPr>
        <w:t xml:space="preserve">to particular audiences </w:t>
      </w:r>
      <w:r w:rsidR="007E7333">
        <w:rPr>
          <w:rFonts w:asciiTheme="minorHAnsi" w:hAnsiTheme="minorHAnsi"/>
        </w:rPr>
        <w:t>were highlighted here.</w:t>
      </w:r>
    </w:p>
    <w:p w:rsidR="008F4B63" w:rsidRDefault="00057E1D" w:rsidP="00057E1D">
      <w:pPr>
        <w:spacing w:before="60"/>
        <w:ind w:left="720"/>
        <w:rPr>
          <w:rFonts w:asciiTheme="minorHAnsi" w:hAnsiTheme="minorHAnsi"/>
          <w:i/>
          <w:color w:val="365F91" w:themeColor="accent1" w:themeShade="BF"/>
        </w:rPr>
      </w:pPr>
      <w:r w:rsidRPr="00057E1D">
        <w:rPr>
          <w:rFonts w:asciiTheme="minorHAnsi" w:hAnsiTheme="minorHAnsi"/>
          <w:i/>
          <w:color w:val="365F91" w:themeColor="accent1" w:themeShade="BF"/>
        </w:rPr>
        <w:t xml:space="preserve">All the staff </w:t>
      </w:r>
      <w:r>
        <w:rPr>
          <w:rFonts w:asciiTheme="minorHAnsi" w:hAnsiTheme="minorHAnsi"/>
          <w:i/>
          <w:color w:val="365F91" w:themeColor="accent1" w:themeShade="BF"/>
        </w:rPr>
        <w:t>were</w:t>
      </w:r>
      <w:r w:rsidRPr="00057E1D">
        <w:rPr>
          <w:rFonts w:asciiTheme="minorHAnsi" w:hAnsiTheme="minorHAnsi"/>
          <w:i/>
          <w:color w:val="365F91" w:themeColor="accent1" w:themeShade="BF"/>
        </w:rPr>
        <w:t xml:space="preserve"> really nice and accessible </w:t>
      </w:r>
      <w:r w:rsidR="007E7333">
        <w:rPr>
          <w:rFonts w:asciiTheme="minorHAnsi" w:hAnsiTheme="minorHAnsi"/>
          <w:i/>
          <w:color w:val="365F91" w:themeColor="accent1" w:themeShade="BF"/>
        </w:rPr>
        <w:t xml:space="preserve">to everyone </w:t>
      </w:r>
      <w:r w:rsidRPr="00057E1D">
        <w:rPr>
          <w:rFonts w:asciiTheme="minorHAnsi" w:hAnsiTheme="minorHAnsi"/>
          <w:i/>
          <w:color w:val="365F91" w:themeColor="accent1" w:themeShade="BF"/>
        </w:rPr>
        <w:t>and available to explain ever</w:t>
      </w:r>
      <w:r>
        <w:rPr>
          <w:rFonts w:asciiTheme="minorHAnsi" w:hAnsiTheme="minorHAnsi"/>
          <w:i/>
          <w:color w:val="365F91" w:themeColor="accent1" w:themeShade="BF"/>
        </w:rPr>
        <w:t>ything. There was always a smil</w:t>
      </w:r>
      <w:r w:rsidRPr="00057E1D">
        <w:rPr>
          <w:rFonts w:asciiTheme="minorHAnsi" w:hAnsiTheme="minorHAnsi"/>
          <w:i/>
          <w:color w:val="365F91" w:themeColor="accent1" w:themeShade="BF"/>
        </w:rPr>
        <w:t>ing face available.</w:t>
      </w:r>
      <w:r>
        <w:rPr>
          <w:rFonts w:asciiTheme="minorHAnsi" w:hAnsiTheme="minorHAnsi"/>
          <w:i/>
          <w:color w:val="365F91" w:themeColor="accent1" w:themeShade="BF"/>
        </w:rPr>
        <w:t xml:space="preserve"> (Adult visitor with no Imperial affiliation)</w:t>
      </w:r>
    </w:p>
    <w:p w:rsidR="00057E1D" w:rsidRDefault="00057E1D" w:rsidP="00057E1D">
      <w:pPr>
        <w:spacing w:before="60"/>
        <w:ind w:left="720"/>
        <w:rPr>
          <w:rFonts w:asciiTheme="minorHAnsi" w:hAnsiTheme="minorHAnsi"/>
          <w:i/>
          <w:color w:val="365F91" w:themeColor="accent1" w:themeShade="BF"/>
        </w:rPr>
      </w:pPr>
      <w:r>
        <w:rPr>
          <w:rFonts w:asciiTheme="minorHAnsi" w:hAnsiTheme="minorHAnsi"/>
          <w:i/>
          <w:color w:val="365F91" w:themeColor="accent1" w:themeShade="BF"/>
        </w:rPr>
        <w:t>The enthusiasm of staff and the amazing work going on. I brought along a youngster who is doing her GCSEs and she was fired up by the work and presentations. (Imperial alumnus)</w:t>
      </w:r>
    </w:p>
    <w:p w:rsidR="00057E1D" w:rsidRDefault="00057E1D" w:rsidP="00057E1D">
      <w:pPr>
        <w:spacing w:before="60"/>
        <w:ind w:left="720"/>
        <w:rPr>
          <w:rFonts w:asciiTheme="minorHAnsi" w:hAnsiTheme="minorHAnsi"/>
          <w:i/>
          <w:color w:val="365F91" w:themeColor="accent1" w:themeShade="BF"/>
        </w:rPr>
      </w:pPr>
      <w:r>
        <w:rPr>
          <w:rFonts w:asciiTheme="minorHAnsi" w:hAnsiTheme="minorHAnsi"/>
          <w:i/>
          <w:color w:val="365F91" w:themeColor="accent1" w:themeShade="BF"/>
        </w:rPr>
        <w:t xml:space="preserve">To see how young scientists are </w:t>
      </w:r>
      <w:r w:rsidR="004807E6">
        <w:rPr>
          <w:rFonts w:asciiTheme="minorHAnsi" w:hAnsiTheme="minorHAnsi"/>
          <w:i/>
          <w:color w:val="365F91" w:themeColor="accent1" w:themeShade="BF"/>
        </w:rPr>
        <w:t>exci</w:t>
      </w:r>
      <w:r>
        <w:rPr>
          <w:rFonts w:asciiTheme="minorHAnsi" w:hAnsiTheme="minorHAnsi"/>
          <w:i/>
          <w:color w:val="365F91" w:themeColor="accent1" w:themeShade="BF"/>
        </w:rPr>
        <w:t>ted to talk about their research. It was interesting for me and the children and their explanations were really enlightening as well as engaging</w:t>
      </w:r>
      <w:r w:rsidR="007E7333">
        <w:rPr>
          <w:rFonts w:asciiTheme="minorHAnsi" w:hAnsiTheme="minorHAnsi"/>
          <w:i/>
          <w:color w:val="365F91" w:themeColor="accent1" w:themeShade="BF"/>
        </w:rPr>
        <w:t xml:space="preserve"> for all of us</w:t>
      </w:r>
      <w:r>
        <w:rPr>
          <w:rFonts w:asciiTheme="minorHAnsi" w:hAnsiTheme="minorHAnsi"/>
          <w:i/>
          <w:color w:val="365F91" w:themeColor="accent1" w:themeShade="BF"/>
        </w:rPr>
        <w:t xml:space="preserve">. </w:t>
      </w:r>
      <w:r w:rsidR="007E7333">
        <w:rPr>
          <w:rFonts w:asciiTheme="minorHAnsi" w:hAnsiTheme="minorHAnsi"/>
          <w:i/>
          <w:color w:val="365F91" w:themeColor="accent1" w:themeShade="BF"/>
        </w:rPr>
        <w:t>Switching from knowledgeable adult to young child is no mean feat</w:t>
      </w:r>
      <w:r w:rsidR="001E0F12">
        <w:rPr>
          <w:rFonts w:asciiTheme="minorHAnsi" w:hAnsiTheme="minorHAnsi"/>
          <w:i/>
          <w:color w:val="365F91" w:themeColor="accent1" w:themeShade="BF"/>
        </w:rPr>
        <w:t>. (</w:t>
      </w:r>
      <w:r>
        <w:rPr>
          <w:rFonts w:asciiTheme="minorHAnsi" w:hAnsiTheme="minorHAnsi"/>
          <w:i/>
          <w:color w:val="365F91" w:themeColor="accent1" w:themeShade="BF"/>
        </w:rPr>
        <w:t>Adult visitor with no Imperial affiliation)</w:t>
      </w:r>
    </w:p>
    <w:p w:rsidR="00B07FF4" w:rsidRDefault="00B07FF4" w:rsidP="00B07FF4">
      <w:pPr>
        <w:spacing w:before="60"/>
        <w:ind w:left="720"/>
        <w:rPr>
          <w:rFonts w:asciiTheme="minorHAnsi" w:hAnsiTheme="minorHAnsi"/>
          <w:i/>
          <w:color w:val="C00000"/>
          <w:lang w:eastAsia="en-GB"/>
        </w:rPr>
      </w:pPr>
      <w:r>
        <w:rPr>
          <w:rFonts w:asciiTheme="minorHAnsi" w:hAnsiTheme="minorHAnsi"/>
          <w:i/>
          <w:color w:val="C00000"/>
          <w:lang w:eastAsia="en-GB"/>
        </w:rPr>
        <w:t>The enthusiasm of everyone involved in organising and activities. This makes it much more fun and rewarding. (Academic staff member)</w:t>
      </w:r>
    </w:p>
    <w:p w:rsidR="00B07FF4" w:rsidRDefault="00B07FF4" w:rsidP="00B07FF4">
      <w:pPr>
        <w:spacing w:before="60"/>
        <w:ind w:left="720"/>
        <w:rPr>
          <w:rFonts w:asciiTheme="minorHAnsi" w:hAnsiTheme="minorHAnsi"/>
          <w:i/>
          <w:color w:val="C00000"/>
          <w:lang w:eastAsia="en-GB"/>
        </w:rPr>
      </w:pPr>
      <w:r>
        <w:rPr>
          <w:rFonts w:asciiTheme="minorHAnsi" w:hAnsiTheme="minorHAnsi"/>
          <w:i/>
          <w:color w:val="C00000"/>
          <w:lang w:eastAsia="en-GB"/>
        </w:rPr>
        <w:t>The engagement with visitors was exceptional, this was particularly influenced by the overall enthusiasm of the volunteers at every stall. (Non-academic staff member)</w:t>
      </w:r>
    </w:p>
    <w:p w:rsidR="00490F9E" w:rsidRDefault="00490F9E" w:rsidP="00490F9E">
      <w:pPr>
        <w:spacing w:before="60"/>
        <w:ind w:left="720"/>
        <w:rPr>
          <w:rFonts w:asciiTheme="minorHAnsi" w:hAnsiTheme="minorHAnsi"/>
          <w:i/>
          <w:color w:val="C00000"/>
          <w:lang w:eastAsia="en-GB"/>
        </w:rPr>
      </w:pPr>
      <w:r>
        <w:rPr>
          <w:rFonts w:asciiTheme="minorHAnsi" w:hAnsiTheme="minorHAnsi"/>
          <w:i/>
          <w:color w:val="C00000"/>
          <w:lang w:eastAsia="en-GB"/>
        </w:rPr>
        <w:lastRenderedPageBreak/>
        <w:t>Adjusting from small child to alumnus was stimulating and really made you think about your work and how you present it. (Postgraduate student)</w:t>
      </w:r>
    </w:p>
    <w:p w:rsidR="00490F9E" w:rsidRDefault="00490F9E" w:rsidP="00B07FF4">
      <w:pPr>
        <w:spacing w:before="60"/>
        <w:ind w:left="720"/>
        <w:rPr>
          <w:rFonts w:asciiTheme="minorHAnsi" w:hAnsiTheme="minorHAnsi"/>
          <w:i/>
          <w:color w:val="C00000"/>
          <w:lang w:eastAsia="en-GB"/>
        </w:rPr>
      </w:pPr>
    </w:p>
    <w:p w:rsidR="00565486" w:rsidRPr="00565486" w:rsidRDefault="00565486" w:rsidP="00565486">
      <w:pPr>
        <w:rPr>
          <w:rFonts w:asciiTheme="minorHAnsi" w:hAnsiTheme="minorHAnsi"/>
          <w:b/>
        </w:rPr>
      </w:pPr>
      <w:r w:rsidRPr="00565486">
        <w:rPr>
          <w:rFonts w:asciiTheme="minorHAnsi" w:hAnsiTheme="minorHAnsi"/>
          <w:b/>
        </w:rPr>
        <w:t>Number and type of visitors</w:t>
      </w:r>
    </w:p>
    <w:p w:rsidR="00565486" w:rsidRDefault="007E7333" w:rsidP="00004D0C">
      <w:pPr>
        <w:rPr>
          <w:rFonts w:asciiTheme="minorHAnsi" w:hAnsiTheme="minorHAnsi"/>
          <w:lang w:eastAsia="en-GB"/>
        </w:rPr>
      </w:pPr>
      <w:r>
        <w:rPr>
          <w:rFonts w:asciiTheme="minorHAnsi" w:hAnsiTheme="minorHAnsi"/>
          <w:lang w:eastAsia="en-GB"/>
        </w:rPr>
        <w:t xml:space="preserve">Visitors indicated that the </w:t>
      </w:r>
      <w:r w:rsidR="003C34BD">
        <w:rPr>
          <w:rFonts w:asciiTheme="minorHAnsi" w:hAnsiTheme="minorHAnsi"/>
          <w:lang w:eastAsia="en-GB"/>
        </w:rPr>
        <w:t>high number of visitors, particular on Saturday,</w:t>
      </w:r>
      <w:r w:rsidR="00490F9E">
        <w:rPr>
          <w:rFonts w:asciiTheme="minorHAnsi" w:hAnsiTheme="minorHAnsi"/>
          <w:lang w:eastAsia="en-GB"/>
        </w:rPr>
        <w:t xml:space="preserve"> and family nature</w:t>
      </w:r>
      <w:r>
        <w:rPr>
          <w:rFonts w:asciiTheme="minorHAnsi" w:hAnsiTheme="minorHAnsi"/>
          <w:lang w:eastAsia="en-GB"/>
        </w:rPr>
        <w:t xml:space="preserve"> of </w:t>
      </w:r>
      <w:r w:rsidR="003C34BD">
        <w:rPr>
          <w:rFonts w:asciiTheme="minorHAnsi" w:hAnsiTheme="minorHAnsi"/>
          <w:lang w:eastAsia="en-GB"/>
        </w:rPr>
        <w:t xml:space="preserve">most </w:t>
      </w:r>
      <w:r>
        <w:rPr>
          <w:rFonts w:asciiTheme="minorHAnsi" w:hAnsiTheme="minorHAnsi"/>
          <w:lang w:eastAsia="en-GB"/>
        </w:rPr>
        <w:t>visitors created an enjoyable atmosphere. For delivery participants, the atmosphere and interest in their work generated by a large number of visitors were important.</w:t>
      </w:r>
      <w:r w:rsidR="003C34BD">
        <w:rPr>
          <w:rFonts w:asciiTheme="minorHAnsi" w:hAnsiTheme="minorHAnsi"/>
          <w:lang w:eastAsia="en-GB"/>
        </w:rPr>
        <w:t xml:space="preserve"> </w:t>
      </w:r>
    </w:p>
    <w:p w:rsidR="007E7333" w:rsidRDefault="007E7333" w:rsidP="007E7333">
      <w:pPr>
        <w:spacing w:before="60"/>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We just stumbled across it. We are really pleased to see that it is busy and so obviously successful and that there are lots of families here. Excellent all round! (Adult visitor with no Imperial affiliation)</w:t>
      </w:r>
    </w:p>
    <w:p w:rsidR="007E7333" w:rsidRDefault="00702AA2" w:rsidP="007E7333">
      <w:pPr>
        <w:spacing w:before="60"/>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 xml:space="preserve">The buzz. </w:t>
      </w:r>
      <w:r w:rsidR="007E7333">
        <w:rPr>
          <w:rFonts w:asciiTheme="minorHAnsi" w:hAnsiTheme="minorHAnsi"/>
          <w:i/>
          <w:color w:val="365F91" w:themeColor="accent1" w:themeShade="BF"/>
          <w:lang w:eastAsia="en-GB"/>
        </w:rPr>
        <w:t>Much bigger and slicker than last year well done. It is brilliant to see so many kids enjoying themselves and taking part in activities. (Imperial staff visitor)</w:t>
      </w:r>
    </w:p>
    <w:p w:rsidR="007E7333" w:rsidRDefault="007E7333" w:rsidP="007E7333">
      <w:pPr>
        <w:spacing w:before="60"/>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 xml:space="preserve">The atmosphere </w:t>
      </w:r>
      <w:r w:rsidR="00702AA2">
        <w:rPr>
          <w:rFonts w:asciiTheme="minorHAnsi" w:hAnsiTheme="minorHAnsi"/>
          <w:i/>
          <w:color w:val="365F91" w:themeColor="accent1" w:themeShade="BF"/>
          <w:lang w:eastAsia="en-GB"/>
        </w:rPr>
        <w:t xml:space="preserve">with lots of people </w:t>
      </w:r>
      <w:r>
        <w:rPr>
          <w:rFonts w:asciiTheme="minorHAnsi" w:hAnsiTheme="minorHAnsi"/>
          <w:i/>
          <w:color w:val="365F91" w:themeColor="accent1" w:themeShade="BF"/>
          <w:lang w:eastAsia="en-GB"/>
        </w:rPr>
        <w:t xml:space="preserve">felt like a proper Festival. </w:t>
      </w:r>
      <w:r w:rsidR="00702AA2">
        <w:rPr>
          <w:rFonts w:asciiTheme="minorHAnsi" w:hAnsiTheme="minorHAnsi"/>
          <w:i/>
          <w:color w:val="365F91" w:themeColor="accent1" w:themeShade="BF"/>
          <w:lang w:eastAsia="en-GB"/>
        </w:rPr>
        <w:t>I was surprised as I didn’t expect that. It doesn’t feel like you are learning, but you are really. (Secondary school student</w:t>
      </w:r>
      <w:r w:rsidR="00490F9E">
        <w:rPr>
          <w:rFonts w:asciiTheme="minorHAnsi" w:hAnsiTheme="minorHAnsi"/>
          <w:i/>
          <w:color w:val="365F91" w:themeColor="accent1" w:themeShade="BF"/>
          <w:lang w:eastAsia="en-GB"/>
        </w:rPr>
        <w:t>)</w:t>
      </w:r>
    </w:p>
    <w:p w:rsidR="00702AA2" w:rsidRDefault="00702AA2" w:rsidP="007E7333">
      <w:pPr>
        <w:spacing w:before="60"/>
        <w:ind w:left="720"/>
        <w:rPr>
          <w:rFonts w:asciiTheme="minorHAnsi" w:hAnsiTheme="minorHAnsi"/>
          <w:i/>
          <w:color w:val="C00000"/>
          <w:lang w:eastAsia="en-GB"/>
        </w:rPr>
      </w:pPr>
      <w:r>
        <w:rPr>
          <w:rFonts w:asciiTheme="minorHAnsi" w:hAnsiTheme="minorHAnsi"/>
          <w:i/>
          <w:color w:val="C00000"/>
          <w:lang w:eastAsia="en-GB"/>
        </w:rPr>
        <w:t>There were a lot more general public visitors than I thought there might be. It is the most important audience at this type of event. (Non-academic staff member)</w:t>
      </w:r>
    </w:p>
    <w:p w:rsidR="00702AA2" w:rsidRDefault="00702AA2" w:rsidP="007E7333">
      <w:pPr>
        <w:spacing w:before="60"/>
        <w:ind w:left="720"/>
        <w:rPr>
          <w:rFonts w:asciiTheme="minorHAnsi" w:hAnsiTheme="minorHAnsi"/>
          <w:i/>
          <w:color w:val="C00000"/>
          <w:lang w:eastAsia="en-GB"/>
        </w:rPr>
      </w:pPr>
      <w:r w:rsidRPr="00702AA2">
        <w:rPr>
          <w:rFonts w:asciiTheme="minorHAnsi" w:hAnsiTheme="minorHAnsi"/>
          <w:i/>
          <w:color w:val="C00000"/>
          <w:lang w:eastAsia="en-GB"/>
        </w:rPr>
        <w:t xml:space="preserve">There were a lot of visitors! </w:t>
      </w:r>
      <w:r>
        <w:rPr>
          <w:rFonts w:asciiTheme="minorHAnsi" w:hAnsiTheme="minorHAnsi"/>
          <w:i/>
          <w:color w:val="C00000"/>
          <w:lang w:eastAsia="en-GB"/>
        </w:rPr>
        <w:t>W</w:t>
      </w:r>
      <w:r w:rsidRPr="00702AA2">
        <w:rPr>
          <w:rFonts w:asciiTheme="minorHAnsi" w:hAnsiTheme="minorHAnsi"/>
          <w:i/>
          <w:color w:val="C00000"/>
          <w:lang w:eastAsia="en-GB"/>
        </w:rPr>
        <w:t xml:space="preserve">e had many people come to talk to us and see what we were demonstrating and discuss the research of the department. </w:t>
      </w:r>
      <w:r>
        <w:rPr>
          <w:rFonts w:asciiTheme="minorHAnsi" w:hAnsiTheme="minorHAnsi"/>
          <w:i/>
          <w:color w:val="C00000"/>
          <w:lang w:eastAsia="en-GB"/>
        </w:rPr>
        <w:t>…</w:t>
      </w:r>
      <w:r w:rsidRPr="00702AA2">
        <w:rPr>
          <w:rFonts w:asciiTheme="minorHAnsi" w:hAnsiTheme="minorHAnsi"/>
          <w:i/>
          <w:color w:val="C00000"/>
          <w:lang w:eastAsia="en-GB"/>
        </w:rPr>
        <w:t>it was a great source of leads for further outreach work.</w:t>
      </w:r>
      <w:r>
        <w:rPr>
          <w:rFonts w:asciiTheme="minorHAnsi" w:hAnsiTheme="minorHAnsi"/>
          <w:i/>
          <w:color w:val="C00000"/>
          <w:lang w:eastAsia="en-GB"/>
        </w:rPr>
        <w:t xml:space="preserve"> (Academic staff member</w:t>
      </w:r>
      <w:r w:rsidR="00490F9E">
        <w:rPr>
          <w:rFonts w:asciiTheme="minorHAnsi" w:hAnsiTheme="minorHAnsi"/>
          <w:i/>
          <w:color w:val="C00000"/>
          <w:lang w:eastAsia="en-GB"/>
        </w:rPr>
        <w:t>)</w:t>
      </w:r>
    </w:p>
    <w:p w:rsidR="00490F9E" w:rsidRPr="00702AA2" w:rsidRDefault="00490F9E" w:rsidP="007E7333">
      <w:pPr>
        <w:spacing w:before="60"/>
        <w:ind w:left="720"/>
        <w:rPr>
          <w:rFonts w:asciiTheme="minorHAnsi" w:hAnsiTheme="minorHAnsi"/>
          <w:i/>
          <w:color w:val="C00000"/>
          <w:lang w:eastAsia="en-GB"/>
        </w:rPr>
      </w:pPr>
      <w:r>
        <w:rPr>
          <w:rFonts w:asciiTheme="minorHAnsi" w:hAnsiTheme="minorHAnsi"/>
          <w:i/>
          <w:color w:val="C00000"/>
          <w:lang w:eastAsia="en-GB"/>
        </w:rPr>
        <w:t>The publicity must be working – it was so busy. The number of people and how interested they are in your work is very rewarding. (Postgraduate student)</w:t>
      </w:r>
    </w:p>
    <w:p w:rsidR="00B07FF4" w:rsidRDefault="00B07FF4" w:rsidP="00004D0C">
      <w:pPr>
        <w:rPr>
          <w:rFonts w:asciiTheme="minorHAnsi" w:hAnsiTheme="minorHAnsi"/>
          <w:lang w:eastAsia="en-GB"/>
        </w:rPr>
      </w:pPr>
    </w:p>
    <w:p w:rsidR="00565486" w:rsidRPr="00565486" w:rsidRDefault="00565486" w:rsidP="00004D0C">
      <w:pPr>
        <w:rPr>
          <w:rFonts w:asciiTheme="minorHAnsi" w:hAnsiTheme="minorHAnsi"/>
          <w:lang w:eastAsia="en-GB"/>
        </w:rPr>
      </w:pPr>
    </w:p>
    <w:p w:rsidR="00565486" w:rsidRPr="00565486" w:rsidRDefault="00565486" w:rsidP="00004D0C">
      <w:pPr>
        <w:rPr>
          <w:rFonts w:asciiTheme="minorHAnsi" w:hAnsiTheme="minorHAnsi"/>
          <w:b/>
          <w:i/>
          <w:lang w:eastAsia="en-GB"/>
        </w:rPr>
      </w:pPr>
      <w:r w:rsidRPr="00565486">
        <w:rPr>
          <w:rFonts w:asciiTheme="minorHAnsi" w:hAnsiTheme="minorHAnsi"/>
          <w:b/>
          <w:i/>
          <w:lang w:eastAsia="en-GB"/>
        </w:rPr>
        <w:t>Additional success factors</w:t>
      </w:r>
    </w:p>
    <w:p w:rsidR="00565486" w:rsidRDefault="00565486" w:rsidP="00004D0C">
      <w:pPr>
        <w:rPr>
          <w:rFonts w:asciiTheme="minorHAnsi" w:hAnsiTheme="minorHAnsi"/>
          <w:lang w:eastAsia="en-GB"/>
        </w:rPr>
      </w:pPr>
      <w:r w:rsidRPr="00B07FF4">
        <w:rPr>
          <w:rFonts w:asciiTheme="minorHAnsi" w:hAnsiTheme="minorHAnsi"/>
          <w:i/>
          <w:lang w:eastAsia="en-GB"/>
        </w:rPr>
        <w:t>Public visitors</w:t>
      </w:r>
      <w:r>
        <w:rPr>
          <w:rFonts w:asciiTheme="minorHAnsi" w:hAnsiTheme="minorHAnsi"/>
          <w:lang w:eastAsia="en-GB"/>
        </w:rPr>
        <w:t xml:space="preserve"> highlighted particularly memorable or high quality </w:t>
      </w:r>
      <w:r w:rsidR="00490F9E">
        <w:rPr>
          <w:rFonts w:asciiTheme="minorHAnsi" w:hAnsiTheme="minorHAnsi"/>
          <w:lang w:eastAsia="en-GB"/>
        </w:rPr>
        <w:t xml:space="preserve">talks or </w:t>
      </w:r>
      <w:r>
        <w:rPr>
          <w:rFonts w:asciiTheme="minorHAnsi" w:hAnsiTheme="minorHAnsi"/>
          <w:lang w:eastAsia="en-GB"/>
        </w:rPr>
        <w:t>activities.</w:t>
      </w:r>
      <w:r w:rsidR="00B07FF4">
        <w:rPr>
          <w:rFonts w:asciiTheme="minorHAnsi" w:hAnsiTheme="minorHAnsi"/>
          <w:lang w:eastAsia="en-GB"/>
        </w:rPr>
        <w:t xml:space="preserve"> The most common of these were talks where the presenters had seemed particularly aware of the background knowledge of audience members, e.g. meteorites and cannabis, and activities that balanced being informative with engaging</w:t>
      </w:r>
      <w:r w:rsidR="00696B5A">
        <w:rPr>
          <w:rFonts w:asciiTheme="minorHAnsi" w:hAnsiTheme="minorHAnsi"/>
          <w:lang w:eastAsia="en-GB"/>
        </w:rPr>
        <w:t xml:space="preserve">, interactive, innovative tasks for visitors </w:t>
      </w:r>
      <w:r w:rsidR="00B07FF4">
        <w:rPr>
          <w:rFonts w:asciiTheme="minorHAnsi" w:hAnsiTheme="minorHAnsi"/>
          <w:lang w:eastAsia="en-GB"/>
        </w:rPr>
        <w:t xml:space="preserve"> e.g. knitting a blood vessel and snot doctors.</w:t>
      </w:r>
    </w:p>
    <w:p w:rsidR="00565486" w:rsidRDefault="00565486" w:rsidP="00004D0C">
      <w:pPr>
        <w:rPr>
          <w:rFonts w:asciiTheme="minorHAnsi" w:hAnsiTheme="minorHAnsi"/>
          <w:lang w:eastAsia="en-GB"/>
        </w:rPr>
      </w:pPr>
    </w:p>
    <w:p w:rsidR="00695CDC" w:rsidRDefault="00565486" w:rsidP="00004D0C">
      <w:pPr>
        <w:rPr>
          <w:rFonts w:asciiTheme="minorHAnsi" w:hAnsiTheme="minorHAnsi"/>
          <w:lang w:eastAsia="en-GB"/>
        </w:rPr>
      </w:pPr>
      <w:r w:rsidRPr="00B07FF4">
        <w:rPr>
          <w:rFonts w:asciiTheme="minorHAnsi" w:hAnsiTheme="minorHAnsi"/>
          <w:i/>
          <w:lang w:eastAsia="en-GB"/>
        </w:rPr>
        <w:t>Alumni</w:t>
      </w:r>
      <w:r w:rsidR="00695CDC" w:rsidRPr="00B07FF4">
        <w:rPr>
          <w:rFonts w:asciiTheme="minorHAnsi" w:hAnsiTheme="minorHAnsi"/>
          <w:i/>
          <w:lang w:eastAsia="en-GB"/>
        </w:rPr>
        <w:t xml:space="preserve"> visitors</w:t>
      </w:r>
      <w:r w:rsidR="00695CDC">
        <w:rPr>
          <w:rFonts w:asciiTheme="minorHAnsi" w:hAnsiTheme="minorHAnsi"/>
          <w:lang w:eastAsia="en-GB"/>
        </w:rPr>
        <w:t xml:space="preserve"> </w:t>
      </w:r>
      <w:r>
        <w:rPr>
          <w:rFonts w:asciiTheme="minorHAnsi" w:hAnsiTheme="minorHAnsi"/>
          <w:lang w:eastAsia="en-GB"/>
        </w:rPr>
        <w:t>reported meeting other alumni as a success factor.</w:t>
      </w:r>
      <w:r w:rsidR="00B07FF4">
        <w:rPr>
          <w:rFonts w:asciiTheme="minorHAnsi" w:hAnsiTheme="minorHAnsi"/>
          <w:lang w:eastAsia="en-GB"/>
        </w:rPr>
        <w:t xml:space="preserve"> They also welcomed the opportunity to preview the Research Zone when it was less busy.</w:t>
      </w:r>
    </w:p>
    <w:p w:rsidR="00565486" w:rsidRDefault="00565486" w:rsidP="00004D0C">
      <w:pPr>
        <w:rPr>
          <w:rFonts w:asciiTheme="minorHAnsi" w:hAnsiTheme="minorHAnsi"/>
          <w:lang w:eastAsia="en-GB"/>
        </w:rPr>
      </w:pPr>
    </w:p>
    <w:p w:rsidR="00565486" w:rsidRDefault="00565486" w:rsidP="00004D0C">
      <w:pPr>
        <w:rPr>
          <w:rFonts w:asciiTheme="minorHAnsi" w:hAnsiTheme="minorHAnsi"/>
          <w:lang w:eastAsia="en-GB"/>
        </w:rPr>
      </w:pPr>
      <w:r w:rsidRPr="00B07FF4">
        <w:rPr>
          <w:rFonts w:asciiTheme="minorHAnsi" w:hAnsiTheme="minorHAnsi"/>
          <w:i/>
          <w:lang w:eastAsia="en-GB"/>
        </w:rPr>
        <w:t>Delivery participants</w:t>
      </w:r>
      <w:r>
        <w:rPr>
          <w:rFonts w:asciiTheme="minorHAnsi" w:hAnsiTheme="minorHAnsi"/>
          <w:lang w:eastAsia="en-GB"/>
        </w:rPr>
        <w:t xml:space="preserve"> described the </w:t>
      </w:r>
      <w:r w:rsidR="00B07FF4">
        <w:rPr>
          <w:rFonts w:asciiTheme="minorHAnsi" w:hAnsiTheme="minorHAnsi"/>
          <w:lang w:eastAsia="en-GB"/>
        </w:rPr>
        <w:t xml:space="preserve">quality of </w:t>
      </w:r>
      <w:r w:rsidR="00490F9E">
        <w:rPr>
          <w:rFonts w:asciiTheme="minorHAnsi" w:hAnsiTheme="minorHAnsi"/>
          <w:lang w:eastAsia="en-GB"/>
        </w:rPr>
        <w:t xml:space="preserve">the Festival </w:t>
      </w:r>
      <w:r>
        <w:rPr>
          <w:rFonts w:asciiTheme="minorHAnsi" w:hAnsiTheme="minorHAnsi"/>
          <w:lang w:eastAsia="en-GB"/>
        </w:rPr>
        <w:t xml:space="preserve">organisation and </w:t>
      </w:r>
      <w:r w:rsidR="00490F9E">
        <w:rPr>
          <w:rFonts w:asciiTheme="minorHAnsi" w:hAnsiTheme="minorHAnsi"/>
          <w:lang w:eastAsia="en-GB"/>
        </w:rPr>
        <w:t xml:space="preserve">the </w:t>
      </w:r>
      <w:r>
        <w:rPr>
          <w:rFonts w:asciiTheme="minorHAnsi" w:hAnsiTheme="minorHAnsi"/>
          <w:lang w:eastAsia="en-GB"/>
        </w:rPr>
        <w:t xml:space="preserve">motivational impact </w:t>
      </w:r>
      <w:r w:rsidR="00B07FF4">
        <w:rPr>
          <w:rFonts w:asciiTheme="minorHAnsi" w:hAnsiTheme="minorHAnsi"/>
          <w:lang w:eastAsia="en-GB"/>
        </w:rPr>
        <w:t xml:space="preserve">of participation on </w:t>
      </w:r>
      <w:r w:rsidR="00696B5A">
        <w:rPr>
          <w:rFonts w:asciiTheme="minorHAnsi" w:hAnsiTheme="minorHAnsi"/>
          <w:lang w:eastAsia="en-GB"/>
        </w:rPr>
        <w:t xml:space="preserve">Imperial </w:t>
      </w:r>
      <w:r w:rsidR="00B07FF4">
        <w:rPr>
          <w:rFonts w:asciiTheme="minorHAnsi" w:hAnsiTheme="minorHAnsi"/>
          <w:lang w:eastAsia="en-GB"/>
        </w:rPr>
        <w:t>staff and students.</w:t>
      </w:r>
    </w:p>
    <w:p w:rsidR="00695CDC" w:rsidRPr="00A336A6" w:rsidRDefault="00695CDC" w:rsidP="00004D0C">
      <w:pPr>
        <w:rPr>
          <w:rFonts w:asciiTheme="minorHAnsi" w:hAnsiTheme="minorHAnsi"/>
          <w:lang w:eastAsia="en-GB"/>
        </w:rPr>
      </w:pPr>
    </w:p>
    <w:p w:rsidR="00702AA2" w:rsidRDefault="00702AA2">
      <w:pPr>
        <w:rPr>
          <w:rFonts w:ascii="Calibri" w:hAnsi="Calibri" w:cs="Arial"/>
          <w:b/>
          <w:bCs/>
          <w:kern w:val="32"/>
          <w:sz w:val="32"/>
          <w:szCs w:val="28"/>
          <w:lang w:eastAsia="en-GB"/>
        </w:rPr>
      </w:pPr>
      <w:r>
        <w:br w:type="page"/>
      </w:r>
    </w:p>
    <w:p w:rsidR="00004D0C" w:rsidRDefault="00004D0C" w:rsidP="00004D0C">
      <w:pPr>
        <w:pStyle w:val="Heading1"/>
      </w:pPr>
      <w:bookmarkStart w:id="29" w:name="_Toc398101306"/>
      <w:r>
        <w:lastRenderedPageBreak/>
        <w:t>What was the learning</w:t>
      </w:r>
      <w:r w:rsidRPr="0084074A">
        <w:t xml:space="preserve"> </w:t>
      </w:r>
      <w:r>
        <w:t>from Imperial Festival 2014?</w:t>
      </w:r>
      <w:bookmarkEnd w:id="29"/>
    </w:p>
    <w:p w:rsidR="00DC6478" w:rsidRDefault="00695CDC" w:rsidP="00DC6478">
      <w:pPr>
        <w:rPr>
          <w:rFonts w:asciiTheme="minorHAnsi" w:hAnsiTheme="minorHAnsi"/>
          <w:lang w:eastAsia="en-GB"/>
        </w:rPr>
      </w:pPr>
      <w:r>
        <w:rPr>
          <w:rFonts w:asciiTheme="minorHAnsi" w:hAnsiTheme="minorHAnsi"/>
          <w:lang w:eastAsia="en-GB"/>
        </w:rPr>
        <w:t>This section summarises feedback from visitors and delivery participants about lessons and suggestions from Imperial Festival 2014</w:t>
      </w:r>
      <w:r w:rsidR="00487F7B">
        <w:rPr>
          <w:rFonts w:asciiTheme="minorHAnsi" w:hAnsiTheme="minorHAnsi"/>
          <w:lang w:eastAsia="en-GB"/>
        </w:rPr>
        <w:t>, which could be of use in future years</w:t>
      </w:r>
      <w:r>
        <w:rPr>
          <w:rFonts w:asciiTheme="minorHAnsi" w:hAnsiTheme="minorHAnsi"/>
          <w:lang w:eastAsia="en-GB"/>
        </w:rPr>
        <w:t>.</w:t>
      </w:r>
      <w:r w:rsidR="00DC6478">
        <w:rPr>
          <w:rFonts w:asciiTheme="minorHAnsi" w:hAnsiTheme="minorHAnsi"/>
          <w:lang w:eastAsia="en-GB"/>
        </w:rPr>
        <w:t xml:space="preserve"> In order of significance the most important learning points identified by both groups were:</w:t>
      </w:r>
    </w:p>
    <w:p w:rsidR="00DC6478" w:rsidRDefault="00465019" w:rsidP="00DC6478">
      <w:pPr>
        <w:pStyle w:val="ListParagraph"/>
        <w:numPr>
          <w:ilvl w:val="0"/>
          <w:numId w:val="45"/>
        </w:numPr>
        <w:rPr>
          <w:rFonts w:asciiTheme="minorHAnsi" w:hAnsiTheme="minorHAnsi"/>
          <w:sz w:val="24"/>
          <w:szCs w:val="24"/>
        </w:rPr>
      </w:pPr>
      <w:r>
        <w:rPr>
          <w:rFonts w:asciiTheme="minorHAnsi" w:hAnsiTheme="minorHAnsi"/>
          <w:sz w:val="24"/>
          <w:szCs w:val="24"/>
        </w:rPr>
        <w:t xml:space="preserve">Number </w:t>
      </w:r>
      <w:r w:rsidR="003C34BD">
        <w:rPr>
          <w:rFonts w:asciiTheme="minorHAnsi" w:hAnsiTheme="minorHAnsi"/>
          <w:sz w:val="24"/>
          <w:szCs w:val="24"/>
        </w:rPr>
        <w:t xml:space="preserve">and distribution </w:t>
      </w:r>
      <w:r>
        <w:rPr>
          <w:rFonts w:asciiTheme="minorHAnsi" w:hAnsiTheme="minorHAnsi"/>
          <w:sz w:val="24"/>
          <w:szCs w:val="24"/>
        </w:rPr>
        <w:t>of visitors</w:t>
      </w:r>
      <w:r w:rsidR="002B1E74">
        <w:rPr>
          <w:rFonts w:asciiTheme="minorHAnsi" w:hAnsiTheme="minorHAnsi"/>
          <w:sz w:val="24"/>
          <w:szCs w:val="24"/>
        </w:rPr>
        <w:t xml:space="preserve"> </w:t>
      </w:r>
    </w:p>
    <w:p w:rsidR="00DC6478" w:rsidRDefault="00465019" w:rsidP="00DC6478">
      <w:pPr>
        <w:pStyle w:val="ListParagraph"/>
        <w:numPr>
          <w:ilvl w:val="0"/>
          <w:numId w:val="45"/>
        </w:numPr>
        <w:rPr>
          <w:rFonts w:asciiTheme="minorHAnsi" w:hAnsiTheme="minorHAnsi"/>
          <w:sz w:val="24"/>
          <w:szCs w:val="24"/>
        </w:rPr>
      </w:pPr>
      <w:r>
        <w:rPr>
          <w:rFonts w:asciiTheme="minorHAnsi" w:hAnsiTheme="minorHAnsi"/>
          <w:sz w:val="24"/>
          <w:szCs w:val="24"/>
        </w:rPr>
        <w:t>Arrangements for tours</w:t>
      </w:r>
    </w:p>
    <w:p w:rsidR="003D2145" w:rsidRPr="003D2145" w:rsidRDefault="003D2145" w:rsidP="003D2145">
      <w:pPr>
        <w:pStyle w:val="ListParagraph"/>
        <w:numPr>
          <w:ilvl w:val="0"/>
          <w:numId w:val="45"/>
        </w:numPr>
        <w:rPr>
          <w:rFonts w:asciiTheme="minorHAnsi" w:hAnsiTheme="minorHAnsi"/>
          <w:sz w:val="24"/>
          <w:szCs w:val="24"/>
        </w:rPr>
      </w:pPr>
      <w:r>
        <w:rPr>
          <w:rFonts w:asciiTheme="minorHAnsi" w:hAnsiTheme="minorHAnsi"/>
          <w:sz w:val="24"/>
          <w:szCs w:val="24"/>
        </w:rPr>
        <w:t>Catering options</w:t>
      </w:r>
    </w:p>
    <w:p w:rsidR="00DC6478" w:rsidRPr="00695CDC" w:rsidRDefault="00DC6478" w:rsidP="00DC6478">
      <w:pPr>
        <w:pStyle w:val="ListParagraph"/>
        <w:rPr>
          <w:rFonts w:asciiTheme="minorHAnsi" w:hAnsiTheme="minorHAnsi"/>
          <w:sz w:val="24"/>
          <w:szCs w:val="24"/>
        </w:rPr>
      </w:pPr>
    </w:p>
    <w:p w:rsidR="00465019" w:rsidRPr="00D460A3" w:rsidRDefault="00465019" w:rsidP="0084074A">
      <w:pPr>
        <w:rPr>
          <w:rFonts w:asciiTheme="minorHAnsi" w:hAnsiTheme="minorHAnsi"/>
          <w:b/>
          <w:lang w:eastAsia="en-GB"/>
        </w:rPr>
      </w:pPr>
      <w:r w:rsidRPr="00D460A3">
        <w:rPr>
          <w:rFonts w:asciiTheme="minorHAnsi" w:hAnsiTheme="minorHAnsi"/>
          <w:b/>
          <w:lang w:eastAsia="en-GB"/>
        </w:rPr>
        <w:t xml:space="preserve">Number </w:t>
      </w:r>
      <w:r w:rsidR="003C34BD">
        <w:rPr>
          <w:rFonts w:asciiTheme="minorHAnsi" w:hAnsiTheme="minorHAnsi"/>
          <w:b/>
          <w:lang w:eastAsia="en-GB"/>
        </w:rPr>
        <w:t xml:space="preserve">and distribution </w:t>
      </w:r>
      <w:r w:rsidRPr="00D460A3">
        <w:rPr>
          <w:rFonts w:asciiTheme="minorHAnsi" w:hAnsiTheme="minorHAnsi"/>
          <w:b/>
          <w:lang w:eastAsia="en-GB"/>
        </w:rPr>
        <w:t>of visitors</w:t>
      </w:r>
    </w:p>
    <w:p w:rsidR="00465019" w:rsidRDefault="00D460A3" w:rsidP="0084074A">
      <w:pPr>
        <w:rPr>
          <w:rFonts w:asciiTheme="minorHAnsi" w:hAnsiTheme="minorHAnsi"/>
          <w:lang w:eastAsia="en-GB"/>
        </w:rPr>
      </w:pPr>
      <w:r>
        <w:rPr>
          <w:rFonts w:asciiTheme="minorHAnsi" w:hAnsiTheme="minorHAnsi"/>
          <w:lang w:eastAsia="en-GB"/>
        </w:rPr>
        <w:t>T</w:t>
      </w:r>
      <w:r w:rsidR="002B1E74">
        <w:rPr>
          <w:rFonts w:asciiTheme="minorHAnsi" w:hAnsiTheme="minorHAnsi"/>
          <w:lang w:eastAsia="en-GB"/>
        </w:rPr>
        <w:t xml:space="preserve">he busy nature of some areas, not only when it rained, </w:t>
      </w:r>
      <w:r>
        <w:rPr>
          <w:rFonts w:asciiTheme="minorHAnsi" w:hAnsiTheme="minorHAnsi"/>
          <w:lang w:eastAsia="en-GB"/>
        </w:rPr>
        <w:t xml:space="preserve">meant that visitors </w:t>
      </w:r>
      <w:r w:rsidR="002B1E74">
        <w:rPr>
          <w:rFonts w:asciiTheme="minorHAnsi" w:hAnsiTheme="minorHAnsi"/>
          <w:lang w:eastAsia="en-GB"/>
        </w:rPr>
        <w:t xml:space="preserve">on Saturday </w:t>
      </w:r>
      <w:r>
        <w:rPr>
          <w:rFonts w:asciiTheme="minorHAnsi" w:hAnsiTheme="minorHAnsi"/>
          <w:lang w:eastAsia="en-GB"/>
        </w:rPr>
        <w:t>were not always able to see or engage with activities</w:t>
      </w:r>
      <w:r w:rsidR="002B1E74">
        <w:rPr>
          <w:rFonts w:asciiTheme="minorHAnsi" w:hAnsiTheme="minorHAnsi"/>
          <w:lang w:eastAsia="en-GB"/>
        </w:rPr>
        <w:t xml:space="preserve"> and delivery p</w:t>
      </w:r>
      <w:r>
        <w:rPr>
          <w:rFonts w:asciiTheme="minorHAnsi" w:hAnsiTheme="minorHAnsi"/>
          <w:lang w:eastAsia="en-GB"/>
        </w:rPr>
        <w:t xml:space="preserve">articipants were </w:t>
      </w:r>
      <w:r w:rsidR="002B1E74">
        <w:rPr>
          <w:rFonts w:asciiTheme="minorHAnsi" w:hAnsiTheme="minorHAnsi"/>
          <w:lang w:eastAsia="en-GB"/>
        </w:rPr>
        <w:t xml:space="preserve">not able to engage with </w:t>
      </w:r>
      <w:r w:rsidR="00490F9E">
        <w:rPr>
          <w:rFonts w:asciiTheme="minorHAnsi" w:hAnsiTheme="minorHAnsi"/>
          <w:lang w:eastAsia="en-GB"/>
        </w:rPr>
        <w:t>all the visitors they wanted to</w:t>
      </w:r>
      <w:r w:rsidR="002B1E74">
        <w:rPr>
          <w:rFonts w:asciiTheme="minorHAnsi" w:hAnsiTheme="minorHAnsi"/>
          <w:lang w:eastAsia="en-GB"/>
        </w:rPr>
        <w:t xml:space="preserve">. Conversely, visitors and delivery participants indicated that Friday evening was quieter than expected. </w:t>
      </w:r>
    </w:p>
    <w:p w:rsidR="000D7B3F" w:rsidRDefault="002B1E74" w:rsidP="002B1E74">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 xml:space="preserve">Because of the crowds and layout in the big marquee </w:t>
      </w:r>
      <w:r w:rsidR="000D7B3F">
        <w:rPr>
          <w:rFonts w:asciiTheme="minorHAnsi" w:hAnsiTheme="minorHAnsi"/>
          <w:i/>
          <w:color w:val="365F91" w:themeColor="accent1" w:themeShade="BF"/>
          <w:lang w:eastAsia="en-GB"/>
        </w:rPr>
        <w:t>it was hard to get close enough to see and hear. Maybe opening on Sunday as well as Saturday would help spread the crowds. (Adult visitor with no Imperial affiliation)</w:t>
      </w:r>
    </w:p>
    <w:p w:rsidR="000D7B3F" w:rsidRDefault="000D7B3F" w:rsidP="000D7B3F">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Even when it wasn’t raining it was difficult to see the most popular stalls. Could you spread things out more into some of the surrounding buildings or area behind the graffiti wall? Maybe opening for longer would help too. (Adult visitor with no Imperial affiliation)</w:t>
      </w:r>
    </w:p>
    <w:p w:rsidR="000D7B3F" w:rsidRDefault="000D7B3F" w:rsidP="000D7B3F">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It became frustrating when it became too crowded to see or do much. (Imperial alumnus)</w:t>
      </w:r>
    </w:p>
    <w:p w:rsidR="002B1E74" w:rsidRDefault="002B1E74" w:rsidP="002B1E74">
      <w:pPr>
        <w:ind w:left="720"/>
        <w:rPr>
          <w:rFonts w:asciiTheme="minorHAnsi" w:hAnsiTheme="minorHAnsi"/>
          <w:i/>
          <w:color w:val="C00000"/>
          <w:lang w:eastAsia="en-GB"/>
        </w:rPr>
      </w:pPr>
      <w:r>
        <w:rPr>
          <w:rFonts w:asciiTheme="minorHAnsi" w:hAnsiTheme="minorHAnsi"/>
          <w:i/>
          <w:color w:val="C00000"/>
          <w:lang w:eastAsia="en-GB"/>
        </w:rPr>
        <w:t>It was getting to the point where there were too many people at once. Maybe extended opening hours on Saturday would help manage the flow. (Academic staff member)</w:t>
      </w:r>
    </w:p>
    <w:p w:rsidR="002B1E74" w:rsidRDefault="002B1E74" w:rsidP="002B1E74">
      <w:pPr>
        <w:ind w:left="720"/>
        <w:rPr>
          <w:rFonts w:asciiTheme="minorHAnsi" w:hAnsiTheme="minorHAnsi"/>
          <w:i/>
          <w:color w:val="C00000"/>
          <w:lang w:eastAsia="en-GB"/>
        </w:rPr>
      </w:pPr>
      <w:r>
        <w:rPr>
          <w:rFonts w:asciiTheme="minorHAnsi" w:hAnsiTheme="minorHAnsi"/>
          <w:i/>
          <w:color w:val="C00000"/>
          <w:lang w:eastAsia="en-GB"/>
        </w:rPr>
        <w:t>The small marquees were too crowded and not nearly as welcoming as the large marquee. Also Friday was very quiet</w:t>
      </w:r>
      <w:r w:rsidR="00C02456">
        <w:rPr>
          <w:rFonts w:asciiTheme="minorHAnsi" w:hAnsiTheme="minorHAnsi"/>
          <w:i/>
          <w:color w:val="C00000"/>
          <w:lang w:eastAsia="en-GB"/>
        </w:rPr>
        <w:t>:</w:t>
      </w:r>
      <w:r w:rsidR="00490F9E">
        <w:rPr>
          <w:rFonts w:asciiTheme="minorHAnsi" w:hAnsiTheme="minorHAnsi"/>
          <w:i/>
          <w:color w:val="C00000"/>
          <w:lang w:eastAsia="en-GB"/>
        </w:rPr>
        <w:t xml:space="preserve"> why not</w:t>
      </w:r>
      <w:r>
        <w:rPr>
          <w:rFonts w:asciiTheme="minorHAnsi" w:hAnsiTheme="minorHAnsi"/>
          <w:i/>
          <w:color w:val="C00000"/>
          <w:lang w:eastAsia="en-GB"/>
        </w:rPr>
        <w:t xml:space="preserve"> open earlier on Saturday and end earlier on Friday</w:t>
      </w:r>
      <w:r w:rsidR="00C02456">
        <w:rPr>
          <w:rFonts w:asciiTheme="minorHAnsi" w:hAnsiTheme="minorHAnsi"/>
          <w:i/>
          <w:color w:val="C00000"/>
          <w:lang w:eastAsia="en-GB"/>
        </w:rPr>
        <w:t>?</w:t>
      </w:r>
      <w:r>
        <w:rPr>
          <w:rFonts w:asciiTheme="minorHAnsi" w:hAnsiTheme="minorHAnsi"/>
          <w:i/>
          <w:color w:val="C00000"/>
          <w:lang w:eastAsia="en-GB"/>
        </w:rPr>
        <w:t xml:space="preserve"> (Postgraduate student)</w:t>
      </w:r>
    </w:p>
    <w:p w:rsidR="001E0F12" w:rsidRPr="00D460A3" w:rsidRDefault="001E0F12" w:rsidP="002B1E74">
      <w:pPr>
        <w:ind w:left="720"/>
        <w:rPr>
          <w:rFonts w:asciiTheme="minorHAnsi" w:hAnsiTheme="minorHAnsi"/>
          <w:i/>
          <w:color w:val="C00000"/>
          <w:lang w:eastAsia="en-GB"/>
        </w:rPr>
      </w:pPr>
      <w:r>
        <w:rPr>
          <w:rFonts w:asciiTheme="minorHAnsi" w:hAnsiTheme="minorHAnsi"/>
          <w:i/>
          <w:color w:val="C00000"/>
          <w:lang w:eastAsia="en-GB"/>
        </w:rPr>
        <w:t>From what I saw later on Friday night the outside areas were sparse even though there seemed to be plenty in the Research Zone. Maybe you could close on Friday at 7.00pm and open longer on Saturday. (Non-academic staff member)</w:t>
      </w:r>
    </w:p>
    <w:p w:rsidR="00D460A3" w:rsidRDefault="00D460A3" w:rsidP="0084074A">
      <w:pPr>
        <w:rPr>
          <w:rFonts w:asciiTheme="minorHAnsi" w:hAnsiTheme="minorHAnsi"/>
          <w:lang w:eastAsia="en-GB"/>
        </w:rPr>
      </w:pPr>
    </w:p>
    <w:p w:rsidR="00465019" w:rsidRPr="000D7B3F" w:rsidRDefault="00465019" w:rsidP="0084074A">
      <w:pPr>
        <w:rPr>
          <w:rFonts w:asciiTheme="minorHAnsi" w:hAnsiTheme="minorHAnsi"/>
          <w:b/>
          <w:lang w:eastAsia="en-GB"/>
        </w:rPr>
      </w:pPr>
      <w:r w:rsidRPr="000D7B3F">
        <w:rPr>
          <w:rFonts w:asciiTheme="minorHAnsi" w:hAnsiTheme="minorHAnsi"/>
          <w:b/>
          <w:lang w:eastAsia="en-GB"/>
        </w:rPr>
        <w:t>Arrangements for tours</w:t>
      </w:r>
    </w:p>
    <w:p w:rsidR="00465019" w:rsidRDefault="000D7B3F" w:rsidP="0084074A">
      <w:pPr>
        <w:rPr>
          <w:rFonts w:asciiTheme="minorHAnsi" w:hAnsiTheme="minorHAnsi"/>
          <w:lang w:eastAsia="en-GB"/>
        </w:rPr>
      </w:pPr>
      <w:r>
        <w:rPr>
          <w:rFonts w:asciiTheme="minorHAnsi" w:hAnsiTheme="minorHAnsi"/>
          <w:lang w:eastAsia="en-GB"/>
        </w:rPr>
        <w:t xml:space="preserve">Visitors and Festival volunteers found the arrangements for booking and joining tours to be confusing and unsatisfactory. They also suggested that more tours were required to meet </w:t>
      </w:r>
      <w:r w:rsidR="00490F9E">
        <w:rPr>
          <w:rFonts w:asciiTheme="minorHAnsi" w:hAnsiTheme="minorHAnsi"/>
          <w:lang w:eastAsia="en-GB"/>
        </w:rPr>
        <w:t xml:space="preserve">visitor </w:t>
      </w:r>
      <w:r>
        <w:rPr>
          <w:rFonts w:asciiTheme="minorHAnsi" w:hAnsiTheme="minorHAnsi"/>
          <w:lang w:eastAsia="en-GB"/>
        </w:rPr>
        <w:t>demand.</w:t>
      </w:r>
    </w:p>
    <w:p w:rsidR="000D7B3F" w:rsidRDefault="000D7B3F" w:rsidP="000D7B3F">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 xml:space="preserve">The tours were quite chaotic and we thought we turned up </w:t>
      </w:r>
      <w:r w:rsidR="007052A4">
        <w:rPr>
          <w:rFonts w:asciiTheme="minorHAnsi" w:hAnsiTheme="minorHAnsi"/>
          <w:i/>
          <w:color w:val="365F91" w:themeColor="accent1" w:themeShade="BF"/>
          <w:lang w:eastAsia="en-GB"/>
        </w:rPr>
        <w:t>to book at the right time, but some name</w:t>
      </w:r>
      <w:r>
        <w:rPr>
          <w:rFonts w:asciiTheme="minorHAnsi" w:hAnsiTheme="minorHAnsi"/>
          <w:i/>
          <w:color w:val="365F91" w:themeColor="accent1" w:themeShade="BF"/>
          <w:lang w:eastAsia="en-GB"/>
        </w:rPr>
        <w:t xml:space="preserve">s were already on the list. Also the people who were signing you up did not seem that well informed </w:t>
      </w:r>
      <w:r w:rsidR="007052A4">
        <w:rPr>
          <w:rFonts w:asciiTheme="minorHAnsi" w:hAnsiTheme="minorHAnsi"/>
          <w:i/>
          <w:color w:val="365F91" w:themeColor="accent1" w:themeShade="BF"/>
          <w:lang w:eastAsia="en-GB"/>
        </w:rPr>
        <w:t>about them. (</w:t>
      </w:r>
      <w:r>
        <w:rPr>
          <w:rFonts w:asciiTheme="minorHAnsi" w:hAnsiTheme="minorHAnsi"/>
          <w:i/>
          <w:color w:val="365F91" w:themeColor="accent1" w:themeShade="BF"/>
          <w:lang w:eastAsia="en-GB"/>
        </w:rPr>
        <w:t>Adult visitor with no Imperial affiliation)</w:t>
      </w:r>
    </w:p>
    <w:p w:rsidR="007052A4" w:rsidRDefault="007052A4" w:rsidP="007052A4">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The Tours were very popular and we failed to get on any. Trying to sign up I got the impression that the organisation and communication about them could be improved. (Adult visitor with no Imperial affiliation)</w:t>
      </w:r>
    </w:p>
    <w:p w:rsidR="000D7B3F" w:rsidRDefault="000D7B3F" w:rsidP="000D7B3F">
      <w:pPr>
        <w:ind w:left="720"/>
        <w:rPr>
          <w:rFonts w:asciiTheme="minorHAnsi" w:hAnsiTheme="minorHAnsi"/>
          <w:i/>
          <w:color w:val="365F91" w:themeColor="accent1" w:themeShade="BF"/>
          <w:lang w:eastAsia="en-GB"/>
        </w:rPr>
      </w:pPr>
      <w:r>
        <w:rPr>
          <w:rFonts w:asciiTheme="minorHAnsi" w:hAnsiTheme="minorHAnsi"/>
          <w:i/>
          <w:color w:val="365F91" w:themeColor="accent1" w:themeShade="BF"/>
          <w:lang w:eastAsia="en-GB"/>
        </w:rPr>
        <w:t>We did not manage to get to the tour booking desk quickly enough. Could some of the tours be repeated more frequently to accommodate</w:t>
      </w:r>
      <w:r w:rsidR="007052A4">
        <w:rPr>
          <w:rFonts w:asciiTheme="minorHAnsi" w:hAnsiTheme="minorHAnsi"/>
          <w:i/>
          <w:color w:val="365F91" w:themeColor="accent1" w:themeShade="BF"/>
          <w:lang w:eastAsia="en-GB"/>
        </w:rPr>
        <w:t xml:space="preserve"> the numbers who are interested?</w:t>
      </w:r>
      <w:r>
        <w:rPr>
          <w:rFonts w:asciiTheme="minorHAnsi" w:hAnsiTheme="minorHAnsi"/>
          <w:i/>
          <w:color w:val="365F91" w:themeColor="accent1" w:themeShade="BF"/>
          <w:lang w:eastAsia="en-GB"/>
        </w:rPr>
        <w:t xml:space="preserve"> (Imperial alumnus)</w:t>
      </w:r>
    </w:p>
    <w:p w:rsidR="000D7B3F" w:rsidRDefault="007052A4" w:rsidP="000D7B3F">
      <w:pPr>
        <w:ind w:left="720"/>
        <w:rPr>
          <w:rFonts w:asciiTheme="minorHAnsi" w:hAnsiTheme="minorHAnsi"/>
          <w:i/>
          <w:color w:val="C00000"/>
          <w:lang w:eastAsia="en-GB"/>
        </w:rPr>
      </w:pPr>
      <w:r w:rsidRPr="007052A4">
        <w:rPr>
          <w:rFonts w:asciiTheme="minorHAnsi" w:hAnsiTheme="minorHAnsi"/>
          <w:i/>
          <w:color w:val="C00000"/>
          <w:lang w:eastAsia="en-GB"/>
        </w:rPr>
        <w:lastRenderedPageBreak/>
        <w:t>I think the least successful aspect was not having enough informat</w:t>
      </w:r>
      <w:r w:rsidR="00C02456">
        <w:rPr>
          <w:rFonts w:asciiTheme="minorHAnsi" w:hAnsiTheme="minorHAnsi"/>
          <w:i/>
          <w:color w:val="C00000"/>
          <w:lang w:eastAsia="en-GB"/>
        </w:rPr>
        <w:t>ion as a volunteer on the tours. T</w:t>
      </w:r>
      <w:r w:rsidRPr="007052A4">
        <w:rPr>
          <w:rFonts w:asciiTheme="minorHAnsi" w:hAnsiTheme="minorHAnsi"/>
          <w:i/>
          <w:color w:val="C00000"/>
          <w:lang w:eastAsia="en-GB"/>
        </w:rPr>
        <w:t xml:space="preserve">he guide we had did not say where the tours were being held and did not highlight there were limited spaces. </w:t>
      </w:r>
      <w:r>
        <w:rPr>
          <w:rFonts w:asciiTheme="minorHAnsi" w:hAnsiTheme="minorHAnsi"/>
          <w:i/>
          <w:color w:val="C00000"/>
          <w:lang w:eastAsia="en-GB"/>
        </w:rPr>
        <w:t>(Non-academic staff member)</w:t>
      </w:r>
    </w:p>
    <w:p w:rsidR="007052A4" w:rsidRDefault="007052A4" w:rsidP="000D7B3F">
      <w:pPr>
        <w:ind w:left="720"/>
        <w:rPr>
          <w:rFonts w:asciiTheme="minorHAnsi" w:hAnsiTheme="minorHAnsi"/>
          <w:i/>
          <w:color w:val="C00000"/>
          <w:lang w:eastAsia="en-GB"/>
        </w:rPr>
      </w:pPr>
      <w:r>
        <w:rPr>
          <w:rFonts w:asciiTheme="minorHAnsi" w:hAnsiTheme="minorHAnsi"/>
          <w:i/>
          <w:color w:val="C00000"/>
          <w:lang w:eastAsia="en-GB"/>
        </w:rPr>
        <w:t>There needs to be more visits and activities inside research buildings. The demand is obviously there. It also would help manage the visitor numbers by distributing them more widely around the campus. (Academic staff member)</w:t>
      </w:r>
    </w:p>
    <w:p w:rsidR="001E0F12" w:rsidRDefault="001E0F12" w:rsidP="000D7B3F">
      <w:pPr>
        <w:ind w:left="720"/>
        <w:rPr>
          <w:rFonts w:asciiTheme="minorHAnsi" w:hAnsiTheme="minorHAnsi"/>
          <w:i/>
          <w:color w:val="C00000"/>
          <w:lang w:eastAsia="en-GB"/>
        </w:rPr>
      </w:pPr>
      <w:r>
        <w:rPr>
          <w:rFonts w:asciiTheme="minorHAnsi" w:hAnsiTheme="minorHAnsi"/>
          <w:i/>
          <w:color w:val="C00000"/>
          <w:lang w:eastAsia="en-GB"/>
        </w:rPr>
        <w:t>People were complaining that there were not enough spaces for tours. Perhaps there could be more options to take part in these on Friday for example? (Non-academic staff member)</w:t>
      </w:r>
    </w:p>
    <w:p w:rsidR="007052A4" w:rsidRPr="007052A4" w:rsidRDefault="007052A4" w:rsidP="000D7B3F">
      <w:pPr>
        <w:ind w:left="720"/>
        <w:rPr>
          <w:rFonts w:asciiTheme="minorHAnsi" w:hAnsiTheme="minorHAnsi"/>
          <w:i/>
          <w:color w:val="C00000"/>
          <w:lang w:eastAsia="en-GB"/>
        </w:rPr>
      </w:pPr>
    </w:p>
    <w:p w:rsidR="003D2145" w:rsidRPr="00465019" w:rsidRDefault="003D2145" w:rsidP="003D2145">
      <w:pPr>
        <w:rPr>
          <w:rFonts w:asciiTheme="minorHAnsi" w:hAnsiTheme="minorHAnsi"/>
          <w:b/>
          <w:lang w:eastAsia="en-GB"/>
        </w:rPr>
      </w:pPr>
      <w:r>
        <w:rPr>
          <w:rFonts w:asciiTheme="minorHAnsi" w:hAnsiTheme="minorHAnsi"/>
          <w:b/>
          <w:lang w:eastAsia="en-GB"/>
        </w:rPr>
        <w:t>Catering options</w:t>
      </w:r>
    </w:p>
    <w:p w:rsidR="003D2145" w:rsidRDefault="003D2145" w:rsidP="003D2145">
      <w:pPr>
        <w:rPr>
          <w:rFonts w:asciiTheme="minorHAnsi" w:hAnsiTheme="minorHAnsi"/>
          <w:lang w:eastAsia="en-GB"/>
        </w:rPr>
      </w:pPr>
      <w:r>
        <w:rPr>
          <w:rFonts w:asciiTheme="minorHAnsi" w:hAnsiTheme="minorHAnsi"/>
          <w:lang w:eastAsia="en-GB"/>
        </w:rPr>
        <w:t>Visitors indicated that they would welcome a hot drinks option and more consistent quality of food. Delivery participants, including those with food vouchers, and visitors were critical of the poor quality and limited nature of some of the catering. The quality of food at the farmers’ market concessions was praised, although several of these vendors ran out or were subject to long queues.</w:t>
      </w:r>
    </w:p>
    <w:p w:rsidR="000D7B3F" w:rsidRDefault="000D7B3F" w:rsidP="0084074A">
      <w:pPr>
        <w:rPr>
          <w:rFonts w:asciiTheme="minorHAnsi" w:hAnsiTheme="minorHAnsi"/>
          <w:lang w:eastAsia="en-GB"/>
        </w:rPr>
      </w:pPr>
    </w:p>
    <w:p w:rsidR="007052A4" w:rsidRPr="00565486" w:rsidRDefault="007052A4" w:rsidP="007052A4">
      <w:pPr>
        <w:rPr>
          <w:rFonts w:asciiTheme="minorHAnsi" w:hAnsiTheme="minorHAnsi"/>
          <w:b/>
          <w:i/>
          <w:lang w:eastAsia="en-GB"/>
        </w:rPr>
      </w:pPr>
      <w:r w:rsidRPr="00565486">
        <w:rPr>
          <w:rFonts w:asciiTheme="minorHAnsi" w:hAnsiTheme="minorHAnsi"/>
          <w:b/>
          <w:i/>
          <w:lang w:eastAsia="en-GB"/>
        </w:rPr>
        <w:t xml:space="preserve">Additional </w:t>
      </w:r>
      <w:r>
        <w:rPr>
          <w:rFonts w:asciiTheme="minorHAnsi" w:hAnsiTheme="minorHAnsi"/>
          <w:b/>
          <w:i/>
          <w:lang w:eastAsia="en-GB"/>
        </w:rPr>
        <w:t>learning points</w:t>
      </w:r>
    </w:p>
    <w:p w:rsidR="007052A4" w:rsidRDefault="007052A4" w:rsidP="007052A4">
      <w:pPr>
        <w:rPr>
          <w:rFonts w:asciiTheme="minorHAnsi" w:hAnsiTheme="minorHAnsi"/>
          <w:lang w:eastAsia="en-GB"/>
        </w:rPr>
      </w:pPr>
      <w:r w:rsidRPr="00B07FF4">
        <w:rPr>
          <w:rFonts w:asciiTheme="minorHAnsi" w:hAnsiTheme="minorHAnsi"/>
          <w:i/>
          <w:lang w:eastAsia="en-GB"/>
        </w:rPr>
        <w:t>Public visitors</w:t>
      </w:r>
      <w:r>
        <w:rPr>
          <w:rFonts w:asciiTheme="minorHAnsi" w:hAnsiTheme="minorHAnsi"/>
          <w:lang w:eastAsia="en-GB"/>
        </w:rPr>
        <w:t xml:space="preserve"> </w:t>
      </w:r>
      <w:r w:rsidR="00D857B4">
        <w:rPr>
          <w:rFonts w:asciiTheme="minorHAnsi" w:hAnsiTheme="minorHAnsi"/>
          <w:lang w:eastAsia="en-GB"/>
        </w:rPr>
        <w:t xml:space="preserve">recommended that the Festival should incorporate activities for schools especially specific activities </w:t>
      </w:r>
      <w:r w:rsidR="001E0F12">
        <w:rPr>
          <w:rFonts w:asciiTheme="minorHAnsi" w:hAnsiTheme="minorHAnsi"/>
          <w:lang w:eastAsia="en-GB"/>
        </w:rPr>
        <w:t>for</w:t>
      </w:r>
      <w:r w:rsidR="00D857B4">
        <w:rPr>
          <w:rFonts w:asciiTheme="minorHAnsi" w:hAnsiTheme="minorHAnsi"/>
          <w:lang w:eastAsia="en-GB"/>
        </w:rPr>
        <w:t xml:space="preserve"> secondary school students in order to attract and engage them. </w:t>
      </w:r>
    </w:p>
    <w:p w:rsidR="007052A4" w:rsidRDefault="007052A4" w:rsidP="007052A4">
      <w:pPr>
        <w:rPr>
          <w:rFonts w:asciiTheme="minorHAnsi" w:hAnsiTheme="minorHAnsi"/>
          <w:lang w:eastAsia="en-GB"/>
        </w:rPr>
      </w:pPr>
    </w:p>
    <w:p w:rsidR="007052A4" w:rsidRDefault="007052A4" w:rsidP="007052A4">
      <w:pPr>
        <w:rPr>
          <w:rFonts w:asciiTheme="minorHAnsi" w:hAnsiTheme="minorHAnsi"/>
          <w:lang w:eastAsia="en-GB"/>
        </w:rPr>
      </w:pPr>
      <w:r w:rsidRPr="00B07FF4">
        <w:rPr>
          <w:rFonts w:asciiTheme="minorHAnsi" w:hAnsiTheme="minorHAnsi"/>
          <w:i/>
          <w:lang w:eastAsia="en-GB"/>
        </w:rPr>
        <w:t>Alumni visitors</w:t>
      </w:r>
      <w:r>
        <w:rPr>
          <w:rFonts w:asciiTheme="minorHAnsi" w:hAnsiTheme="minorHAnsi"/>
          <w:lang w:eastAsia="en-GB"/>
        </w:rPr>
        <w:t xml:space="preserve"> </w:t>
      </w:r>
      <w:r w:rsidR="00D857B4">
        <w:rPr>
          <w:rFonts w:asciiTheme="minorHAnsi" w:hAnsiTheme="minorHAnsi"/>
          <w:lang w:eastAsia="en-GB"/>
        </w:rPr>
        <w:t xml:space="preserve">felt that alumni activities could be more </w:t>
      </w:r>
      <w:r w:rsidR="00C02456">
        <w:rPr>
          <w:rFonts w:asciiTheme="minorHAnsi" w:hAnsiTheme="minorHAnsi"/>
          <w:lang w:eastAsia="en-GB"/>
        </w:rPr>
        <w:t>specifically</w:t>
      </w:r>
      <w:r w:rsidR="00D857B4">
        <w:rPr>
          <w:rFonts w:asciiTheme="minorHAnsi" w:hAnsiTheme="minorHAnsi"/>
          <w:lang w:eastAsia="en-GB"/>
        </w:rPr>
        <w:t xml:space="preserve"> targeted to ensure their </w:t>
      </w:r>
      <w:r w:rsidR="005A0800">
        <w:rPr>
          <w:rFonts w:asciiTheme="minorHAnsi" w:hAnsiTheme="minorHAnsi"/>
          <w:lang w:eastAsia="en-GB"/>
        </w:rPr>
        <w:t>individual</w:t>
      </w:r>
      <w:r w:rsidR="00D857B4">
        <w:rPr>
          <w:rFonts w:asciiTheme="minorHAnsi" w:hAnsiTheme="minorHAnsi"/>
          <w:lang w:eastAsia="en-GB"/>
        </w:rPr>
        <w:t xml:space="preserve"> year groups and departments were </w:t>
      </w:r>
      <w:r w:rsidR="005A0800">
        <w:rPr>
          <w:rFonts w:asciiTheme="minorHAnsi" w:hAnsiTheme="minorHAnsi"/>
          <w:lang w:eastAsia="en-GB"/>
        </w:rPr>
        <w:t xml:space="preserve">as </w:t>
      </w:r>
      <w:r w:rsidR="00D857B4">
        <w:rPr>
          <w:rFonts w:asciiTheme="minorHAnsi" w:hAnsiTheme="minorHAnsi"/>
          <w:lang w:eastAsia="en-GB"/>
        </w:rPr>
        <w:t>well represented</w:t>
      </w:r>
      <w:r w:rsidR="005A0800">
        <w:rPr>
          <w:rFonts w:asciiTheme="minorHAnsi" w:hAnsiTheme="minorHAnsi"/>
          <w:lang w:eastAsia="en-GB"/>
        </w:rPr>
        <w:t xml:space="preserve"> as possible</w:t>
      </w:r>
      <w:r w:rsidR="00D857B4">
        <w:rPr>
          <w:rFonts w:asciiTheme="minorHAnsi" w:hAnsiTheme="minorHAnsi"/>
          <w:lang w:eastAsia="en-GB"/>
        </w:rPr>
        <w:t>.</w:t>
      </w:r>
    </w:p>
    <w:p w:rsidR="007052A4" w:rsidRDefault="007052A4" w:rsidP="007052A4">
      <w:pPr>
        <w:rPr>
          <w:rFonts w:asciiTheme="minorHAnsi" w:hAnsiTheme="minorHAnsi"/>
          <w:lang w:eastAsia="en-GB"/>
        </w:rPr>
      </w:pPr>
    </w:p>
    <w:p w:rsidR="007052A4" w:rsidRDefault="007052A4" w:rsidP="007052A4">
      <w:pPr>
        <w:rPr>
          <w:rFonts w:asciiTheme="minorHAnsi" w:hAnsiTheme="minorHAnsi"/>
          <w:lang w:eastAsia="en-GB"/>
        </w:rPr>
      </w:pPr>
      <w:r w:rsidRPr="00B07FF4">
        <w:rPr>
          <w:rFonts w:asciiTheme="minorHAnsi" w:hAnsiTheme="minorHAnsi"/>
          <w:i/>
          <w:lang w:eastAsia="en-GB"/>
        </w:rPr>
        <w:t>Delivery participants</w:t>
      </w:r>
      <w:r>
        <w:rPr>
          <w:rFonts w:asciiTheme="minorHAnsi" w:hAnsiTheme="minorHAnsi"/>
          <w:lang w:eastAsia="en-GB"/>
        </w:rPr>
        <w:t xml:space="preserve"> </w:t>
      </w:r>
      <w:r w:rsidR="00D857B4">
        <w:rPr>
          <w:rFonts w:asciiTheme="minorHAnsi" w:hAnsiTheme="minorHAnsi"/>
          <w:lang w:eastAsia="en-GB"/>
        </w:rPr>
        <w:t>recommended clearer</w:t>
      </w:r>
      <w:r w:rsidR="00422BBA">
        <w:rPr>
          <w:rFonts w:asciiTheme="minorHAnsi" w:hAnsiTheme="minorHAnsi"/>
          <w:lang w:eastAsia="en-GB"/>
        </w:rPr>
        <w:t>, more visible</w:t>
      </w:r>
      <w:r w:rsidR="00D857B4">
        <w:rPr>
          <w:rFonts w:asciiTheme="minorHAnsi" w:hAnsiTheme="minorHAnsi"/>
          <w:lang w:eastAsia="en-GB"/>
        </w:rPr>
        <w:t xml:space="preserve"> signage and information about locations and more</w:t>
      </w:r>
      <w:r w:rsidR="00C02456">
        <w:rPr>
          <w:rFonts w:asciiTheme="minorHAnsi" w:hAnsiTheme="minorHAnsi"/>
          <w:lang w:eastAsia="en-GB"/>
        </w:rPr>
        <w:t>-</w:t>
      </w:r>
      <w:r w:rsidR="00D857B4">
        <w:rPr>
          <w:rFonts w:asciiTheme="minorHAnsi" w:hAnsiTheme="minorHAnsi"/>
          <w:lang w:eastAsia="en-GB"/>
        </w:rPr>
        <w:t xml:space="preserve">detailed, </w:t>
      </w:r>
      <w:r w:rsidR="00C02456">
        <w:rPr>
          <w:rFonts w:asciiTheme="minorHAnsi" w:hAnsiTheme="minorHAnsi"/>
          <w:lang w:eastAsia="en-GB"/>
        </w:rPr>
        <w:t>more-</w:t>
      </w:r>
      <w:r w:rsidR="00D857B4">
        <w:rPr>
          <w:rFonts w:asciiTheme="minorHAnsi" w:hAnsiTheme="minorHAnsi"/>
          <w:lang w:eastAsia="en-GB"/>
        </w:rPr>
        <w:t>specific briefings</w:t>
      </w:r>
      <w:r w:rsidR="005A0800">
        <w:rPr>
          <w:rFonts w:asciiTheme="minorHAnsi" w:hAnsiTheme="minorHAnsi"/>
          <w:lang w:eastAsia="en-GB"/>
        </w:rPr>
        <w:t xml:space="preserve"> in advance of the Festival</w:t>
      </w:r>
      <w:r w:rsidR="00D857B4">
        <w:rPr>
          <w:rFonts w:asciiTheme="minorHAnsi" w:hAnsiTheme="minorHAnsi"/>
          <w:lang w:eastAsia="en-GB"/>
        </w:rPr>
        <w:t>.</w:t>
      </w:r>
    </w:p>
    <w:p w:rsidR="007052A4" w:rsidRPr="00A336A6" w:rsidRDefault="007052A4" w:rsidP="007052A4">
      <w:pPr>
        <w:rPr>
          <w:rFonts w:asciiTheme="minorHAnsi" w:hAnsiTheme="minorHAnsi"/>
          <w:lang w:eastAsia="en-GB"/>
        </w:rPr>
      </w:pPr>
    </w:p>
    <w:p w:rsidR="000D7B3F" w:rsidRDefault="000D7B3F" w:rsidP="0084074A">
      <w:pPr>
        <w:rPr>
          <w:rFonts w:asciiTheme="minorHAnsi" w:hAnsiTheme="minorHAnsi"/>
          <w:lang w:eastAsia="en-GB"/>
        </w:rPr>
      </w:pPr>
    </w:p>
    <w:p w:rsidR="000D7B3F" w:rsidRPr="000C3F91" w:rsidRDefault="000D7B3F" w:rsidP="0084074A">
      <w:pPr>
        <w:rPr>
          <w:rFonts w:asciiTheme="minorHAnsi" w:hAnsiTheme="minorHAnsi"/>
          <w:lang w:eastAsia="en-GB"/>
        </w:rPr>
      </w:pPr>
    </w:p>
    <w:p w:rsidR="00D857B4" w:rsidRDefault="00D857B4">
      <w:pPr>
        <w:rPr>
          <w:rFonts w:ascii="Calibri" w:hAnsi="Calibri" w:cs="Arial"/>
          <w:b/>
          <w:bCs/>
          <w:kern w:val="32"/>
          <w:sz w:val="32"/>
          <w:szCs w:val="28"/>
          <w:lang w:eastAsia="en-GB"/>
        </w:rPr>
      </w:pPr>
      <w:bookmarkStart w:id="30" w:name="_Toc391448739"/>
      <w:r>
        <w:br w:type="page"/>
      </w:r>
    </w:p>
    <w:p w:rsidR="00D24E21" w:rsidRDefault="00D24E21" w:rsidP="0007598A">
      <w:pPr>
        <w:pStyle w:val="Heading1"/>
      </w:pPr>
      <w:bookmarkStart w:id="31" w:name="_Toc398101307"/>
      <w:r>
        <w:lastRenderedPageBreak/>
        <w:t>Conclusions</w:t>
      </w:r>
      <w:bookmarkEnd w:id="30"/>
      <w:bookmarkEnd w:id="31"/>
    </w:p>
    <w:p w:rsidR="001E0F12" w:rsidRDefault="001E0F12" w:rsidP="001E0F12">
      <w:pPr>
        <w:pStyle w:val="Heading2"/>
        <w:spacing w:before="240"/>
        <w:ind w:left="202" w:hanging="202"/>
      </w:pPr>
      <w:bookmarkStart w:id="32" w:name="_Toc359585761"/>
      <w:bookmarkStart w:id="33" w:name="_Toc398101308"/>
      <w:r>
        <w:t>Conclusions</w:t>
      </w:r>
      <w:bookmarkEnd w:id="32"/>
      <w:bookmarkEnd w:id="33"/>
    </w:p>
    <w:p w:rsidR="001E0F12" w:rsidRDefault="001E0F12" w:rsidP="00422BBA">
      <w:pPr>
        <w:pStyle w:val="Default"/>
      </w:pPr>
      <w:r>
        <w:t>This evaluation provides evidence that Imperial Festival 2014 was a</w:t>
      </w:r>
      <w:r w:rsidR="00C63247">
        <w:t xml:space="preserve"> well organised,</w:t>
      </w:r>
      <w:r>
        <w:t xml:space="preserve"> highly successful event, which was considerably larger in scale and of a more professional standard than previous years. It also met its stated aims</w:t>
      </w:r>
      <w:r w:rsidR="00422BBA">
        <w:t xml:space="preserve"> by providing </w:t>
      </w:r>
      <w:r>
        <w:t>staff and students with a unique opportunity to present their research to public visitors, alumni and other staff and students</w:t>
      </w:r>
      <w:r w:rsidR="00422BBA">
        <w:t xml:space="preserve"> and</w:t>
      </w:r>
      <w:r>
        <w:t xml:space="preserve"> undertake outreach and public engagement within a professional environment. </w:t>
      </w:r>
    </w:p>
    <w:p w:rsidR="00422BBA" w:rsidRDefault="00422BBA" w:rsidP="00422BBA">
      <w:pPr>
        <w:pStyle w:val="Default"/>
      </w:pPr>
    </w:p>
    <w:p w:rsidR="001E0F12" w:rsidRDefault="001E0F12" w:rsidP="001E0F12">
      <w:pPr>
        <w:pStyle w:val="Default"/>
      </w:pPr>
      <w:r>
        <w:t xml:space="preserve">The </w:t>
      </w:r>
      <w:r w:rsidR="00422BBA">
        <w:t>Festival attracted large numbers of visitors. Visitors and delivery participants indicated that whilst this created a positive, stimulating atmosphere</w:t>
      </w:r>
      <w:r>
        <w:t xml:space="preserve"> </w:t>
      </w:r>
      <w:r w:rsidR="00422BBA">
        <w:t>and</w:t>
      </w:r>
      <w:r>
        <w:t xml:space="preserve"> a sense of pride in staff, students and alumni</w:t>
      </w:r>
      <w:r w:rsidR="00422BBA">
        <w:t>, consideration should be given as to how the growing visitor numbers can be best managed.</w:t>
      </w:r>
      <w:r>
        <w:t xml:space="preserve"> </w:t>
      </w:r>
      <w:r w:rsidR="00422BBA">
        <w:t xml:space="preserve">Imperial staff and students involved in the delivery of activities expressed concern about extending the </w:t>
      </w:r>
      <w:r w:rsidR="00D6750C">
        <w:t xml:space="preserve">duration of the </w:t>
      </w:r>
      <w:r w:rsidR="00422BBA">
        <w:t>Festival as this would require additional human resources</w:t>
      </w:r>
      <w:r w:rsidR="00C02456">
        <w:t xml:space="preserve"> and/or increased time commitments</w:t>
      </w:r>
      <w:r w:rsidR="00422BBA">
        <w:t>.</w:t>
      </w:r>
    </w:p>
    <w:p w:rsidR="001E0F12" w:rsidRDefault="001E0F12" w:rsidP="001E0F12">
      <w:pPr>
        <w:pStyle w:val="Default"/>
      </w:pPr>
    </w:p>
    <w:p w:rsidR="001E0F12" w:rsidRDefault="001E0F12" w:rsidP="001E0F12">
      <w:pPr>
        <w:pStyle w:val="Default"/>
      </w:pPr>
      <w:r>
        <w:t>The Festival is having positive impacts on all visitors and participants. Members of the public, Court, alumni, staff and students report</w:t>
      </w:r>
      <w:r w:rsidR="00C02456">
        <w:t xml:space="preserve">ed high levels of enjoyment; new </w:t>
      </w:r>
      <w:r>
        <w:t>learning</w:t>
      </w:r>
      <w:r w:rsidR="00C02456">
        <w:t xml:space="preserve"> about specific STEM subjects or themes; and increased understanding about Imperial and its work. Members of the </w:t>
      </w:r>
      <w:bookmarkStart w:id="34" w:name="_GoBack"/>
      <w:bookmarkEnd w:id="34"/>
      <w:r w:rsidR="00C02456">
        <w:t>public</w:t>
      </w:r>
      <w:r w:rsidR="00A87EC6">
        <w:t>, particularly families,</w:t>
      </w:r>
      <w:r w:rsidR="00C02456">
        <w:t xml:space="preserve"> also indicated that the Fe</w:t>
      </w:r>
      <w:r w:rsidR="00A16D93">
        <w:t>st</w:t>
      </w:r>
      <w:r w:rsidR="00C02456">
        <w:t xml:space="preserve">ival had impacted positively on their general </w:t>
      </w:r>
      <w:r w:rsidR="00A16D93">
        <w:t>understanding and enjoyment in relation to science.</w:t>
      </w:r>
    </w:p>
    <w:p w:rsidR="001E0F12" w:rsidRDefault="001E0F12" w:rsidP="001E0F12">
      <w:pPr>
        <w:pStyle w:val="Default"/>
      </w:pPr>
    </w:p>
    <w:p w:rsidR="001E0F12" w:rsidRDefault="00422BBA" w:rsidP="001E0F12">
      <w:pPr>
        <w:pStyle w:val="Heading2"/>
        <w:spacing w:before="240"/>
        <w:ind w:left="202" w:hanging="202"/>
      </w:pPr>
      <w:bookmarkStart w:id="35" w:name="_Toc359585762"/>
      <w:bookmarkStart w:id="36" w:name="_Toc398101309"/>
      <w:r>
        <w:t>Future consideration</w:t>
      </w:r>
      <w:r w:rsidR="001E0F12">
        <w:t>s</w:t>
      </w:r>
      <w:bookmarkEnd w:id="35"/>
      <w:bookmarkEnd w:id="36"/>
    </w:p>
    <w:p w:rsidR="00FA585C" w:rsidRDefault="003C34BD" w:rsidP="003C34BD">
      <w:pPr>
        <w:rPr>
          <w:rFonts w:ascii="Calibri" w:hAnsi="Calibri"/>
          <w:lang w:eastAsia="en-GB"/>
        </w:rPr>
      </w:pPr>
      <w:r>
        <w:rPr>
          <w:rFonts w:ascii="Calibri" w:hAnsi="Calibri"/>
          <w:lang w:eastAsia="en-GB"/>
        </w:rPr>
        <w:t>Imperial Festival has reached a significant point in its development. Visitor numbers and the number of activities have grown in each of the three years that the Festival has run. Visitors and delivery participants enjoy taking part, and it will be important to maintain those levels of enjoyment in the future. Careful planning and management are required to ensure that visitor and delivery experiences are not compromised by growth</w:t>
      </w:r>
      <w:r w:rsidR="0099720C">
        <w:rPr>
          <w:rFonts w:ascii="Calibri" w:hAnsi="Calibri"/>
          <w:lang w:eastAsia="en-GB"/>
        </w:rPr>
        <w:t>.</w:t>
      </w:r>
    </w:p>
    <w:p w:rsidR="0099720C" w:rsidRDefault="0099720C" w:rsidP="003C34BD">
      <w:pPr>
        <w:rPr>
          <w:rFonts w:ascii="Calibri" w:hAnsi="Calibri"/>
          <w:lang w:eastAsia="en-GB"/>
        </w:rPr>
      </w:pPr>
    </w:p>
    <w:p w:rsidR="003C34BD" w:rsidRDefault="00FA585C" w:rsidP="003C34BD">
      <w:pPr>
        <w:rPr>
          <w:rFonts w:ascii="Calibri" w:hAnsi="Calibri"/>
          <w:lang w:eastAsia="en-GB"/>
        </w:rPr>
      </w:pPr>
      <w:r>
        <w:rPr>
          <w:rFonts w:ascii="Calibri" w:hAnsi="Calibri"/>
          <w:lang w:eastAsia="en-GB"/>
        </w:rPr>
        <w:t>Consideration can be given about to how to ensure visitors make the most of areas away from the Research Zone marquee, e.g. by having more activities in these areas and larger marquees for workshops and the Light Zone.</w:t>
      </w:r>
    </w:p>
    <w:p w:rsidR="00FA585C" w:rsidRDefault="00FA585C" w:rsidP="003C34BD">
      <w:pPr>
        <w:rPr>
          <w:rFonts w:ascii="Calibri" w:hAnsi="Calibri"/>
          <w:lang w:eastAsia="en-GB"/>
        </w:rPr>
      </w:pPr>
    </w:p>
    <w:p w:rsidR="0099720C" w:rsidRDefault="00FA585C" w:rsidP="0099720C">
      <w:pPr>
        <w:rPr>
          <w:rFonts w:ascii="Calibri" w:hAnsi="Calibri"/>
          <w:lang w:eastAsia="en-GB"/>
        </w:rPr>
      </w:pPr>
      <w:r w:rsidRPr="00FA585C">
        <w:rPr>
          <w:rFonts w:asciiTheme="minorHAnsi" w:hAnsiTheme="minorHAnsi"/>
        </w:rPr>
        <w:t xml:space="preserve">The growth in visitor numbers makes it increasingly important to ensure </w:t>
      </w:r>
      <w:r>
        <w:rPr>
          <w:rFonts w:asciiTheme="minorHAnsi" w:hAnsiTheme="minorHAnsi"/>
        </w:rPr>
        <w:t xml:space="preserve">delivery participants are afforded </w:t>
      </w:r>
      <w:r w:rsidRPr="00FA585C">
        <w:rPr>
          <w:rFonts w:asciiTheme="minorHAnsi" w:hAnsiTheme="minorHAnsi"/>
        </w:rPr>
        <w:t xml:space="preserve">sufficient space for all activities; </w:t>
      </w:r>
      <w:r>
        <w:rPr>
          <w:rFonts w:asciiTheme="minorHAnsi" w:hAnsiTheme="minorHAnsi"/>
        </w:rPr>
        <w:t xml:space="preserve">receive </w:t>
      </w:r>
      <w:r w:rsidRPr="00FA585C">
        <w:rPr>
          <w:rFonts w:asciiTheme="minorHAnsi" w:hAnsiTheme="minorHAnsi"/>
        </w:rPr>
        <w:t>detailed briefing information</w:t>
      </w:r>
      <w:r>
        <w:rPr>
          <w:rFonts w:asciiTheme="minorHAnsi" w:hAnsiTheme="minorHAnsi"/>
        </w:rPr>
        <w:t xml:space="preserve"> about the </w:t>
      </w:r>
      <w:r w:rsidR="005A0800">
        <w:rPr>
          <w:rFonts w:asciiTheme="minorHAnsi" w:hAnsiTheme="minorHAnsi"/>
        </w:rPr>
        <w:t>F</w:t>
      </w:r>
      <w:r>
        <w:rPr>
          <w:rFonts w:asciiTheme="minorHAnsi" w:hAnsiTheme="minorHAnsi"/>
        </w:rPr>
        <w:t>estival and the nature and size of its audiences</w:t>
      </w:r>
      <w:r w:rsidRPr="00FA585C">
        <w:rPr>
          <w:rFonts w:asciiTheme="minorHAnsi" w:hAnsiTheme="minorHAnsi"/>
        </w:rPr>
        <w:t xml:space="preserve">; and </w:t>
      </w:r>
      <w:r>
        <w:rPr>
          <w:rFonts w:asciiTheme="minorHAnsi" w:hAnsiTheme="minorHAnsi"/>
        </w:rPr>
        <w:t xml:space="preserve">have access to </w:t>
      </w:r>
      <w:r w:rsidRPr="00FA585C">
        <w:rPr>
          <w:rFonts w:asciiTheme="minorHAnsi" w:hAnsiTheme="minorHAnsi"/>
        </w:rPr>
        <w:t>good quality catering.</w:t>
      </w:r>
      <w:r w:rsidR="0099720C">
        <w:rPr>
          <w:rFonts w:asciiTheme="minorHAnsi" w:hAnsiTheme="minorHAnsi"/>
        </w:rPr>
        <w:t xml:space="preserve"> </w:t>
      </w:r>
      <w:r w:rsidR="0099720C">
        <w:rPr>
          <w:rFonts w:ascii="Calibri" w:hAnsi="Calibri"/>
          <w:lang w:eastAsia="en-GB"/>
        </w:rPr>
        <w:t>Time and resource demands on participating Imperial staff and students are not insignificant and it may be possible to involve greater numbers of Imperial support staff and students to ensure these demands do not become too onerous.</w:t>
      </w:r>
    </w:p>
    <w:p w:rsidR="00FA585C" w:rsidRDefault="00FA585C" w:rsidP="003C34BD">
      <w:pPr>
        <w:rPr>
          <w:rFonts w:ascii="Calibri" w:hAnsi="Calibri"/>
          <w:lang w:eastAsia="en-GB"/>
        </w:rPr>
      </w:pPr>
    </w:p>
    <w:p w:rsidR="00F847A0" w:rsidRPr="00FA585C" w:rsidRDefault="003C34BD" w:rsidP="00FA585C">
      <w:pPr>
        <w:rPr>
          <w:rFonts w:asciiTheme="minorHAnsi" w:hAnsiTheme="minorHAnsi"/>
        </w:rPr>
      </w:pPr>
      <w:r w:rsidRPr="00FA585C">
        <w:rPr>
          <w:rFonts w:asciiTheme="minorHAnsi" w:hAnsiTheme="minorHAnsi"/>
          <w:lang w:eastAsia="en-GB"/>
        </w:rPr>
        <w:t xml:space="preserve">Visitor numbers </w:t>
      </w:r>
      <w:r w:rsidR="00FA585C" w:rsidRPr="00FA585C">
        <w:rPr>
          <w:rFonts w:asciiTheme="minorHAnsi" w:hAnsiTheme="minorHAnsi"/>
          <w:lang w:eastAsia="en-GB"/>
        </w:rPr>
        <w:t>are</w:t>
      </w:r>
      <w:r w:rsidRPr="00FA585C">
        <w:rPr>
          <w:rFonts w:asciiTheme="minorHAnsi" w:hAnsiTheme="minorHAnsi"/>
          <w:lang w:eastAsia="en-GB"/>
        </w:rPr>
        <w:t xml:space="preserve"> higher on Saturday than Friday</w:t>
      </w:r>
      <w:r w:rsidR="00FA585C" w:rsidRPr="00FA585C">
        <w:rPr>
          <w:rFonts w:asciiTheme="minorHAnsi" w:hAnsiTheme="minorHAnsi"/>
          <w:lang w:eastAsia="en-GB"/>
        </w:rPr>
        <w:t xml:space="preserve"> and there is visitor</w:t>
      </w:r>
      <w:r w:rsidR="00F847A0" w:rsidRPr="00FA585C">
        <w:rPr>
          <w:rFonts w:asciiTheme="minorHAnsi" w:hAnsiTheme="minorHAnsi"/>
        </w:rPr>
        <w:t xml:space="preserve"> demand for longer opening hours at the weekend. This needs to be balanced against the time demands on staff and students and the time required for alumni previews. </w:t>
      </w:r>
      <w:r w:rsidR="00C63247" w:rsidRPr="00FA585C">
        <w:rPr>
          <w:rFonts w:asciiTheme="minorHAnsi" w:hAnsiTheme="minorHAnsi"/>
        </w:rPr>
        <w:t>It may be possible to consider opening for less time on Friday and longer on Saturday</w:t>
      </w:r>
      <w:r w:rsidR="00FA585C">
        <w:rPr>
          <w:rFonts w:asciiTheme="minorHAnsi" w:hAnsiTheme="minorHAnsi"/>
        </w:rPr>
        <w:t xml:space="preserve">, or otherwise maximising </w:t>
      </w:r>
      <w:r w:rsidR="0099720C">
        <w:rPr>
          <w:rFonts w:asciiTheme="minorHAnsi" w:hAnsiTheme="minorHAnsi"/>
        </w:rPr>
        <w:t>the opportunity provided by</w:t>
      </w:r>
      <w:r w:rsidR="00FA585C">
        <w:rPr>
          <w:rFonts w:asciiTheme="minorHAnsi" w:hAnsiTheme="minorHAnsi"/>
        </w:rPr>
        <w:t xml:space="preserve"> Friday night</w:t>
      </w:r>
      <w:r w:rsidR="0099720C">
        <w:rPr>
          <w:rFonts w:asciiTheme="minorHAnsi" w:hAnsiTheme="minorHAnsi"/>
        </w:rPr>
        <w:t>, e.g. by using part of the evening for VIP visitors</w:t>
      </w:r>
      <w:r w:rsidR="00C63247" w:rsidRPr="00FA585C">
        <w:rPr>
          <w:rFonts w:asciiTheme="minorHAnsi" w:hAnsiTheme="minorHAnsi"/>
        </w:rPr>
        <w:t>.</w:t>
      </w:r>
    </w:p>
    <w:p w:rsidR="00F847A0" w:rsidRDefault="00F847A0" w:rsidP="001E0F12">
      <w:pPr>
        <w:pStyle w:val="Default"/>
      </w:pPr>
    </w:p>
    <w:p w:rsidR="00F847A0" w:rsidRDefault="00F847A0" w:rsidP="001E0F12">
      <w:pPr>
        <w:pStyle w:val="Default"/>
      </w:pPr>
      <w:r>
        <w:lastRenderedPageBreak/>
        <w:t xml:space="preserve">There is demand to expand activities for school students of all ages. Working with teachers </w:t>
      </w:r>
      <w:r w:rsidR="00C63247">
        <w:t xml:space="preserve">and </w:t>
      </w:r>
      <w:r w:rsidR="00FA585C">
        <w:t xml:space="preserve">Imperial </w:t>
      </w:r>
      <w:r w:rsidR="00C63247">
        <w:t>outreach team</w:t>
      </w:r>
      <w:r w:rsidR="00FA585C">
        <w:t>s</w:t>
      </w:r>
      <w:r w:rsidR="00C63247">
        <w:t xml:space="preserve"> </w:t>
      </w:r>
      <w:r>
        <w:t>should ensure that these activities are relevant and well-targeted</w:t>
      </w:r>
      <w:r w:rsidR="00C63247">
        <w:t>, as well as fully-integrated in the Festival programme</w:t>
      </w:r>
      <w:r>
        <w:t>.</w:t>
      </w:r>
      <w:r w:rsidR="00FA585C">
        <w:t xml:space="preserve"> Consideration needs to be given as to the likelihood of attracting large numbers of secondary school students at a time when many are busy with exams.</w:t>
      </w:r>
    </w:p>
    <w:p w:rsidR="00F847A0" w:rsidRDefault="00F847A0" w:rsidP="001E0F12">
      <w:pPr>
        <w:pStyle w:val="Default"/>
      </w:pPr>
    </w:p>
    <w:p w:rsidR="001E0F12" w:rsidRDefault="00F847A0" w:rsidP="001E0F12">
      <w:pPr>
        <w:pStyle w:val="Default"/>
      </w:pPr>
      <w:r>
        <w:t>As the Festival grows, it will be important t</w:t>
      </w:r>
      <w:r w:rsidR="001E0F12">
        <w:t xml:space="preserve">o maintain quality </w:t>
      </w:r>
      <w:r w:rsidR="00343C52">
        <w:t xml:space="preserve">of activities </w:t>
      </w:r>
      <w:r w:rsidR="001E0F12">
        <w:t xml:space="preserve">and to ensure participants are well briefed about engaging </w:t>
      </w:r>
      <w:r w:rsidR="00422BBA">
        <w:t xml:space="preserve">the </w:t>
      </w:r>
      <w:r>
        <w:t xml:space="preserve">large numbers and </w:t>
      </w:r>
      <w:r w:rsidR="001E0F12">
        <w:t>different types of visitors.</w:t>
      </w:r>
    </w:p>
    <w:p w:rsidR="00F847A0" w:rsidRDefault="00F847A0" w:rsidP="001E0F12">
      <w:pPr>
        <w:pStyle w:val="Default"/>
      </w:pPr>
    </w:p>
    <w:p w:rsidR="00F847A0" w:rsidRDefault="00F847A0" w:rsidP="001E0F12">
      <w:pPr>
        <w:pStyle w:val="Default"/>
      </w:pPr>
      <w:r>
        <w:t>The</w:t>
      </w:r>
      <w:r w:rsidR="001E0F12">
        <w:t xml:space="preserve"> arrangements for </w:t>
      </w:r>
      <w:r>
        <w:t xml:space="preserve">tours would be enhanced if more </w:t>
      </w:r>
      <w:r w:rsidR="005A0800">
        <w:t xml:space="preserve">tours and/or </w:t>
      </w:r>
      <w:r>
        <w:t>spaces were available; volunteers involved in sign-up have more detailed briefings</w:t>
      </w:r>
      <w:r w:rsidR="00C63247">
        <w:t>,</w:t>
      </w:r>
      <w:r>
        <w:t xml:space="preserve"> including </w:t>
      </w:r>
      <w:r w:rsidR="00C63247">
        <w:t xml:space="preserve">tour </w:t>
      </w:r>
      <w:r>
        <w:t xml:space="preserve">routes; </w:t>
      </w:r>
      <w:r w:rsidR="00343C52">
        <w:t xml:space="preserve">sign-up times are enforced; </w:t>
      </w:r>
      <w:r>
        <w:t>and descriptions in the programme include number limits and fuller descriptions</w:t>
      </w:r>
      <w:r w:rsidR="005A0800">
        <w:t xml:space="preserve"> about the nature of the tours and all constraints</w:t>
      </w:r>
      <w:r>
        <w:t>.</w:t>
      </w:r>
    </w:p>
    <w:p w:rsidR="00F847A0" w:rsidRDefault="00F847A0" w:rsidP="001E0F12">
      <w:pPr>
        <w:pStyle w:val="Default"/>
      </w:pPr>
    </w:p>
    <w:p w:rsidR="001E0F12" w:rsidRDefault="00422BBA" w:rsidP="001E0F12">
      <w:pPr>
        <w:pStyle w:val="Default"/>
      </w:pPr>
      <w:r>
        <w:t>In future, the</w:t>
      </w:r>
      <w:r w:rsidR="001E0F12">
        <w:t xml:space="preserve"> evaluation of the Festival could </w:t>
      </w:r>
      <w:r>
        <w:t>place a greater emphasis on impacts</w:t>
      </w:r>
      <w:r w:rsidR="00C63247">
        <w:t>, as many of the operational challenges identified in 2013 have been addressed.</w:t>
      </w:r>
      <w:r w:rsidR="00343C52">
        <w:t xml:space="preserve"> </w:t>
      </w:r>
      <w:r w:rsidR="00D83785">
        <w:t xml:space="preserve">This should include internal impacts such as impacts on research and teaching and, now there have been three Festivals could include a longitudinal study of these impacts. </w:t>
      </w:r>
      <w:r w:rsidR="00343C52">
        <w:t xml:space="preserve">It will also be necessary to develop an evaluation plan and tools for use with schools, if these </w:t>
      </w:r>
      <w:r w:rsidR="00D83785">
        <w:t xml:space="preserve">are to </w:t>
      </w:r>
      <w:r w:rsidR="00343C52">
        <w:t>become a more significant audience for the Festival.</w:t>
      </w:r>
    </w:p>
    <w:p w:rsidR="001E0F12" w:rsidRDefault="001E0F12" w:rsidP="001E0F12">
      <w:pPr>
        <w:pStyle w:val="Default"/>
      </w:pPr>
    </w:p>
    <w:p w:rsidR="007205B0" w:rsidRDefault="007205B0" w:rsidP="001E0F12">
      <w:pPr>
        <w:pStyle w:val="Default"/>
      </w:pPr>
    </w:p>
    <w:p w:rsidR="007205B0" w:rsidRDefault="007205B0" w:rsidP="001E0F12">
      <w:pPr>
        <w:pStyle w:val="Default"/>
      </w:pPr>
    </w:p>
    <w:p w:rsidR="007205B0" w:rsidRDefault="007205B0" w:rsidP="001E0F12">
      <w:pPr>
        <w:pStyle w:val="Default"/>
      </w:pPr>
    </w:p>
    <w:p w:rsidR="007205B0" w:rsidRDefault="007205B0" w:rsidP="001E0F12">
      <w:pPr>
        <w:pStyle w:val="Default"/>
      </w:pPr>
    </w:p>
    <w:p w:rsidR="007205B0" w:rsidRDefault="007205B0" w:rsidP="001E0F12">
      <w:pPr>
        <w:pStyle w:val="Default"/>
      </w:pPr>
    </w:p>
    <w:p w:rsidR="007205B0" w:rsidRDefault="007205B0" w:rsidP="001E0F12">
      <w:pPr>
        <w:pStyle w:val="Default"/>
      </w:pPr>
    </w:p>
    <w:p w:rsidR="00647A22" w:rsidRDefault="00647A22">
      <w:pPr>
        <w:rPr>
          <w:rFonts w:asciiTheme="minorHAnsi" w:hAnsiTheme="minorHAnsi"/>
          <w:lang w:eastAsia="en-GB"/>
        </w:rPr>
      </w:pPr>
      <w:r>
        <w:rPr>
          <w:rFonts w:asciiTheme="minorHAnsi" w:hAnsiTheme="minorHAnsi"/>
          <w:lang w:eastAsia="en-GB"/>
        </w:rPr>
        <w:br w:type="page"/>
      </w:r>
    </w:p>
    <w:p w:rsidR="00647501" w:rsidRPr="00647501" w:rsidRDefault="00647501" w:rsidP="00647501">
      <w:pPr>
        <w:rPr>
          <w:rFonts w:asciiTheme="minorHAnsi" w:hAnsiTheme="minorHAnsi"/>
          <w:lang w:eastAsia="en-GB"/>
        </w:rPr>
      </w:pPr>
    </w:p>
    <w:sectPr w:rsidR="00647501" w:rsidRPr="00647501" w:rsidSect="009338CA">
      <w:headerReference w:type="default" r:id="rId37"/>
      <w:footerReference w:type="default" r:id="rId38"/>
      <w:type w:val="continuous"/>
      <w:pgSz w:w="11906" w:h="16838" w:code="9"/>
      <w:pgMar w:top="1440" w:right="1440" w:bottom="1134" w:left="1440" w:header="49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4C" w:rsidRDefault="004F444C">
      <w:r>
        <w:separator/>
      </w:r>
    </w:p>
  </w:endnote>
  <w:endnote w:type="continuationSeparator" w:id="0">
    <w:p w:rsidR="004F444C" w:rsidRDefault="004F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6B" w:rsidRPr="00D615B1" w:rsidRDefault="00BC216B" w:rsidP="002D1895">
    <w:pPr>
      <w:pStyle w:val="Footer"/>
      <w:rPr>
        <w:rFonts w:ascii="Calibri" w:hAnsi="Calibri"/>
        <w:sz w:val="20"/>
        <w:szCs w:val="20"/>
      </w:rPr>
    </w:pPr>
    <w:r>
      <w:rPr>
        <w:rFonts w:ascii="Calibri" w:hAnsi="Calibri"/>
        <w:sz w:val="20"/>
        <w:szCs w:val="20"/>
      </w:rPr>
      <w:tab/>
      <w:t xml:space="preserve">            </w:t>
    </w:r>
    <w:r w:rsidRPr="00D615B1">
      <w:rPr>
        <w:rFonts w:ascii="Calibri" w:hAnsi="Calibri"/>
        <w:sz w:val="20"/>
        <w:szCs w:val="20"/>
      </w:rPr>
      <w:t xml:space="preserve">Page </w:t>
    </w:r>
    <w:r w:rsidRPr="00D615B1">
      <w:rPr>
        <w:rFonts w:ascii="Calibri" w:hAnsi="Calibri"/>
        <w:sz w:val="20"/>
        <w:szCs w:val="20"/>
      </w:rPr>
      <w:fldChar w:fldCharType="begin"/>
    </w:r>
    <w:r w:rsidRPr="00D615B1">
      <w:rPr>
        <w:rFonts w:ascii="Calibri" w:hAnsi="Calibri"/>
        <w:sz w:val="20"/>
        <w:szCs w:val="20"/>
      </w:rPr>
      <w:instrText xml:space="preserve"> PAGE </w:instrText>
    </w:r>
    <w:r w:rsidRPr="00D615B1">
      <w:rPr>
        <w:rFonts w:ascii="Calibri" w:hAnsi="Calibri"/>
        <w:sz w:val="20"/>
        <w:szCs w:val="20"/>
      </w:rPr>
      <w:fldChar w:fldCharType="separate"/>
    </w:r>
    <w:r w:rsidR="007B5359">
      <w:rPr>
        <w:rFonts w:ascii="Calibri" w:hAnsi="Calibri"/>
        <w:noProof/>
        <w:sz w:val="20"/>
        <w:szCs w:val="20"/>
      </w:rPr>
      <w:t>34</w:t>
    </w:r>
    <w:r w:rsidRPr="00D615B1">
      <w:rPr>
        <w:rFonts w:ascii="Calibri" w:hAnsi="Calibri"/>
        <w:sz w:val="20"/>
        <w:szCs w:val="20"/>
      </w:rPr>
      <w:fldChar w:fldCharType="end"/>
    </w:r>
    <w:r w:rsidRPr="00D615B1">
      <w:rPr>
        <w:rFonts w:ascii="Calibri" w:hAnsi="Calibri"/>
        <w:sz w:val="20"/>
        <w:szCs w:val="20"/>
      </w:rPr>
      <w:t xml:space="preserve"> of </w:t>
    </w:r>
    <w:r w:rsidRPr="00D615B1">
      <w:rPr>
        <w:rFonts w:ascii="Calibri" w:hAnsi="Calibri"/>
        <w:sz w:val="20"/>
        <w:szCs w:val="20"/>
      </w:rPr>
      <w:fldChar w:fldCharType="begin"/>
    </w:r>
    <w:r w:rsidRPr="00D615B1">
      <w:rPr>
        <w:rFonts w:ascii="Calibri" w:hAnsi="Calibri"/>
        <w:sz w:val="20"/>
        <w:szCs w:val="20"/>
      </w:rPr>
      <w:instrText xml:space="preserve"> NUMPAGES </w:instrText>
    </w:r>
    <w:r w:rsidRPr="00D615B1">
      <w:rPr>
        <w:rFonts w:ascii="Calibri" w:hAnsi="Calibri"/>
        <w:sz w:val="20"/>
        <w:szCs w:val="20"/>
      </w:rPr>
      <w:fldChar w:fldCharType="separate"/>
    </w:r>
    <w:r w:rsidR="007B5359">
      <w:rPr>
        <w:rFonts w:ascii="Calibri" w:hAnsi="Calibri"/>
        <w:noProof/>
        <w:sz w:val="20"/>
        <w:szCs w:val="20"/>
      </w:rPr>
      <w:t>36</w:t>
    </w:r>
    <w:r w:rsidRPr="00D615B1">
      <w:rPr>
        <w:rFonts w:ascii="Calibri" w:hAnsi="Calibri"/>
        <w:sz w:val="20"/>
        <w:szCs w:val="20"/>
      </w:rPr>
      <w:fldChar w:fldCharType="end"/>
    </w:r>
    <w:r>
      <w:rPr>
        <w:rFonts w:ascii="Calibri" w:hAnsi="Calibr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4C" w:rsidRDefault="004F444C">
      <w:r>
        <w:separator/>
      </w:r>
    </w:p>
  </w:footnote>
  <w:footnote w:type="continuationSeparator" w:id="0">
    <w:p w:rsidR="004F444C" w:rsidRDefault="004F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6B" w:rsidRPr="00EB77D6" w:rsidRDefault="00BC216B" w:rsidP="00EB77D6">
    <w:pPr>
      <w:pStyle w:val="Header"/>
      <w:jc w:val="right"/>
      <w:rPr>
        <w:rFonts w:ascii="Calibri" w:hAnsi="Calibri"/>
        <w:i/>
        <w:sz w:val="20"/>
        <w:szCs w:val="20"/>
      </w:rPr>
    </w:pPr>
    <w:r>
      <w:rPr>
        <w:rFonts w:ascii="Calibri" w:hAnsi="Calibri"/>
        <w:i/>
        <w:sz w:val="20"/>
        <w:szCs w:val="20"/>
      </w:rPr>
      <w:t>Evaluation of Imperial Festival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7EB"/>
    <w:multiLevelType w:val="hybridMultilevel"/>
    <w:tmpl w:val="A970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D7472"/>
    <w:multiLevelType w:val="hybridMultilevel"/>
    <w:tmpl w:val="F432C708"/>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A83AB5"/>
    <w:multiLevelType w:val="hybridMultilevel"/>
    <w:tmpl w:val="EF22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44DB1"/>
    <w:multiLevelType w:val="multilevel"/>
    <w:tmpl w:val="79CE6072"/>
    <w:lvl w:ilvl="0">
      <w:start w:val="1"/>
      <w:numFmt w:val="decimal"/>
      <w:pStyle w:val="StyleHeading2Arial12pt1"/>
      <w:lvlText w:val="%1"/>
      <w:lvlJc w:val="left"/>
      <w:pPr>
        <w:tabs>
          <w:tab w:val="num" w:pos="-1008"/>
        </w:tabs>
        <w:ind w:left="-1008" w:hanging="432"/>
      </w:pPr>
      <w:rPr>
        <w:rFonts w:ascii="Trebuchet MS" w:hAnsi="Trebuchet MS" w:cs="Times New Roman" w:hint="default"/>
      </w:rPr>
    </w:lvl>
    <w:lvl w:ilvl="1">
      <w:start w:val="1"/>
      <w:numFmt w:val="decimal"/>
      <w:pStyle w:val="StyleHeading2Arial12pt1"/>
      <w:lvlText w:val="%1.%2"/>
      <w:lvlJc w:val="left"/>
      <w:pPr>
        <w:tabs>
          <w:tab w:val="num" w:pos="0"/>
        </w:tabs>
        <w:ind w:left="576" w:hanging="576"/>
      </w:pPr>
      <w:rPr>
        <w:rFonts w:ascii="Trebuchet MS" w:hAnsi="Trebuchet M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576"/>
        </w:tabs>
        <w:ind w:left="-576" w:hanging="864"/>
      </w:pPr>
      <w:rPr>
        <w:rFonts w:cs="Times New Roman" w:hint="default"/>
      </w:rPr>
    </w:lvl>
    <w:lvl w:ilvl="4">
      <w:start w:val="1"/>
      <w:numFmt w:val="decimal"/>
      <w:lvlText w:val="%1.%2.%3.%4.%5"/>
      <w:lvlJc w:val="left"/>
      <w:pPr>
        <w:tabs>
          <w:tab w:val="num" w:pos="-432"/>
        </w:tabs>
        <w:ind w:left="-432" w:hanging="1008"/>
      </w:pPr>
      <w:rPr>
        <w:rFonts w:cs="Times New Roman" w:hint="default"/>
      </w:rPr>
    </w:lvl>
    <w:lvl w:ilvl="5">
      <w:start w:val="1"/>
      <w:numFmt w:val="decimal"/>
      <w:lvlText w:val="%1.%2.%3.%4.%5.%6"/>
      <w:lvlJc w:val="left"/>
      <w:pPr>
        <w:tabs>
          <w:tab w:val="num" w:pos="-288"/>
        </w:tabs>
        <w:ind w:left="-288" w:hanging="1152"/>
      </w:pPr>
      <w:rPr>
        <w:rFonts w:cs="Times New Roman" w:hint="default"/>
      </w:rPr>
    </w:lvl>
    <w:lvl w:ilvl="6">
      <w:start w:val="1"/>
      <w:numFmt w:val="decimal"/>
      <w:lvlText w:val="%1.%2.%3.%4.%5.%6.%7"/>
      <w:lvlJc w:val="left"/>
      <w:pPr>
        <w:tabs>
          <w:tab w:val="num" w:pos="-144"/>
        </w:tabs>
        <w:ind w:left="-144" w:hanging="1296"/>
      </w:pPr>
      <w:rPr>
        <w:rFonts w:cs="Times New Roman" w:hint="default"/>
      </w:rPr>
    </w:lvl>
    <w:lvl w:ilvl="7">
      <w:start w:val="1"/>
      <w:numFmt w:val="decimal"/>
      <w:lvlText w:val="%1.%2.%3.%4.%5.%6.%7.%8"/>
      <w:lvlJc w:val="left"/>
      <w:pPr>
        <w:tabs>
          <w:tab w:val="num" w:pos="0"/>
        </w:tabs>
        <w:ind w:hanging="1440"/>
      </w:pPr>
      <w:rPr>
        <w:rFonts w:cs="Times New Roman" w:hint="default"/>
      </w:rPr>
    </w:lvl>
    <w:lvl w:ilvl="8">
      <w:start w:val="1"/>
      <w:numFmt w:val="decimal"/>
      <w:lvlText w:val="%1.%2.%3.%4.%5.%6.%7.%8.%9"/>
      <w:lvlJc w:val="left"/>
      <w:pPr>
        <w:tabs>
          <w:tab w:val="num" w:pos="144"/>
        </w:tabs>
        <w:ind w:left="144" w:hanging="1584"/>
      </w:pPr>
      <w:rPr>
        <w:rFonts w:cs="Times New Roman" w:hint="default"/>
      </w:rPr>
    </w:lvl>
  </w:abstractNum>
  <w:abstractNum w:abstractNumId="4">
    <w:nsid w:val="08FC578E"/>
    <w:multiLevelType w:val="hybridMultilevel"/>
    <w:tmpl w:val="4432B8F2"/>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231742"/>
    <w:multiLevelType w:val="multilevel"/>
    <w:tmpl w:val="AE8CA05A"/>
    <w:lvl w:ilvl="0">
      <w:start w:val="1"/>
      <w:numFmt w:val="decimal"/>
      <w:lvlRestart w:val="0"/>
      <w:pStyle w:val="Level1"/>
      <w:lvlText w:val="%1"/>
      <w:lvlJc w:val="left"/>
      <w:pPr>
        <w:tabs>
          <w:tab w:val="num" w:pos="709"/>
        </w:tabs>
        <w:ind w:left="709" w:hanging="709"/>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E45C00"/>
    <w:multiLevelType w:val="hybridMultilevel"/>
    <w:tmpl w:val="4C6E96B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811DB"/>
    <w:multiLevelType w:val="hybridMultilevel"/>
    <w:tmpl w:val="5718BD26"/>
    <w:lvl w:ilvl="0" w:tplc="798C7EFA">
      <w:start w:val="1"/>
      <w:numFmt w:val="bullet"/>
      <w:lvlText w:val=""/>
      <w:lvlJc w:val="left"/>
      <w:pPr>
        <w:tabs>
          <w:tab w:val="num" w:pos="924"/>
        </w:tabs>
        <w:ind w:left="924" w:hanging="504"/>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16B4948"/>
    <w:multiLevelType w:val="hybridMultilevel"/>
    <w:tmpl w:val="3D26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17B19"/>
    <w:multiLevelType w:val="hybridMultilevel"/>
    <w:tmpl w:val="93E8A3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C65D4D"/>
    <w:multiLevelType w:val="hybridMultilevel"/>
    <w:tmpl w:val="59C0B0CE"/>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1E317A"/>
    <w:multiLevelType w:val="hybridMultilevel"/>
    <w:tmpl w:val="A6E41B20"/>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9A2892"/>
    <w:multiLevelType w:val="hybridMultilevel"/>
    <w:tmpl w:val="3AE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854B68"/>
    <w:multiLevelType w:val="hybridMultilevel"/>
    <w:tmpl w:val="CA12A1F4"/>
    <w:lvl w:ilvl="0" w:tplc="798C7EFA">
      <w:start w:val="1"/>
      <w:numFmt w:val="bullet"/>
      <w:lvlText w:val=""/>
      <w:lvlJc w:val="left"/>
      <w:pPr>
        <w:tabs>
          <w:tab w:val="num" w:pos="924"/>
        </w:tabs>
        <w:ind w:left="924" w:hanging="504"/>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666303"/>
    <w:multiLevelType w:val="hybridMultilevel"/>
    <w:tmpl w:val="685C187C"/>
    <w:lvl w:ilvl="0" w:tplc="798C7EFA">
      <w:start w:val="1"/>
      <w:numFmt w:val="bullet"/>
      <w:lvlText w:val=""/>
      <w:lvlJc w:val="left"/>
      <w:pPr>
        <w:tabs>
          <w:tab w:val="num" w:pos="864"/>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D500F0"/>
    <w:multiLevelType w:val="hybridMultilevel"/>
    <w:tmpl w:val="26E47ED2"/>
    <w:lvl w:ilvl="0" w:tplc="B956BC24">
      <w:start w:val="1"/>
      <w:numFmt w:val="decimal"/>
      <w:pStyle w:val="StyleHeading1TrebuchetMSIndigo"/>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9860FCA"/>
    <w:multiLevelType w:val="hybridMultilevel"/>
    <w:tmpl w:val="D460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C35C1"/>
    <w:multiLevelType w:val="hybridMultilevel"/>
    <w:tmpl w:val="C986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FF303F"/>
    <w:multiLevelType w:val="hybridMultilevel"/>
    <w:tmpl w:val="223CD488"/>
    <w:lvl w:ilvl="0" w:tplc="798C7EFA">
      <w:start w:val="1"/>
      <w:numFmt w:val="bullet"/>
      <w:lvlText w:val=""/>
      <w:lvlJc w:val="left"/>
      <w:pPr>
        <w:tabs>
          <w:tab w:val="num" w:pos="924"/>
        </w:tabs>
        <w:ind w:left="924" w:hanging="504"/>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A947449"/>
    <w:multiLevelType w:val="hybridMultilevel"/>
    <w:tmpl w:val="CD2E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053E7"/>
    <w:multiLevelType w:val="hybridMultilevel"/>
    <w:tmpl w:val="148A2F5C"/>
    <w:lvl w:ilvl="0" w:tplc="798C7EFA">
      <w:start w:val="1"/>
      <w:numFmt w:val="bullet"/>
      <w:lvlText w:val=""/>
      <w:lvlJc w:val="left"/>
      <w:pPr>
        <w:tabs>
          <w:tab w:val="num" w:pos="864"/>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F11268"/>
    <w:multiLevelType w:val="hybridMultilevel"/>
    <w:tmpl w:val="9918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AE45FB"/>
    <w:multiLevelType w:val="hybridMultilevel"/>
    <w:tmpl w:val="5178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F44BD"/>
    <w:multiLevelType w:val="hybridMultilevel"/>
    <w:tmpl w:val="647EA7D6"/>
    <w:lvl w:ilvl="0" w:tplc="A4F02C9E">
      <w:start w:val="1"/>
      <w:numFmt w:val="bullet"/>
      <w:lvlText w:val=""/>
      <w:lvlJc w:val="left"/>
      <w:pPr>
        <w:tabs>
          <w:tab w:val="num" w:pos="1224"/>
        </w:tabs>
        <w:ind w:left="1224"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5D6CF6"/>
    <w:multiLevelType w:val="hybridMultilevel"/>
    <w:tmpl w:val="CA48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816E8E"/>
    <w:multiLevelType w:val="hybridMultilevel"/>
    <w:tmpl w:val="014E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2F0606"/>
    <w:multiLevelType w:val="hybridMultilevel"/>
    <w:tmpl w:val="CB7E3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DE7AD4"/>
    <w:multiLevelType w:val="hybridMultilevel"/>
    <w:tmpl w:val="C05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2D0B94"/>
    <w:multiLevelType w:val="multilevel"/>
    <w:tmpl w:val="CBC60DE4"/>
    <w:lvl w:ilvl="0">
      <w:start w:val="1"/>
      <w:numFmt w:val="decimal"/>
      <w:pStyle w:val="Heading1"/>
      <w:lvlText w:val="%1"/>
      <w:lvlJc w:val="left"/>
      <w:pPr>
        <w:tabs>
          <w:tab w:val="num" w:pos="432"/>
        </w:tabs>
        <w:ind w:left="432" w:hanging="432"/>
      </w:pPr>
      <w:rPr>
        <w:rFonts w:ascii="Calibri" w:hAnsi="Calibri" w:cs="Times New Roman" w:hint="default"/>
        <w:b/>
        <w:bCs w:val="0"/>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02"/>
        </w:tabs>
        <w:ind w:left="202" w:hanging="202"/>
      </w:pPr>
      <w:rPr>
        <w:rFonts w:cs="Times New Roman" w:hint="default"/>
      </w:rPr>
    </w:lvl>
    <w:lvl w:ilvl="2">
      <w:start w:val="1"/>
      <w:numFmt w:val="decimal"/>
      <w:pStyle w:val="Heading3"/>
      <w:lvlText w:val="%1.%2.%3"/>
      <w:lvlJc w:val="left"/>
      <w:pPr>
        <w:tabs>
          <w:tab w:val="num" w:pos="346"/>
        </w:tabs>
        <w:ind w:left="346" w:hanging="346"/>
      </w:pPr>
      <w:rPr>
        <w:rFonts w:cs="Times New Roman" w:hint="default"/>
      </w:rPr>
    </w:lvl>
    <w:lvl w:ilvl="3">
      <w:start w:val="1"/>
      <w:numFmt w:val="decimal"/>
      <w:pStyle w:val="Heading4"/>
      <w:lvlText w:val="%1.%2.%3.%4"/>
      <w:lvlJc w:val="left"/>
      <w:pPr>
        <w:tabs>
          <w:tab w:val="num" w:pos="490"/>
        </w:tabs>
        <w:ind w:left="490" w:hanging="864"/>
      </w:pPr>
      <w:rPr>
        <w:rFonts w:cs="Times New Roman" w:hint="default"/>
      </w:rPr>
    </w:lvl>
    <w:lvl w:ilvl="4">
      <w:start w:val="1"/>
      <w:numFmt w:val="decimal"/>
      <w:pStyle w:val="Heading5"/>
      <w:lvlText w:val="%1.%2.%3.%4.%5"/>
      <w:lvlJc w:val="left"/>
      <w:pPr>
        <w:tabs>
          <w:tab w:val="num" w:pos="634"/>
        </w:tabs>
        <w:ind w:left="634" w:hanging="1008"/>
      </w:pPr>
      <w:rPr>
        <w:rFonts w:cs="Times New Roman" w:hint="default"/>
      </w:rPr>
    </w:lvl>
    <w:lvl w:ilvl="5">
      <w:start w:val="1"/>
      <w:numFmt w:val="decimal"/>
      <w:pStyle w:val="Heading6"/>
      <w:lvlText w:val="%1.%2.%3.%4.%5.%6"/>
      <w:lvlJc w:val="left"/>
      <w:pPr>
        <w:tabs>
          <w:tab w:val="num" w:pos="778"/>
        </w:tabs>
        <w:ind w:left="778" w:hanging="1152"/>
      </w:pPr>
      <w:rPr>
        <w:rFonts w:cs="Times New Roman" w:hint="default"/>
      </w:rPr>
    </w:lvl>
    <w:lvl w:ilvl="6">
      <w:start w:val="1"/>
      <w:numFmt w:val="decimal"/>
      <w:pStyle w:val="Heading7"/>
      <w:lvlText w:val="%1.%2.%3.%4.%5.%6.%7"/>
      <w:lvlJc w:val="left"/>
      <w:pPr>
        <w:tabs>
          <w:tab w:val="num" w:pos="922"/>
        </w:tabs>
        <w:ind w:left="922" w:hanging="1296"/>
      </w:pPr>
      <w:rPr>
        <w:rFonts w:cs="Times New Roman" w:hint="default"/>
      </w:rPr>
    </w:lvl>
    <w:lvl w:ilvl="7">
      <w:start w:val="1"/>
      <w:numFmt w:val="decimal"/>
      <w:pStyle w:val="Heading8"/>
      <w:lvlText w:val="%1.%2.%3.%4.%5.%6.%7.%8"/>
      <w:lvlJc w:val="left"/>
      <w:pPr>
        <w:tabs>
          <w:tab w:val="num" w:pos="1066"/>
        </w:tabs>
        <w:ind w:left="1066" w:hanging="1440"/>
      </w:pPr>
      <w:rPr>
        <w:rFonts w:cs="Times New Roman" w:hint="default"/>
      </w:rPr>
    </w:lvl>
    <w:lvl w:ilvl="8">
      <w:start w:val="1"/>
      <w:numFmt w:val="decimal"/>
      <w:pStyle w:val="Heading9"/>
      <w:lvlText w:val="%1.%2.%3.%4.%5.%6.%7.%8.%9"/>
      <w:lvlJc w:val="left"/>
      <w:pPr>
        <w:tabs>
          <w:tab w:val="num" w:pos="1210"/>
        </w:tabs>
        <w:ind w:left="1210" w:hanging="1584"/>
      </w:pPr>
      <w:rPr>
        <w:rFonts w:cs="Times New Roman" w:hint="default"/>
      </w:rPr>
    </w:lvl>
  </w:abstractNum>
  <w:abstractNum w:abstractNumId="29">
    <w:nsid w:val="537E3F8C"/>
    <w:multiLevelType w:val="hybridMultilevel"/>
    <w:tmpl w:val="39F84CE4"/>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D60F9C"/>
    <w:multiLevelType w:val="hybridMultilevel"/>
    <w:tmpl w:val="172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AC552D"/>
    <w:multiLevelType w:val="hybridMultilevel"/>
    <w:tmpl w:val="A9D49410"/>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CE467F"/>
    <w:multiLevelType w:val="hybridMultilevel"/>
    <w:tmpl w:val="0BCA8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A8A1909"/>
    <w:multiLevelType w:val="multilevel"/>
    <w:tmpl w:val="0809001D"/>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4">
    <w:nsid w:val="5B4F29D5"/>
    <w:multiLevelType w:val="hybridMultilevel"/>
    <w:tmpl w:val="2260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9C2C84"/>
    <w:multiLevelType w:val="hybridMultilevel"/>
    <w:tmpl w:val="EBA23254"/>
    <w:lvl w:ilvl="0" w:tplc="798C7EFA">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BAF1B2E"/>
    <w:multiLevelType w:val="hybridMultilevel"/>
    <w:tmpl w:val="DC680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1425B7C"/>
    <w:multiLevelType w:val="hybridMultilevel"/>
    <w:tmpl w:val="C9B6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FA0640"/>
    <w:multiLevelType w:val="hybridMultilevel"/>
    <w:tmpl w:val="E75C5A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55069D"/>
    <w:multiLevelType w:val="hybridMultilevel"/>
    <w:tmpl w:val="D468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FD4B59"/>
    <w:multiLevelType w:val="hybridMultilevel"/>
    <w:tmpl w:val="F3580F2C"/>
    <w:lvl w:ilvl="0" w:tplc="798C7EFA">
      <w:start w:val="1"/>
      <w:numFmt w:val="bullet"/>
      <w:lvlText w:val=""/>
      <w:lvlJc w:val="left"/>
      <w:pPr>
        <w:tabs>
          <w:tab w:val="num" w:pos="1008"/>
        </w:tabs>
        <w:ind w:left="1008" w:hanging="504"/>
      </w:pPr>
      <w:rPr>
        <w:rFonts w:ascii="Symbol" w:hAnsi="Symbol" w:hint="default"/>
        <w:color w:val="auto"/>
      </w:rPr>
    </w:lvl>
    <w:lvl w:ilvl="1" w:tplc="04090003">
      <w:start w:val="1"/>
      <w:numFmt w:val="bullet"/>
      <w:lvlText w:val="o"/>
      <w:lvlJc w:val="left"/>
      <w:pPr>
        <w:tabs>
          <w:tab w:val="num" w:pos="1584"/>
        </w:tabs>
        <w:ind w:left="1584" w:hanging="360"/>
      </w:pPr>
      <w:rPr>
        <w:rFonts w:ascii="Courier New" w:hAnsi="Courier New" w:hint="default"/>
        <w:color w:val="auto"/>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1">
    <w:nsid w:val="6D2A273C"/>
    <w:multiLevelType w:val="hybridMultilevel"/>
    <w:tmpl w:val="E75C5A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ED3B59"/>
    <w:multiLevelType w:val="hybridMultilevel"/>
    <w:tmpl w:val="071E5E74"/>
    <w:lvl w:ilvl="0" w:tplc="798C7EFA">
      <w:start w:val="1"/>
      <w:numFmt w:val="bullet"/>
      <w:lvlText w:val=""/>
      <w:lvlJc w:val="left"/>
      <w:pPr>
        <w:tabs>
          <w:tab w:val="num" w:pos="864"/>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573BF"/>
    <w:multiLevelType w:val="hybridMultilevel"/>
    <w:tmpl w:val="93B28CFE"/>
    <w:lvl w:ilvl="0" w:tplc="8B107D3C">
      <w:start w:val="1"/>
      <w:numFmt w:val="bullet"/>
      <w:pStyle w:val="StyleHeading1Tahoma11p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4">
    <w:nsid w:val="767C3EB8"/>
    <w:multiLevelType w:val="hybridMultilevel"/>
    <w:tmpl w:val="91D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2D5705"/>
    <w:multiLevelType w:val="hybridMultilevel"/>
    <w:tmpl w:val="E75C5A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3"/>
  </w:num>
  <w:num w:numId="3">
    <w:abstractNumId w:val="15"/>
  </w:num>
  <w:num w:numId="4">
    <w:abstractNumId w:val="20"/>
  </w:num>
  <w:num w:numId="5">
    <w:abstractNumId w:val="40"/>
  </w:num>
  <w:num w:numId="6">
    <w:abstractNumId w:val="13"/>
  </w:num>
  <w:num w:numId="7">
    <w:abstractNumId w:val="12"/>
  </w:num>
  <w:num w:numId="8">
    <w:abstractNumId w:val="14"/>
  </w:num>
  <w:num w:numId="9">
    <w:abstractNumId w:val="7"/>
  </w:num>
  <w:num w:numId="10">
    <w:abstractNumId w:val="3"/>
  </w:num>
  <w:num w:numId="11">
    <w:abstractNumId w:val="42"/>
  </w:num>
  <w:num w:numId="12">
    <w:abstractNumId w:val="18"/>
  </w:num>
  <w:num w:numId="13">
    <w:abstractNumId w:val="0"/>
  </w:num>
  <w:num w:numId="14">
    <w:abstractNumId w:val="44"/>
  </w:num>
  <w:num w:numId="15">
    <w:abstractNumId w:val="39"/>
  </w:num>
  <w:num w:numId="16">
    <w:abstractNumId w:val="2"/>
  </w:num>
  <w:num w:numId="17">
    <w:abstractNumId w:val="6"/>
  </w:num>
  <w:num w:numId="18">
    <w:abstractNumId w:val="22"/>
  </w:num>
  <w:num w:numId="19">
    <w:abstractNumId w:val="34"/>
  </w:num>
  <w:num w:numId="20">
    <w:abstractNumId w:val="17"/>
  </w:num>
  <w:num w:numId="21">
    <w:abstractNumId w:val="28"/>
  </w:num>
  <w:num w:numId="22">
    <w:abstractNumId w:val="4"/>
  </w:num>
  <w:num w:numId="23">
    <w:abstractNumId w:val="29"/>
  </w:num>
  <w:num w:numId="24">
    <w:abstractNumId w:val="11"/>
  </w:num>
  <w:num w:numId="25">
    <w:abstractNumId w:val="1"/>
  </w:num>
  <w:num w:numId="26">
    <w:abstractNumId w:val="31"/>
  </w:num>
  <w:num w:numId="27">
    <w:abstractNumId w:val="35"/>
  </w:num>
  <w:num w:numId="28">
    <w:abstractNumId w:val="10"/>
  </w:num>
  <w:num w:numId="29">
    <w:abstractNumId w:val="9"/>
  </w:num>
  <w:num w:numId="30">
    <w:abstractNumId w:val="32"/>
  </w:num>
  <w:num w:numId="31">
    <w:abstractNumId w:val="23"/>
  </w:num>
  <w:num w:numId="32">
    <w:abstractNumId w:val="33"/>
  </w:num>
  <w:num w:numId="33">
    <w:abstractNumId w:val="16"/>
  </w:num>
  <w:num w:numId="34">
    <w:abstractNumId w:val="27"/>
  </w:num>
  <w:num w:numId="35">
    <w:abstractNumId w:val="25"/>
  </w:num>
  <w:num w:numId="36">
    <w:abstractNumId w:val="37"/>
  </w:num>
  <w:num w:numId="37">
    <w:abstractNumId w:val="24"/>
  </w:num>
  <w:num w:numId="38">
    <w:abstractNumId w:val="26"/>
  </w:num>
  <w:num w:numId="39">
    <w:abstractNumId w:val="19"/>
  </w:num>
  <w:num w:numId="40">
    <w:abstractNumId w:val="21"/>
  </w:num>
  <w:num w:numId="41">
    <w:abstractNumId w:val="36"/>
  </w:num>
  <w:num w:numId="42">
    <w:abstractNumId w:val="8"/>
  </w:num>
  <w:num w:numId="43">
    <w:abstractNumId w:val="38"/>
  </w:num>
  <w:num w:numId="44">
    <w:abstractNumId w:val="45"/>
  </w:num>
  <w:num w:numId="45">
    <w:abstractNumId w:val="41"/>
  </w:num>
  <w:num w:numId="4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31"/>
    <w:rsid w:val="0000032C"/>
    <w:rsid w:val="00000550"/>
    <w:rsid w:val="0000272D"/>
    <w:rsid w:val="00002FBF"/>
    <w:rsid w:val="00003032"/>
    <w:rsid w:val="00003162"/>
    <w:rsid w:val="0000329A"/>
    <w:rsid w:val="0000352A"/>
    <w:rsid w:val="00003B14"/>
    <w:rsid w:val="00004D0C"/>
    <w:rsid w:val="00005535"/>
    <w:rsid w:val="000058F8"/>
    <w:rsid w:val="000071F3"/>
    <w:rsid w:val="0000724C"/>
    <w:rsid w:val="0000740C"/>
    <w:rsid w:val="00010A02"/>
    <w:rsid w:val="000111CF"/>
    <w:rsid w:val="00012444"/>
    <w:rsid w:val="00014771"/>
    <w:rsid w:val="0001478D"/>
    <w:rsid w:val="00014910"/>
    <w:rsid w:val="000164FF"/>
    <w:rsid w:val="00016A76"/>
    <w:rsid w:val="00016D26"/>
    <w:rsid w:val="00016E63"/>
    <w:rsid w:val="00017121"/>
    <w:rsid w:val="00017475"/>
    <w:rsid w:val="00017FB5"/>
    <w:rsid w:val="0002025C"/>
    <w:rsid w:val="000204FB"/>
    <w:rsid w:val="0002096B"/>
    <w:rsid w:val="00020D4A"/>
    <w:rsid w:val="000213C1"/>
    <w:rsid w:val="0002180E"/>
    <w:rsid w:val="00021E3B"/>
    <w:rsid w:val="000220F4"/>
    <w:rsid w:val="000224FE"/>
    <w:rsid w:val="00022E39"/>
    <w:rsid w:val="00022FE2"/>
    <w:rsid w:val="000237C7"/>
    <w:rsid w:val="00026501"/>
    <w:rsid w:val="00026CE9"/>
    <w:rsid w:val="00026D8E"/>
    <w:rsid w:val="00027252"/>
    <w:rsid w:val="00031299"/>
    <w:rsid w:val="000325C3"/>
    <w:rsid w:val="00032DB7"/>
    <w:rsid w:val="00032EB5"/>
    <w:rsid w:val="00034807"/>
    <w:rsid w:val="00034810"/>
    <w:rsid w:val="000360AC"/>
    <w:rsid w:val="00036E04"/>
    <w:rsid w:val="000377B5"/>
    <w:rsid w:val="000378BF"/>
    <w:rsid w:val="000401D8"/>
    <w:rsid w:val="00040441"/>
    <w:rsid w:val="000405CB"/>
    <w:rsid w:val="000405E8"/>
    <w:rsid w:val="0004096C"/>
    <w:rsid w:val="000409A2"/>
    <w:rsid w:val="00040D09"/>
    <w:rsid w:val="00040EA6"/>
    <w:rsid w:val="000413B3"/>
    <w:rsid w:val="0004166B"/>
    <w:rsid w:val="000416D0"/>
    <w:rsid w:val="000428DB"/>
    <w:rsid w:val="00042B29"/>
    <w:rsid w:val="00042B8D"/>
    <w:rsid w:val="00043DF1"/>
    <w:rsid w:val="00044180"/>
    <w:rsid w:val="0004439D"/>
    <w:rsid w:val="00044BD2"/>
    <w:rsid w:val="00044FFB"/>
    <w:rsid w:val="00045AD8"/>
    <w:rsid w:val="00046E53"/>
    <w:rsid w:val="00047E6F"/>
    <w:rsid w:val="0005037B"/>
    <w:rsid w:val="00050B49"/>
    <w:rsid w:val="00052BF1"/>
    <w:rsid w:val="00052C7E"/>
    <w:rsid w:val="000537F8"/>
    <w:rsid w:val="000544CB"/>
    <w:rsid w:val="00057E1D"/>
    <w:rsid w:val="00061368"/>
    <w:rsid w:val="00061441"/>
    <w:rsid w:val="000617C9"/>
    <w:rsid w:val="00062308"/>
    <w:rsid w:val="00063D9A"/>
    <w:rsid w:val="00064679"/>
    <w:rsid w:val="0006497C"/>
    <w:rsid w:val="00064D70"/>
    <w:rsid w:val="00064FBD"/>
    <w:rsid w:val="000678E5"/>
    <w:rsid w:val="00070500"/>
    <w:rsid w:val="00071AEC"/>
    <w:rsid w:val="000730C5"/>
    <w:rsid w:val="000735D1"/>
    <w:rsid w:val="00074E24"/>
    <w:rsid w:val="00075343"/>
    <w:rsid w:val="000755EF"/>
    <w:rsid w:val="0007598A"/>
    <w:rsid w:val="0007662F"/>
    <w:rsid w:val="00076F5E"/>
    <w:rsid w:val="00077DA1"/>
    <w:rsid w:val="000808AD"/>
    <w:rsid w:val="000808B9"/>
    <w:rsid w:val="00081593"/>
    <w:rsid w:val="00081CE0"/>
    <w:rsid w:val="00081D88"/>
    <w:rsid w:val="000824A5"/>
    <w:rsid w:val="00082709"/>
    <w:rsid w:val="00082804"/>
    <w:rsid w:val="00082E04"/>
    <w:rsid w:val="000839FA"/>
    <w:rsid w:val="00083C40"/>
    <w:rsid w:val="00083D63"/>
    <w:rsid w:val="00084B87"/>
    <w:rsid w:val="00084D50"/>
    <w:rsid w:val="00084EF4"/>
    <w:rsid w:val="000868DB"/>
    <w:rsid w:val="000872C5"/>
    <w:rsid w:val="00087932"/>
    <w:rsid w:val="00090AA0"/>
    <w:rsid w:val="00090CD7"/>
    <w:rsid w:val="00091959"/>
    <w:rsid w:val="00091BE8"/>
    <w:rsid w:val="000927EC"/>
    <w:rsid w:val="000933D6"/>
    <w:rsid w:val="000933E2"/>
    <w:rsid w:val="000934EE"/>
    <w:rsid w:val="00093675"/>
    <w:rsid w:val="0009452B"/>
    <w:rsid w:val="00094ADD"/>
    <w:rsid w:val="00094D6A"/>
    <w:rsid w:val="00095B39"/>
    <w:rsid w:val="00095B99"/>
    <w:rsid w:val="00095DE4"/>
    <w:rsid w:val="00096342"/>
    <w:rsid w:val="000964D6"/>
    <w:rsid w:val="00097AF8"/>
    <w:rsid w:val="00097E09"/>
    <w:rsid w:val="000A022B"/>
    <w:rsid w:val="000A0441"/>
    <w:rsid w:val="000A0474"/>
    <w:rsid w:val="000A05FA"/>
    <w:rsid w:val="000A0DDD"/>
    <w:rsid w:val="000A1598"/>
    <w:rsid w:val="000A161B"/>
    <w:rsid w:val="000A1A77"/>
    <w:rsid w:val="000A277F"/>
    <w:rsid w:val="000A28C0"/>
    <w:rsid w:val="000A50DA"/>
    <w:rsid w:val="000A7391"/>
    <w:rsid w:val="000A7F5D"/>
    <w:rsid w:val="000B09DC"/>
    <w:rsid w:val="000B0CCB"/>
    <w:rsid w:val="000B2CDE"/>
    <w:rsid w:val="000B307A"/>
    <w:rsid w:val="000B43AD"/>
    <w:rsid w:val="000B46DF"/>
    <w:rsid w:val="000B4AC7"/>
    <w:rsid w:val="000B6DD6"/>
    <w:rsid w:val="000C010E"/>
    <w:rsid w:val="000C0271"/>
    <w:rsid w:val="000C0CC2"/>
    <w:rsid w:val="000C10D6"/>
    <w:rsid w:val="000C24EC"/>
    <w:rsid w:val="000C2718"/>
    <w:rsid w:val="000C3F91"/>
    <w:rsid w:val="000C4AFC"/>
    <w:rsid w:val="000C5AC4"/>
    <w:rsid w:val="000C74C2"/>
    <w:rsid w:val="000C7869"/>
    <w:rsid w:val="000D0D86"/>
    <w:rsid w:val="000D0FF5"/>
    <w:rsid w:val="000D10E4"/>
    <w:rsid w:val="000D142C"/>
    <w:rsid w:val="000D172A"/>
    <w:rsid w:val="000D1D86"/>
    <w:rsid w:val="000D1EC6"/>
    <w:rsid w:val="000D237F"/>
    <w:rsid w:val="000D3FCA"/>
    <w:rsid w:val="000D4827"/>
    <w:rsid w:val="000D4D51"/>
    <w:rsid w:val="000D52FE"/>
    <w:rsid w:val="000D5602"/>
    <w:rsid w:val="000D591C"/>
    <w:rsid w:val="000D5ABD"/>
    <w:rsid w:val="000D5DA3"/>
    <w:rsid w:val="000D6A70"/>
    <w:rsid w:val="000D761E"/>
    <w:rsid w:val="000D7B3F"/>
    <w:rsid w:val="000E0040"/>
    <w:rsid w:val="000E08A0"/>
    <w:rsid w:val="000E14A8"/>
    <w:rsid w:val="000E1AB9"/>
    <w:rsid w:val="000E1FC9"/>
    <w:rsid w:val="000E2056"/>
    <w:rsid w:val="000E2868"/>
    <w:rsid w:val="000E3A2C"/>
    <w:rsid w:val="000E3AE0"/>
    <w:rsid w:val="000E52D1"/>
    <w:rsid w:val="000E68A0"/>
    <w:rsid w:val="000E74D2"/>
    <w:rsid w:val="000F0453"/>
    <w:rsid w:val="000F06E4"/>
    <w:rsid w:val="000F0FA4"/>
    <w:rsid w:val="000F172D"/>
    <w:rsid w:val="000F24A0"/>
    <w:rsid w:val="000F2994"/>
    <w:rsid w:val="000F314D"/>
    <w:rsid w:val="000F34F4"/>
    <w:rsid w:val="000F5070"/>
    <w:rsid w:val="000F51A6"/>
    <w:rsid w:val="000F6642"/>
    <w:rsid w:val="000F6996"/>
    <w:rsid w:val="000F6B48"/>
    <w:rsid w:val="000F6DAD"/>
    <w:rsid w:val="000F6EE5"/>
    <w:rsid w:val="000F7068"/>
    <w:rsid w:val="000F72D7"/>
    <w:rsid w:val="000F7CE1"/>
    <w:rsid w:val="00100096"/>
    <w:rsid w:val="001005E5"/>
    <w:rsid w:val="001007E6"/>
    <w:rsid w:val="00100A69"/>
    <w:rsid w:val="00101850"/>
    <w:rsid w:val="00101AC4"/>
    <w:rsid w:val="00101BED"/>
    <w:rsid w:val="001021F0"/>
    <w:rsid w:val="00102211"/>
    <w:rsid w:val="00102D74"/>
    <w:rsid w:val="0010388F"/>
    <w:rsid w:val="00104ECD"/>
    <w:rsid w:val="00104F75"/>
    <w:rsid w:val="0010513F"/>
    <w:rsid w:val="00105EA7"/>
    <w:rsid w:val="001062F5"/>
    <w:rsid w:val="0010707D"/>
    <w:rsid w:val="00107A2A"/>
    <w:rsid w:val="0011027D"/>
    <w:rsid w:val="0011048F"/>
    <w:rsid w:val="001107A8"/>
    <w:rsid w:val="00110C61"/>
    <w:rsid w:val="001114E8"/>
    <w:rsid w:val="00111E30"/>
    <w:rsid w:val="00112EFF"/>
    <w:rsid w:val="00112F33"/>
    <w:rsid w:val="001133D9"/>
    <w:rsid w:val="00114055"/>
    <w:rsid w:val="00114503"/>
    <w:rsid w:val="00114E41"/>
    <w:rsid w:val="00115BAE"/>
    <w:rsid w:val="00115D29"/>
    <w:rsid w:val="00115FA1"/>
    <w:rsid w:val="0011608D"/>
    <w:rsid w:val="001179B4"/>
    <w:rsid w:val="00117D97"/>
    <w:rsid w:val="00117E8F"/>
    <w:rsid w:val="00120648"/>
    <w:rsid w:val="001215B4"/>
    <w:rsid w:val="00122D9D"/>
    <w:rsid w:val="00123B3E"/>
    <w:rsid w:val="00125ECA"/>
    <w:rsid w:val="001261C6"/>
    <w:rsid w:val="001273BE"/>
    <w:rsid w:val="0012774F"/>
    <w:rsid w:val="0012794C"/>
    <w:rsid w:val="00127BE4"/>
    <w:rsid w:val="001309C5"/>
    <w:rsid w:val="0013107B"/>
    <w:rsid w:val="00131B67"/>
    <w:rsid w:val="00131C4D"/>
    <w:rsid w:val="00131D53"/>
    <w:rsid w:val="001320A1"/>
    <w:rsid w:val="00132164"/>
    <w:rsid w:val="00132809"/>
    <w:rsid w:val="001329EE"/>
    <w:rsid w:val="00132FEC"/>
    <w:rsid w:val="00133288"/>
    <w:rsid w:val="00133EA7"/>
    <w:rsid w:val="00135157"/>
    <w:rsid w:val="001357F8"/>
    <w:rsid w:val="0013585C"/>
    <w:rsid w:val="001363AD"/>
    <w:rsid w:val="00136926"/>
    <w:rsid w:val="00140AA7"/>
    <w:rsid w:val="0014104A"/>
    <w:rsid w:val="0014165B"/>
    <w:rsid w:val="00141CE3"/>
    <w:rsid w:val="00143897"/>
    <w:rsid w:val="00143B8D"/>
    <w:rsid w:val="0014590B"/>
    <w:rsid w:val="0014636F"/>
    <w:rsid w:val="00146987"/>
    <w:rsid w:val="0014747A"/>
    <w:rsid w:val="0015097A"/>
    <w:rsid w:val="00151438"/>
    <w:rsid w:val="00151581"/>
    <w:rsid w:val="00152EEE"/>
    <w:rsid w:val="00153336"/>
    <w:rsid w:val="0015372F"/>
    <w:rsid w:val="0015378A"/>
    <w:rsid w:val="00154E1C"/>
    <w:rsid w:val="00155969"/>
    <w:rsid w:val="001559D6"/>
    <w:rsid w:val="00161383"/>
    <w:rsid w:val="00164217"/>
    <w:rsid w:val="0016463B"/>
    <w:rsid w:val="0016505B"/>
    <w:rsid w:val="001654F4"/>
    <w:rsid w:val="00166C38"/>
    <w:rsid w:val="0017008B"/>
    <w:rsid w:val="0017175B"/>
    <w:rsid w:val="00173976"/>
    <w:rsid w:val="00173A13"/>
    <w:rsid w:val="00173FE2"/>
    <w:rsid w:val="0017444C"/>
    <w:rsid w:val="00174D6C"/>
    <w:rsid w:val="00175A23"/>
    <w:rsid w:val="00176FA5"/>
    <w:rsid w:val="00180AF0"/>
    <w:rsid w:val="00181299"/>
    <w:rsid w:val="00181C25"/>
    <w:rsid w:val="001826E5"/>
    <w:rsid w:val="00182C5F"/>
    <w:rsid w:val="00182CEF"/>
    <w:rsid w:val="00182F43"/>
    <w:rsid w:val="00184145"/>
    <w:rsid w:val="00184899"/>
    <w:rsid w:val="00184EBA"/>
    <w:rsid w:val="00185B81"/>
    <w:rsid w:val="00185C4F"/>
    <w:rsid w:val="00186172"/>
    <w:rsid w:val="00186A3E"/>
    <w:rsid w:val="00186B7D"/>
    <w:rsid w:val="00187D79"/>
    <w:rsid w:val="0019080C"/>
    <w:rsid w:val="001916CB"/>
    <w:rsid w:val="001917D4"/>
    <w:rsid w:val="00191A31"/>
    <w:rsid w:val="00191E9D"/>
    <w:rsid w:val="00193986"/>
    <w:rsid w:val="00193E3A"/>
    <w:rsid w:val="00194236"/>
    <w:rsid w:val="00194481"/>
    <w:rsid w:val="00196160"/>
    <w:rsid w:val="001965F7"/>
    <w:rsid w:val="00196D34"/>
    <w:rsid w:val="00196F9A"/>
    <w:rsid w:val="0019718F"/>
    <w:rsid w:val="001973AF"/>
    <w:rsid w:val="00197486"/>
    <w:rsid w:val="00197CD7"/>
    <w:rsid w:val="001A00D9"/>
    <w:rsid w:val="001A0254"/>
    <w:rsid w:val="001A0A21"/>
    <w:rsid w:val="001A0C6C"/>
    <w:rsid w:val="001A106B"/>
    <w:rsid w:val="001A1297"/>
    <w:rsid w:val="001A18B0"/>
    <w:rsid w:val="001A2137"/>
    <w:rsid w:val="001A23FC"/>
    <w:rsid w:val="001A295A"/>
    <w:rsid w:val="001A3749"/>
    <w:rsid w:val="001A3E26"/>
    <w:rsid w:val="001A41A3"/>
    <w:rsid w:val="001A491A"/>
    <w:rsid w:val="001A5C3F"/>
    <w:rsid w:val="001A6C74"/>
    <w:rsid w:val="001A76C2"/>
    <w:rsid w:val="001A76C7"/>
    <w:rsid w:val="001B00F5"/>
    <w:rsid w:val="001B039F"/>
    <w:rsid w:val="001B0637"/>
    <w:rsid w:val="001B068E"/>
    <w:rsid w:val="001B0B17"/>
    <w:rsid w:val="001B0FA8"/>
    <w:rsid w:val="001B1B63"/>
    <w:rsid w:val="001B2F52"/>
    <w:rsid w:val="001B42F2"/>
    <w:rsid w:val="001B6386"/>
    <w:rsid w:val="001B7367"/>
    <w:rsid w:val="001B75DD"/>
    <w:rsid w:val="001C0587"/>
    <w:rsid w:val="001C0E05"/>
    <w:rsid w:val="001C1AE2"/>
    <w:rsid w:val="001C1F47"/>
    <w:rsid w:val="001C2A4F"/>
    <w:rsid w:val="001C2A87"/>
    <w:rsid w:val="001C30F4"/>
    <w:rsid w:val="001C4A07"/>
    <w:rsid w:val="001C4E72"/>
    <w:rsid w:val="001C594E"/>
    <w:rsid w:val="001D0DF4"/>
    <w:rsid w:val="001D147B"/>
    <w:rsid w:val="001D2572"/>
    <w:rsid w:val="001D2B58"/>
    <w:rsid w:val="001D3D5B"/>
    <w:rsid w:val="001D3F40"/>
    <w:rsid w:val="001D3FFF"/>
    <w:rsid w:val="001D49F6"/>
    <w:rsid w:val="001D4C4D"/>
    <w:rsid w:val="001D5810"/>
    <w:rsid w:val="001D67E3"/>
    <w:rsid w:val="001D7148"/>
    <w:rsid w:val="001D7E1F"/>
    <w:rsid w:val="001E08C2"/>
    <w:rsid w:val="001E0F12"/>
    <w:rsid w:val="001E1B46"/>
    <w:rsid w:val="001E1CE8"/>
    <w:rsid w:val="001E3EBD"/>
    <w:rsid w:val="001E4025"/>
    <w:rsid w:val="001E4505"/>
    <w:rsid w:val="001E47BD"/>
    <w:rsid w:val="001E4FBB"/>
    <w:rsid w:val="001E6085"/>
    <w:rsid w:val="001E628F"/>
    <w:rsid w:val="001E6DBC"/>
    <w:rsid w:val="001E710F"/>
    <w:rsid w:val="001E77EC"/>
    <w:rsid w:val="001E7B42"/>
    <w:rsid w:val="001E7E0F"/>
    <w:rsid w:val="001F14E9"/>
    <w:rsid w:val="001F1542"/>
    <w:rsid w:val="001F1CE1"/>
    <w:rsid w:val="001F2F68"/>
    <w:rsid w:val="001F3AD5"/>
    <w:rsid w:val="001F44AB"/>
    <w:rsid w:val="001F4711"/>
    <w:rsid w:val="001F4A10"/>
    <w:rsid w:val="001F4F9A"/>
    <w:rsid w:val="001F5190"/>
    <w:rsid w:val="001F62CF"/>
    <w:rsid w:val="001F7370"/>
    <w:rsid w:val="00200093"/>
    <w:rsid w:val="002002B9"/>
    <w:rsid w:val="00200574"/>
    <w:rsid w:val="002009F7"/>
    <w:rsid w:val="002010CA"/>
    <w:rsid w:val="00201286"/>
    <w:rsid w:val="0020183A"/>
    <w:rsid w:val="00201CD3"/>
    <w:rsid w:val="00202C69"/>
    <w:rsid w:val="00204AE4"/>
    <w:rsid w:val="002051CF"/>
    <w:rsid w:val="00205E3E"/>
    <w:rsid w:val="00206402"/>
    <w:rsid w:val="00206BAC"/>
    <w:rsid w:val="00206C87"/>
    <w:rsid w:val="00206E49"/>
    <w:rsid w:val="00207B69"/>
    <w:rsid w:val="00207FC8"/>
    <w:rsid w:val="002100B3"/>
    <w:rsid w:val="002103D6"/>
    <w:rsid w:val="002105A5"/>
    <w:rsid w:val="00211C1E"/>
    <w:rsid w:val="00211E7A"/>
    <w:rsid w:val="0021219B"/>
    <w:rsid w:val="00212DCF"/>
    <w:rsid w:val="00214284"/>
    <w:rsid w:val="002146CC"/>
    <w:rsid w:val="00215603"/>
    <w:rsid w:val="002171EE"/>
    <w:rsid w:val="00217918"/>
    <w:rsid w:val="00217F15"/>
    <w:rsid w:val="0022006B"/>
    <w:rsid w:val="002214C0"/>
    <w:rsid w:val="00221B09"/>
    <w:rsid w:val="00222006"/>
    <w:rsid w:val="0022228A"/>
    <w:rsid w:val="0022307A"/>
    <w:rsid w:val="00223600"/>
    <w:rsid w:val="00223792"/>
    <w:rsid w:val="00223FCC"/>
    <w:rsid w:val="00224D53"/>
    <w:rsid w:val="002259A7"/>
    <w:rsid w:val="00225DFF"/>
    <w:rsid w:val="0022604C"/>
    <w:rsid w:val="00226195"/>
    <w:rsid w:val="00226365"/>
    <w:rsid w:val="00226522"/>
    <w:rsid w:val="002266BE"/>
    <w:rsid w:val="00227062"/>
    <w:rsid w:val="0022750D"/>
    <w:rsid w:val="0023129B"/>
    <w:rsid w:val="00231B42"/>
    <w:rsid w:val="00231CA5"/>
    <w:rsid w:val="0023244F"/>
    <w:rsid w:val="00236A51"/>
    <w:rsid w:val="00240919"/>
    <w:rsid w:val="00241423"/>
    <w:rsid w:val="00241751"/>
    <w:rsid w:val="002436D0"/>
    <w:rsid w:val="0024376E"/>
    <w:rsid w:val="00243ED8"/>
    <w:rsid w:val="00244332"/>
    <w:rsid w:val="00244397"/>
    <w:rsid w:val="00244EC1"/>
    <w:rsid w:val="002466CB"/>
    <w:rsid w:val="00247367"/>
    <w:rsid w:val="00247A7F"/>
    <w:rsid w:val="00247E36"/>
    <w:rsid w:val="00251EFF"/>
    <w:rsid w:val="00254240"/>
    <w:rsid w:val="00254F1E"/>
    <w:rsid w:val="00255CCA"/>
    <w:rsid w:val="00255F2A"/>
    <w:rsid w:val="00257361"/>
    <w:rsid w:val="00260BD3"/>
    <w:rsid w:val="00260D10"/>
    <w:rsid w:val="00260FDA"/>
    <w:rsid w:val="002611E9"/>
    <w:rsid w:val="002620DB"/>
    <w:rsid w:val="00262943"/>
    <w:rsid w:val="00262AA8"/>
    <w:rsid w:val="00262ED5"/>
    <w:rsid w:val="00263E0B"/>
    <w:rsid w:val="00263E7B"/>
    <w:rsid w:val="00264C1E"/>
    <w:rsid w:val="0026561D"/>
    <w:rsid w:val="0026596F"/>
    <w:rsid w:val="00265C87"/>
    <w:rsid w:val="00266FB6"/>
    <w:rsid w:val="00267607"/>
    <w:rsid w:val="00267F3D"/>
    <w:rsid w:val="00270A00"/>
    <w:rsid w:val="00272BEC"/>
    <w:rsid w:val="00273952"/>
    <w:rsid w:val="00273ECE"/>
    <w:rsid w:val="002745E9"/>
    <w:rsid w:val="00275729"/>
    <w:rsid w:val="00275735"/>
    <w:rsid w:val="002757F0"/>
    <w:rsid w:val="002770AB"/>
    <w:rsid w:val="0028169F"/>
    <w:rsid w:val="00281A7B"/>
    <w:rsid w:val="00281CF3"/>
    <w:rsid w:val="002823C1"/>
    <w:rsid w:val="002824D0"/>
    <w:rsid w:val="00282CE2"/>
    <w:rsid w:val="00283135"/>
    <w:rsid w:val="00283463"/>
    <w:rsid w:val="0028391E"/>
    <w:rsid w:val="00283D77"/>
    <w:rsid w:val="002841EF"/>
    <w:rsid w:val="0028429C"/>
    <w:rsid w:val="00284593"/>
    <w:rsid w:val="00284EA3"/>
    <w:rsid w:val="002902A2"/>
    <w:rsid w:val="0029047E"/>
    <w:rsid w:val="002906BC"/>
    <w:rsid w:val="00290B4D"/>
    <w:rsid w:val="00290F9F"/>
    <w:rsid w:val="00291939"/>
    <w:rsid w:val="00292499"/>
    <w:rsid w:val="00292614"/>
    <w:rsid w:val="002939B1"/>
    <w:rsid w:val="00293F0D"/>
    <w:rsid w:val="0029485E"/>
    <w:rsid w:val="00294B7E"/>
    <w:rsid w:val="00294BEC"/>
    <w:rsid w:val="00294D07"/>
    <w:rsid w:val="002952DB"/>
    <w:rsid w:val="00295959"/>
    <w:rsid w:val="00296488"/>
    <w:rsid w:val="00296876"/>
    <w:rsid w:val="002A0E4A"/>
    <w:rsid w:val="002A125E"/>
    <w:rsid w:val="002A208D"/>
    <w:rsid w:val="002A26C9"/>
    <w:rsid w:val="002A3779"/>
    <w:rsid w:val="002A6709"/>
    <w:rsid w:val="002A6BEB"/>
    <w:rsid w:val="002A7467"/>
    <w:rsid w:val="002B0A56"/>
    <w:rsid w:val="002B1508"/>
    <w:rsid w:val="002B1778"/>
    <w:rsid w:val="002B1E74"/>
    <w:rsid w:val="002B23C4"/>
    <w:rsid w:val="002B2649"/>
    <w:rsid w:val="002B2DC0"/>
    <w:rsid w:val="002B32F4"/>
    <w:rsid w:val="002B357D"/>
    <w:rsid w:val="002B45BB"/>
    <w:rsid w:val="002B46E6"/>
    <w:rsid w:val="002B48BA"/>
    <w:rsid w:val="002B58F6"/>
    <w:rsid w:val="002B5A7C"/>
    <w:rsid w:val="002B5DB6"/>
    <w:rsid w:val="002B5FDD"/>
    <w:rsid w:val="002B6807"/>
    <w:rsid w:val="002B6F8E"/>
    <w:rsid w:val="002B740B"/>
    <w:rsid w:val="002B7E1B"/>
    <w:rsid w:val="002C1260"/>
    <w:rsid w:val="002C22BA"/>
    <w:rsid w:val="002C3540"/>
    <w:rsid w:val="002C377A"/>
    <w:rsid w:val="002C3B9D"/>
    <w:rsid w:val="002C46F5"/>
    <w:rsid w:val="002C470A"/>
    <w:rsid w:val="002C4784"/>
    <w:rsid w:val="002C573E"/>
    <w:rsid w:val="002C5776"/>
    <w:rsid w:val="002C5D25"/>
    <w:rsid w:val="002C70CB"/>
    <w:rsid w:val="002D0918"/>
    <w:rsid w:val="002D1895"/>
    <w:rsid w:val="002D45CA"/>
    <w:rsid w:val="002D4842"/>
    <w:rsid w:val="002D4CAB"/>
    <w:rsid w:val="002D4E2B"/>
    <w:rsid w:val="002D536F"/>
    <w:rsid w:val="002D5EFC"/>
    <w:rsid w:val="002D6906"/>
    <w:rsid w:val="002D7381"/>
    <w:rsid w:val="002D75A6"/>
    <w:rsid w:val="002E00B7"/>
    <w:rsid w:val="002E07C7"/>
    <w:rsid w:val="002E1E7D"/>
    <w:rsid w:val="002E2134"/>
    <w:rsid w:val="002E2677"/>
    <w:rsid w:val="002E2C9B"/>
    <w:rsid w:val="002E303B"/>
    <w:rsid w:val="002E3495"/>
    <w:rsid w:val="002E3843"/>
    <w:rsid w:val="002E4346"/>
    <w:rsid w:val="002E535B"/>
    <w:rsid w:val="002E5E0F"/>
    <w:rsid w:val="002E67A4"/>
    <w:rsid w:val="002E6840"/>
    <w:rsid w:val="002E6D2A"/>
    <w:rsid w:val="002E7E8C"/>
    <w:rsid w:val="002F16D4"/>
    <w:rsid w:val="002F1AB2"/>
    <w:rsid w:val="002F4002"/>
    <w:rsid w:val="002F630E"/>
    <w:rsid w:val="002F739B"/>
    <w:rsid w:val="002F7809"/>
    <w:rsid w:val="002F7AE4"/>
    <w:rsid w:val="002F7F13"/>
    <w:rsid w:val="0030006C"/>
    <w:rsid w:val="00300460"/>
    <w:rsid w:val="00300D51"/>
    <w:rsid w:val="00301081"/>
    <w:rsid w:val="003012A4"/>
    <w:rsid w:val="00301BA0"/>
    <w:rsid w:val="00301E5D"/>
    <w:rsid w:val="00302912"/>
    <w:rsid w:val="00302F5E"/>
    <w:rsid w:val="0030346C"/>
    <w:rsid w:val="00303FFD"/>
    <w:rsid w:val="00305742"/>
    <w:rsid w:val="0030576C"/>
    <w:rsid w:val="00305EE1"/>
    <w:rsid w:val="0030605F"/>
    <w:rsid w:val="003061D1"/>
    <w:rsid w:val="00306242"/>
    <w:rsid w:val="0030655F"/>
    <w:rsid w:val="00307976"/>
    <w:rsid w:val="0030799E"/>
    <w:rsid w:val="003103EA"/>
    <w:rsid w:val="003105A6"/>
    <w:rsid w:val="003106A7"/>
    <w:rsid w:val="003114E6"/>
    <w:rsid w:val="00311F37"/>
    <w:rsid w:val="003128CA"/>
    <w:rsid w:val="00312C9B"/>
    <w:rsid w:val="003132CB"/>
    <w:rsid w:val="00313622"/>
    <w:rsid w:val="003148CF"/>
    <w:rsid w:val="00315A03"/>
    <w:rsid w:val="00315DE1"/>
    <w:rsid w:val="003167C7"/>
    <w:rsid w:val="003168B5"/>
    <w:rsid w:val="00316B63"/>
    <w:rsid w:val="00316D2D"/>
    <w:rsid w:val="00317D3B"/>
    <w:rsid w:val="00317F4F"/>
    <w:rsid w:val="003208BF"/>
    <w:rsid w:val="00320D8E"/>
    <w:rsid w:val="00321657"/>
    <w:rsid w:val="003228CD"/>
    <w:rsid w:val="00322D72"/>
    <w:rsid w:val="00322E93"/>
    <w:rsid w:val="00324B66"/>
    <w:rsid w:val="00324D6A"/>
    <w:rsid w:val="0032500F"/>
    <w:rsid w:val="00325769"/>
    <w:rsid w:val="00325918"/>
    <w:rsid w:val="00325BB7"/>
    <w:rsid w:val="00325E63"/>
    <w:rsid w:val="00326BA4"/>
    <w:rsid w:val="00326D37"/>
    <w:rsid w:val="003274F4"/>
    <w:rsid w:val="0032754C"/>
    <w:rsid w:val="0033133F"/>
    <w:rsid w:val="00331B66"/>
    <w:rsid w:val="0033203B"/>
    <w:rsid w:val="00332B8B"/>
    <w:rsid w:val="00333306"/>
    <w:rsid w:val="00333971"/>
    <w:rsid w:val="003339BF"/>
    <w:rsid w:val="003345A4"/>
    <w:rsid w:val="00336AD0"/>
    <w:rsid w:val="00337479"/>
    <w:rsid w:val="00340335"/>
    <w:rsid w:val="003403AC"/>
    <w:rsid w:val="00340C32"/>
    <w:rsid w:val="00343741"/>
    <w:rsid w:val="00343A3B"/>
    <w:rsid w:val="00343C52"/>
    <w:rsid w:val="003441C9"/>
    <w:rsid w:val="00344352"/>
    <w:rsid w:val="00344F13"/>
    <w:rsid w:val="00345621"/>
    <w:rsid w:val="00345791"/>
    <w:rsid w:val="00345CE5"/>
    <w:rsid w:val="00346160"/>
    <w:rsid w:val="003471E9"/>
    <w:rsid w:val="00347731"/>
    <w:rsid w:val="00347F26"/>
    <w:rsid w:val="00350C46"/>
    <w:rsid w:val="00350F72"/>
    <w:rsid w:val="0035124C"/>
    <w:rsid w:val="00351291"/>
    <w:rsid w:val="003514F7"/>
    <w:rsid w:val="00351D1C"/>
    <w:rsid w:val="00351F5C"/>
    <w:rsid w:val="0035271E"/>
    <w:rsid w:val="003548F1"/>
    <w:rsid w:val="00355842"/>
    <w:rsid w:val="00355A4E"/>
    <w:rsid w:val="00355E39"/>
    <w:rsid w:val="0035602C"/>
    <w:rsid w:val="0035642F"/>
    <w:rsid w:val="00357093"/>
    <w:rsid w:val="003573FE"/>
    <w:rsid w:val="003600AE"/>
    <w:rsid w:val="0036052D"/>
    <w:rsid w:val="003614EE"/>
    <w:rsid w:val="00362CF8"/>
    <w:rsid w:val="00364588"/>
    <w:rsid w:val="00364622"/>
    <w:rsid w:val="00364B1E"/>
    <w:rsid w:val="00364E41"/>
    <w:rsid w:val="00364F65"/>
    <w:rsid w:val="00365238"/>
    <w:rsid w:val="00365523"/>
    <w:rsid w:val="00366193"/>
    <w:rsid w:val="0036622E"/>
    <w:rsid w:val="003673B5"/>
    <w:rsid w:val="00367407"/>
    <w:rsid w:val="00367BAF"/>
    <w:rsid w:val="00370497"/>
    <w:rsid w:val="00370C5A"/>
    <w:rsid w:val="003717C4"/>
    <w:rsid w:val="00371A2D"/>
    <w:rsid w:val="00372B6C"/>
    <w:rsid w:val="00372D3C"/>
    <w:rsid w:val="00373E86"/>
    <w:rsid w:val="003748B0"/>
    <w:rsid w:val="003749D3"/>
    <w:rsid w:val="00374F5A"/>
    <w:rsid w:val="00374FF7"/>
    <w:rsid w:val="003754D4"/>
    <w:rsid w:val="0037581D"/>
    <w:rsid w:val="00376600"/>
    <w:rsid w:val="0037773F"/>
    <w:rsid w:val="003808F3"/>
    <w:rsid w:val="00382B3D"/>
    <w:rsid w:val="00382D32"/>
    <w:rsid w:val="00383253"/>
    <w:rsid w:val="00383296"/>
    <w:rsid w:val="00383607"/>
    <w:rsid w:val="0038377C"/>
    <w:rsid w:val="0038391B"/>
    <w:rsid w:val="0038439C"/>
    <w:rsid w:val="00384D2F"/>
    <w:rsid w:val="0038537B"/>
    <w:rsid w:val="0038541B"/>
    <w:rsid w:val="003854DA"/>
    <w:rsid w:val="00385FE1"/>
    <w:rsid w:val="003874D1"/>
    <w:rsid w:val="00391122"/>
    <w:rsid w:val="00392CF2"/>
    <w:rsid w:val="00392E7A"/>
    <w:rsid w:val="003940F2"/>
    <w:rsid w:val="003949E0"/>
    <w:rsid w:val="003964BC"/>
    <w:rsid w:val="00396CB7"/>
    <w:rsid w:val="00397111"/>
    <w:rsid w:val="0039750E"/>
    <w:rsid w:val="00397F7A"/>
    <w:rsid w:val="003A059C"/>
    <w:rsid w:val="003A0B05"/>
    <w:rsid w:val="003A0EFC"/>
    <w:rsid w:val="003A1EB4"/>
    <w:rsid w:val="003A2B9B"/>
    <w:rsid w:val="003A2FAF"/>
    <w:rsid w:val="003A3708"/>
    <w:rsid w:val="003A623D"/>
    <w:rsid w:val="003A66AB"/>
    <w:rsid w:val="003A7221"/>
    <w:rsid w:val="003A7DF7"/>
    <w:rsid w:val="003A7E5C"/>
    <w:rsid w:val="003A7FE6"/>
    <w:rsid w:val="003B050A"/>
    <w:rsid w:val="003B0E72"/>
    <w:rsid w:val="003B25DE"/>
    <w:rsid w:val="003B2E60"/>
    <w:rsid w:val="003B3293"/>
    <w:rsid w:val="003B41DA"/>
    <w:rsid w:val="003B5D81"/>
    <w:rsid w:val="003B6382"/>
    <w:rsid w:val="003B6405"/>
    <w:rsid w:val="003B6B02"/>
    <w:rsid w:val="003B718A"/>
    <w:rsid w:val="003B7971"/>
    <w:rsid w:val="003B7C77"/>
    <w:rsid w:val="003C0B04"/>
    <w:rsid w:val="003C0BAF"/>
    <w:rsid w:val="003C1312"/>
    <w:rsid w:val="003C1476"/>
    <w:rsid w:val="003C14A4"/>
    <w:rsid w:val="003C1A6E"/>
    <w:rsid w:val="003C1D00"/>
    <w:rsid w:val="003C1DBD"/>
    <w:rsid w:val="003C34BD"/>
    <w:rsid w:val="003C3C29"/>
    <w:rsid w:val="003C472A"/>
    <w:rsid w:val="003C4A85"/>
    <w:rsid w:val="003C54D1"/>
    <w:rsid w:val="003C643A"/>
    <w:rsid w:val="003C6608"/>
    <w:rsid w:val="003C6F29"/>
    <w:rsid w:val="003C76B1"/>
    <w:rsid w:val="003C79B4"/>
    <w:rsid w:val="003C7CC6"/>
    <w:rsid w:val="003D0644"/>
    <w:rsid w:val="003D0FB4"/>
    <w:rsid w:val="003D14F5"/>
    <w:rsid w:val="003D166D"/>
    <w:rsid w:val="003D176F"/>
    <w:rsid w:val="003D1D4F"/>
    <w:rsid w:val="003D2145"/>
    <w:rsid w:val="003D250C"/>
    <w:rsid w:val="003D25C3"/>
    <w:rsid w:val="003D2B36"/>
    <w:rsid w:val="003D3393"/>
    <w:rsid w:val="003D386D"/>
    <w:rsid w:val="003D3991"/>
    <w:rsid w:val="003D4042"/>
    <w:rsid w:val="003D4732"/>
    <w:rsid w:val="003D4928"/>
    <w:rsid w:val="003D5148"/>
    <w:rsid w:val="003D526C"/>
    <w:rsid w:val="003D63F5"/>
    <w:rsid w:val="003E0B73"/>
    <w:rsid w:val="003E125F"/>
    <w:rsid w:val="003E316C"/>
    <w:rsid w:val="003E3991"/>
    <w:rsid w:val="003E50D2"/>
    <w:rsid w:val="003E517E"/>
    <w:rsid w:val="003E51F9"/>
    <w:rsid w:val="003E589B"/>
    <w:rsid w:val="003E6D80"/>
    <w:rsid w:val="003E713B"/>
    <w:rsid w:val="003E7FA8"/>
    <w:rsid w:val="003F05EF"/>
    <w:rsid w:val="003F12C1"/>
    <w:rsid w:val="003F19BC"/>
    <w:rsid w:val="003F1AEF"/>
    <w:rsid w:val="003F1C01"/>
    <w:rsid w:val="003F32B0"/>
    <w:rsid w:val="003F4458"/>
    <w:rsid w:val="003F5046"/>
    <w:rsid w:val="003F588D"/>
    <w:rsid w:val="003F5F7E"/>
    <w:rsid w:val="003F5FCA"/>
    <w:rsid w:val="003F6B5D"/>
    <w:rsid w:val="003F7462"/>
    <w:rsid w:val="00401366"/>
    <w:rsid w:val="0040181B"/>
    <w:rsid w:val="00401846"/>
    <w:rsid w:val="00401CA6"/>
    <w:rsid w:val="00402016"/>
    <w:rsid w:val="00402CFA"/>
    <w:rsid w:val="004036D7"/>
    <w:rsid w:val="0040488F"/>
    <w:rsid w:val="004049BF"/>
    <w:rsid w:val="00405354"/>
    <w:rsid w:val="0040627B"/>
    <w:rsid w:val="004076D5"/>
    <w:rsid w:val="00410B4B"/>
    <w:rsid w:val="00411ABE"/>
    <w:rsid w:val="004132CC"/>
    <w:rsid w:val="00413332"/>
    <w:rsid w:val="00413538"/>
    <w:rsid w:val="00414BD7"/>
    <w:rsid w:val="00414C1C"/>
    <w:rsid w:val="00414C76"/>
    <w:rsid w:val="0041589F"/>
    <w:rsid w:val="004163AC"/>
    <w:rsid w:val="0041736B"/>
    <w:rsid w:val="0041749C"/>
    <w:rsid w:val="00417570"/>
    <w:rsid w:val="004175E8"/>
    <w:rsid w:val="00421BE0"/>
    <w:rsid w:val="0042247E"/>
    <w:rsid w:val="00422BBA"/>
    <w:rsid w:val="00423308"/>
    <w:rsid w:val="00423B93"/>
    <w:rsid w:val="0042494E"/>
    <w:rsid w:val="004250D9"/>
    <w:rsid w:val="004255ED"/>
    <w:rsid w:val="00425648"/>
    <w:rsid w:val="00425AD7"/>
    <w:rsid w:val="00426E8C"/>
    <w:rsid w:val="0042731A"/>
    <w:rsid w:val="004273EA"/>
    <w:rsid w:val="00427557"/>
    <w:rsid w:val="004275D6"/>
    <w:rsid w:val="004303AB"/>
    <w:rsid w:val="004311BF"/>
    <w:rsid w:val="004313AD"/>
    <w:rsid w:val="0043307A"/>
    <w:rsid w:val="0043314C"/>
    <w:rsid w:val="00433B18"/>
    <w:rsid w:val="00433C4D"/>
    <w:rsid w:val="00433EA3"/>
    <w:rsid w:val="0043422A"/>
    <w:rsid w:val="0043482D"/>
    <w:rsid w:val="0043516A"/>
    <w:rsid w:val="00435605"/>
    <w:rsid w:val="00435A39"/>
    <w:rsid w:val="004366DE"/>
    <w:rsid w:val="004368E7"/>
    <w:rsid w:val="0043705F"/>
    <w:rsid w:val="00437C1D"/>
    <w:rsid w:val="0044116B"/>
    <w:rsid w:val="00441D83"/>
    <w:rsid w:val="00441D9C"/>
    <w:rsid w:val="00441E03"/>
    <w:rsid w:val="00442036"/>
    <w:rsid w:val="00442844"/>
    <w:rsid w:val="00442B75"/>
    <w:rsid w:val="004432B5"/>
    <w:rsid w:val="00443E93"/>
    <w:rsid w:val="0044419B"/>
    <w:rsid w:val="00446DB4"/>
    <w:rsid w:val="00447D85"/>
    <w:rsid w:val="0045111D"/>
    <w:rsid w:val="00451485"/>
    <w:rsid w:val="00451D3A"/>
    <w:rsid w:val="00452829"/>
    <w:rsid w:val="00452CE2"/>
    <w:rsid w:val="00452FF3"/>
    <w:rsid w:val="00453416"/>
    <w:rsid w:val="00453AAB"/>
    <w:rsid w:val="00453B0A"/>
    <w:rsid w:val="00453CEB"/>
    <w:rsid w:val="00453FD2"/>
    <w:rsid w:val="00454003"/>
    <w:rsid w:val="004545AA"/>
    <w:rsid w:val="004547FA"/>
    <w:rsid w:val="00455D7F"/>
    <w:rsid w:val="00457ACB"/>
    <w:rsid w:val="00457BDE"/>
    <w:rsid w:val="00457E46"/>
    <w:rsid w:val="0046019B"/>
    <w:rsid w:val="00460296"/>
    <w:rsid w:val="00460EF2"/>
    <w:rsid w:val="00461454"/>
    <w:rsid w:val="00461684"/>
    <w:rsid w:val="0046189D"/>
    <w:rsid w:val="00462565"/>
    <w:rsid w:val="00463493"/>
    <w:rsid w:val="00463553"/>
    <w:rsid w:val="00463CD1"/>
    <w:rsid w:val="00464EC0"/>
    <w:rsid w:val="00465019"/>
    <w:rsid w:val="0046548E"/>
    <w:rsid w:val="00466A8C"/>
    <w:rsid w:val="004673B5"/>
    <w:rsid w:val="004676B9"/>
    <w:rsid w:val="00467BA6"/>
    <w:rsid w:val="004705C8"/>
    <w:rsid w:val="00470697"/>
    <w:rsid w:val="00470CE6"/>
    <w:rsid w:val="0047134D"/>
    <w:rsid w:val="00471581"/>
    <w:rsid w:val="0047169A"/>
    <w:rsid w:val="00471C16"/>
    <w:rsid w:val="004720A0"/>
    <w:rsid w:val="004722C9"/>
    <w:rsid w:val="0047268C"/>
    <w:rsid w:val="00472D87"/>
    <w:rsid w:val="00472DA6"/>
    <w:rsid w:val="00472F9B"/>
    <w:rsid w:val="00473363"/>
    <w:rsid w:val="004734F4"/>
    <w:rsid w:val="004736C1"/>
    <w:rsid w:val="0047428D"/>
    <w:rsid w:val="0047446B"/>
    <w:rsid w:val="00474FF1"/>
    <w:rsid w:val="0047630B"/>
    <w:rsid w:val="0047682A"/>
    <w:rsid w:val="00476D3F"/>
    <w:rsid w:val="00476E38"/>
    <w:rsid w:val="004807E6"/>
    <w:rsid w:val="004810F6"/>
    <w:rsid w:val="0048206B"/>
    <w:rsid w:val="00482806"/>
    <w:rsid w:val="00482E54"/>
    <w:rsid w:val="0048401D"/>
    <w:rsid w:val="0048408A"/>
    <w:rsid w:val="0048621D"/>
    <w:rsid w:val="004863CD"/>
    <w:rsid w:val="00486868"/>
    <w:rsid w:val="004868EF"/>
    <w:rsid w:val="004871D7"/>
    <w:rsid w:val="00487C66"/>
    <w:rsid w:val="00487F7B"/>
    <w:rsid w:val="00490325"/>
    <w:rsid w:val="00490F9E"/>
    <w:rsid w:val="00491194"/>
    <w:rsid w:val="0049151D"/>
    <w:rsid w:val="00491561"/>
    <w:rsid w:val="004915DD"/>
    <w:rsid w:val="004919E3"/>
    <w:rsid w:val="00491B92"/>
    <w:rsid w:val="00492895"/>
    <w:rsid w:val="004929D6"/>
    <w:rsid w:val="00492FE7"/>
    <w:rsid w:val="0049327F"/>
    <w:rsid w:val="00494B77"/>
    <w:rsid w:val="00495063"/>
    <w:rsid w:val="00495EEF"/>
    <w:rsid w:val="004961A7"/>
    <w:rsid w:val="0049642E"/>
    <w:rsid w:val="004974CA"/>
    <w:rsid w:val="00497734"/>
    <w:rsid w:val="00497A3F"/>
    <w:rsid w:val="00497A4E"/>
    <w:rsid w:val="00497B6B"/>
    <w:rsid w:val="004A00D2"/>
    <w:rsid w:val="004A03AC"/>
    <w:rsid w:val="004A0AFD"/>
    <w:rsid w:val="004A0B42"/>
    <w:rsid w:val="004A1037"/>
    <w:rsid w:val="004A1BB5"/>
    <w:rsid w:val="004A2480"/>
    <w:rsid w:val="004A2D0E"/>
    <w:rsid w:val="004A4035"/>
    <w:rsid w:val="004A43A2"/>
    <w:rsid w:val="004A4681"/>
    <w:rsid w:val="004A4AF5"/>
    <w:rsid w:val="004A505A"/>
    <w:rsid w:val="004A60F6"/>
    <w:rsid w:val="004A6385"/>
    <w:rsid w:val="004A659E"/>
    <w:rsid w:val="004A6FA5"/>
    <w:rsid w:val="004B052E"/>
    <w:rsid w:val="004B0D1A"/>
    <w:rsid w:val="004B0F66"/>
    <w:rsid w:val="004B2145"/>
    <w:rsid w:val="004B279B"/>
    <w:rsid w:val="004B2D5D"/>
    <w:rsid w:val="004B3C58"/>
    <w:rsid w:val="004B48F6"/>
    <w:rsid w:val="004B5413"/>
    <w:rsid w:val="004B5802"/>
    <w:rsid w:val="004B5DC4"/>
    <w:rsid w:val="004B624C"/>
    <w:rsid w:val="004B6AFF"/>
    <w:rsid w:val="004B7C0D"/>
    <w:rsid w:val="004B7E62"/>
    <w:rsid w:val="004C00D0"/>
    <w:rsid w:val="004C02FD"/>
    <w:rsid w:val="004C0548"/>
    <w:rsid w:val="004C06C6"/>
    <w:rsid w:val="004C0B41"/>
    <w:rsid w:val="004C0D4F"/>
    <w:rsid w:val="004C185B"/>
    <w:rsid w:val="004C1933"/>
    <w:rsid w:val="004C1FE0"/>
    <w:rsid w:val="004C21C6"/>
    <w:rsid w:val="004C3AAF"/>
    <w:rsid w:val="004C4004"/>
    <w:rsid w:val="004C4111"/>
    <w:rsid w:val="004C41DA"/>
    <w:rsid w:val="004C6EE3"/>
    <w:rsid w:val="004C7325"/>
    <w:rsid w:val="004C7A7E"/>
    <w:rsid w:val="004C7D6F"/>
    <w:rsid w:val="004D0442"/>
    <w:rsid w:val="004D0A9E"/>
    <w:rsid w:val="004D1473"/>
    <w:rsid w:val="004D1BB3"/>
    <w:rsid w:val="004D1CB3"/>
    <w:rsid w:val="004D1D10"/>
    <w:rsid w:val="004D36C6"/>
    <w:rsid w:val="004D36F7"/>
    <w:rsid w:val="004D4086"/>
    <w:rsid w:val="004D47EE"/>
    <w:rsid w:val="004D6AFC"/>
    <w:rsid w:val="004D6CEE"/>
    <w:rsid w:val="004D6F0B"/>
    <w:rsid w:val="004D7618"/>
    <w:rsid w:val="004E05AC"/>
    <w:rsid w:val="004E083A"/>
    <w:rsid w:val="004E0A49"/>
    <w:rsid w:val="004E0DAF"/>
    <w:rsid w:val="004E1B6B"/>
    <w:rsid w:val="004E3726"/>
    <w:rsid w:val="004E44AD"/>
    <w:rsid w:val="004E4E5C"/>
    <w:rsid w:val="004E566B"/>
    <w:rsid w:val="004E57F9"/>
    <w:rsid w:val="004E5E84"/>
    <w:rsid w:val="004E5F90"/>
    <w:rsid w:val="004E61A7"/>
    <w:rsid w:val="004E6380"/>
    <w:rsid w:val="004E63A5"/>
    <w:rsid w:val="004E6E95"/>
    <w:rsid w:val="004E70F5"/>
    <w:rsid w:val="004E7CFF"/>
    <w:rsid w:val="004F131F"/>
    <w:rsid w:val="004F159C"/>
    <w:rsid w:val="004F1D3D"/>
    <w:rsid w:val="004F253A"/>
    <w:rsid w:val="004F28A9"/>
    <w:rsid w:val="004F3ACD"/>
    <w:rsid w:val="004F444C"/>
    <w:rsid w:val="004F4F3F"/>
    <w:rsid w:val="004F55DE"/>
    <w:rsid w:val="004F57B5"/>
    <w:rsid w:val="004F60F8"/>
    <w:rsid w:val="004F796E"/>
    <w:rsid w:val="00500623"/>
    <w:rsid w:val="0050073B"/>
    <w:rsid w:val="00500AB0"/>
    <w:rsid w:val="00501E72"/>
    <w:rsid w:val="005032B8"/>
    <w:rsid w:val="00503453"/>
    <w:rsid w:val="00503B42"/>
    <w:rsid w:val="00503D95"/>
    <w:rsid w:val="00503E28"/>
    <w:rsid w:val="00504321"/>
    <w:rsid w:val="005049EF"/>
    <w:rsid w:val="0050523A"/>
    <w:rsid w:val="00506056"/>
    <w:rsid w:val="005068BA"/>
    <w:rsid w:val="00507679"/>
    <w:rsid w:val="00507B97"/>
    <w:rsid w:val="00507BFA"/>
    <w:rsid w:val="00510108"/>
    <w:rsid w:val="005102D0"/>
    <w:rsid w:val="005105F5"/>
    <w:rsid w:val="00511461"/>
    <w:rsid w:val="00511DB5"/>
    <w:rsid w:val="005128CD"/>
    <w:rsid w:val="0051304E"/>
    <w:rsid w:val="0051328D"/>
    <w:rsid w:val="00514B49"/>
    <w:rsid w:val="0051539D"/>
    <w:rsid w:val="005157FE"/>
    <w:rsid w:val="0051647A"/>
    <w:rsid w:val="005173BB"/>
    <w:rsid w:val="00522F1D"/>
    <w:rsid w:val="00522F47"/>
    <w:rsid w:val="005231C4"/>
    <w:rsid w:val="005234ED"/>
    <w:rsid w:val="0052625F"/>
    <w:rsid w:val="005266B4"/>
    <w:rsid w:val="00527B7F"/>
    <w:rsid w:val="00527C58"/>
    <w:rsid w:val="00527CFC"/>
    <w:rsid w:val="00527DA8"/>
    <w:rsid w:val="005305FA"/>
    <w:rsid w:val="00530CC7"/>
    <w:rsid w:val="00530FB2"/>
    <w:rsid w:val="00532228"/>
    <w:rsid w:val="005336FF"/>
    <w:rsid w:val="00533775"/>
    <w:rsid w:val="00533E4C"/>
    <w:rsid w:val="00534316"/>
    <w:rsid w:val="00535093"/>
    <w:rsid w:val="00535898"/>
    <w:rsid w:val="00536785"/>
    <w:rsid w:val="005370BC"/>
    <w:rsid w:val="00537912"/>
    <w:rsid w:val="0053793A"/>
    <w:rsid w:val="005379C5"/>
    <w:rsid w:val="00537EB3"/>
    <w:rsid w:val="0054049B"/>
    <w:rsid w:val="005415C0"/>
    <w:rsid w:val="00541A19"/>
    <w:rsid w:val="00541DE6"/>
    <w:rsid w:val="00541DF2"/>
    <w:rsid w:val="00543200"/>
    <w:rsid w:val="00544360"/>
    <w:rsid w:val="005448DA"/>
    <w:rsid w:val="0054557C"/>
    <w:rsid w:val="00547617"/>
    <w:rsid w:val="005478BD"/>
    <w:rsid w:val="00547CE0"/>
    <w:rsid w:val="005501E4"/>
    <w:rsid w:val="00551032"/>
    <w:rsid w:val="0055190B"/>
    <w:rsid w:val="00552A70"/>
    <w:rsid w:val="005537ED"/>
    <w:rsid w:val="00554304"/>
    <w:rsid w:val="00554662"/>
    <w:rsid w:val="00554D9D"/>
    <w:rsid w:val="00556924"/>
    <w:rsid w:val="005574CE"/>
    <w:rsid w:val="00557E6C"/>
    <w:rsid w:val="005601E7"/>
    <w:rsid w:val="00560445"/>
    <w:rsid w:val="0056046C"/>
    <w:rsid w:val="00560532"/>
    <w:rsid w:val="00562E37"/>
    <w:rsid w:val="00562E5D"/>
    <w:rsid w:val="00564DEA"/>
    <w:rsid w:val="00565486"/>
    <w:rsid w:val="00565C9F"/>
    <w:rsid w:val="00565DCC"/>
    <w:rsid w:val="005670EF"/>
    <w:rsid w:val="00567A2B"/>
    <w:rsid w:val="00570A66"/>
    <w:rsid w:val="00571C74"/>
    <w:rsid w:val="00572584"/>
    <w:rsid w:val="00572ED6"/>
    <w:rsid w:val="00573D2D"/>
    <w:rsid w:val="00574526"/>
    <w:rsid w:val="0057510F"/>
    <w:rsid w:val="00575537"/>
    <w:rsid w:val="00577031"/>
    <w:rsid w:val="005778FE"/>
    <w:rsid w:val="00577C5F"/>
    <w:rsid w:val="005804CD"/>
    <w:rsid w:val="0058129D"/>
    <w:rsid w:val="00581499"/>
    <w:rsid w:val="005821AF"/>
    <w:rsid w:val="00582522"/>
    <w:rsid w:val="0058299C"/>
    <w:rsid w:val="00582A20"/>
    <w:rsid w:val="00582AD3"/>
    <w:rsid w:val="00582EAB"/>
    <w:rsid w:val="00583573"/>
    <w:rsid w:val="00583CA0"/>
    <w:rsid w:val="00584578"/>
    <w:rsid w:val="00584760"/>
    <w:rsid w:val="00584B29"/>
    <w:rsid w:val="00584DBB"/>
    <w:rsid w:val="00585747"/>
    <w:rsid w:val="00585885"/>
    <w:rsid w:val="00585F77"/>
    <w:rsid w:val="00586022"/>
    <w:rsid w:val="005873BE"/>
    <w:rsid w:val="005875A0"/>
    <w:rsid w:val="00590A86"/>
    <w:rsid w:val="00591698"/>
    <w:rsid w:val="005920CD"/>
    <w:rsid w:val="005928FD"/>
    <w:rsid w:val="00592EDF"/>
    <w:rsid w:val="00593276"/>
    <w:rsid w:val="0059378C"/>
    <w:rsid w:val="005949D2"/>
    <w:rsid w:val="00595F88"/>
    <w:rsid w:val="005960E1"/>
    <w:rsid w:val="0059685D"/>
    <w:rsid w:val="00596EA4"/>
    <w:rsid w:val="005A06F9"/>
    <w:rsid w:val="005A0800"/>
    <w:rsid w:val="005A1527"/>
    <w:rsid w:val="005A1D97"/>
    <w:rsid w:val="005A1DB2"/>
    <w:rsid w:val="005A1E9F"/>
    <w:rsid w:val="005A2174"/>
    <w:rsid w:val="005A2596"/>
    <w:rsid w:val="005A2C25"/>
    <w:rsid w:val="005A2D4E"/>
    <w:rsid w:val="005A2F3E"/>
    <w:rsid w:val="005A3116"/>
    <w:rsid w:val="005A42F3"/>
    <w:rsid w:val="005A4A8C"/>
    <w:rsid w:val="005A6328"/>
    <w:rsid w:val="005A6A54"/>
    <w:rsid w:val="005A6D8D"/>
    <w:rsid w:val="005A7084"/>
    <w:rsid w:val="005A71EE"/>
    <w:rsid w:val="005A72C6"/>
    <w:rsid w:val="005A74A4"/>
    <w:rsid w:val="005B019D"/>
    <w:rsid w:val="005B08E3"/>
    <w:rsid w:val="005B0FF9"/>
    <w:rsid w:val="005B1331"/>
    <w:rsid w:val="005B1519"/>
    <w:rsid w:val="005B158A"/>
    <w:rsid w:val="005B1EBF"/>
    <w:rsid w:val="005B34CF"/>
    <w:rsid w:val="005B3753"/>
    <w:rsid w:val="005B407E"/>
    <w:rsid w:val="005B4BC0"/>
    <w:rsid w:val="005B4DC1"/>
    <w:rsid w:val="005B62B6"/>
    <w:rsid w:val="005C1114"/>
    <w:rsid w:val="005C1635"/>
    <w:rsid w:val="005C1B92"/>
    <w:rsid w:val="005C1F62"/>
    <w:rsid w:val="005C45AE"/>
    <w:rsid w:val="005C46E5"/>
    <w:rsid w:val="005C490B"/>
    <w:rsid w:val="005C523C"/>
    <w:rsid w:val="005C567A"/>
    <w:rsid w:val="005C58B9"/>
    <w:rsid w:val="005C5CEE"/>
    <w:rsid w:val="005C5EF2"/>
    <w:rsid w:val="005C63B4"/>
    <w:rsid w:val="005C6576"/>
    <w:rsid w:val="005C68A4"/>
    <w:rsid w:val="005C691B"/>
    <w:rsid w:val="005C6FAD"/>
    <w:rsid w:val="005C6FCB"/>
    <w:rsid w:val="005C74C0"/>
    <w:rsid w:val="005C75C7"/>
    <w:rsid w:val="005D1501"/>
    <w:rsid w:val="005D1518"/>
    <w:rsid w:val="005D1B04"/>
    <w:rsid w:val="005D1BC4"/>
    <w:rsid w:val="005D1D6F"/>
    <w:rsid w:val="005D1F26"/>
    <w:rsid w:val="005D23EC"/>
    <w:rsid w:val="005D27EF"/>
    <w:rsid w:val="005D3051"/>
    <w:rsid w:val="005D3C24"/>
    <w:rsid w:val="005D4FE4"/>
    <w:rsid w:val="005D506D"/>
    <w:rsid w:val="005D5431"/>
    <w:rsid w:val="005D549D"/>
    <w:rsid w:val="005D5925"/>
    <w:rsid w:val="005D5B25"/>
    <w:rsid w:val="005D7469"/>
    <w:rsid w:val="005D7820"/>
    <w:rsid w:val="005D7849"/>
    <w:rsid w:val="005E004C"/>
    <w:rsid w:val="005E0629"/>
    <w:rsid w:val="005E0872"/>
    <w:rsid w:val="005E0F75"/>
    <w:rsid w:val="005E1623"/>
    <w:rsid w:val="005E2A1C"/>
    <w:rsid w:val="005E30CA"/>
    <w:rsid w:val="005E3502"/>
    <w:rsid w:val="005E39BF"/>
    <w:rsid w:val="005E422D"/>
    <w:rsid w:val="005E44ED"/>
    <w:rsid w:val="005E4F77"/>
    <w:rsid w:val="005E6238"/>
    <w:rsid w:val="005E66F4"/>
    <w:rsid w:val="005E6FCB"/>
    <w:rsid w:val="005E7618"/>
    <w:rsid w:val="005E7BCA"/>
    <w:rsid w:val="005F074F"/>
    <w:rsid w:val="005F1A59"/>
    <w:rsid w:val="005F2EAA"/>
    <w:rsid w:val="005F4691"/>
    <w:rsid w:val="005F4F8D"/>
    <w:rsid w:val="005F51DA"/>
    <w:rsid w:val="005F621D"/>
    <w:rsid w:val="005F6541"/>
    <w:rsid w:val="005F6798"/>
    <w:rsid w:val="005F746F"/>
    <w:rsid w:val="00600284"/>
    <w:rsid w:val="00600C33"/>
    <w:rsid w:val="00600F9B"/>
    <w:rsid w:val="00602AFC"/>
    <w:rsid w:val="00602CAC"/>
    <w:rsid w:val="00602D60"/>
    <w:rsid w:val="0060347C"/>
    <w:rsid w:val="00603713"/>
    <w:rsid w:val="006038C6"/>
    <w:rsid w:val="00603BA0"/>
    <w:rsid w:val="00603C4A"/>
    <w:rsid w:val="0060415E"/>
    <w:rsid w:val="0060460E"/>
    <w:rsid w:val="00604C0E"/>
    <w:rsid w:val="00605CFC"/>
    <w:rsid w:val="00606A5D"/>
    <w:rsid w:val="0060739C"/>
    <w:rsid w:val="0060748A"/>
    <w:rsid w:val="0060758B"/>
    <w:rsid w:val="00611281"/>
    <w:rsid w:val="006116EC"/>
    <w:rsid w:val="00612725"/>
    <w:rsid w:val="00612C07"/>
    <w:rsid w:val="006137A5"/>
    <w:rsid w:val="006141A4"/>
    <w:rsid w:val="0061437F"/>
    <w:rsid w:val="00614FEE"/>
    <w:rsid w:val="00615867"/>
    <w:rsid w:val="00615D47"/>
    <w:rsid w:val="00615D83"/>
    <w:rsid w:val="00615E8C"/>
    <w:rsid w:val="00615FF0"/>
    <w:rsid w:val="006163AE"/>
    <w:rsid w:val="00617D80"/>
    <w:rsid w:val="0062026A"/>
    <w:rsid w:val="00620C56"/>
    <w:rsid w:val="006217D6"/>
    <w:rsid w:val="006217EF"/>
    <w:rsid w:val="00621E43"/>
    <w:rsid w:val="00622348"/>
    <w:rsid w:val="00623447"/>
    <w:rsid w:val="00623E07"/>
    <w:rsid w:val="00623F14"/>
    <w:rsid w:val="006240E2"/>
    <w:rsid w:val="00624E58"/>
    <w:rsid w:val="00625680"/>
    <w:rsid w:val="006268FD"/>
    <w:rsid w:val="006268FE"/>
    <w:rsid w:val="00626909"/>
    <w:rsid w:val="00626971"/>
    <w:rsid w:val="00627076"/>
    <w:rsid w:val="0062731F"/>
    <w:rsid w:val="006278F9"/>
    <w:rsid w:val="00627BEE"/>
    <w:rsid w:val="00627FF5"/>
    <w:rsid w:val="0063046C"/>
    <w:rsid w:val="00630A84"/>
    <w:rsid w:val="0063114B"/>
    <w:rsid w:val="00631213"/>
    <w:rsid w:val="006312CD"/>
    <w:rsid w:val="0063208C"/>
    <w:rsid w:val="0063264A"/>
    <w:rsid w:val="00632DB3"/>
    <w:rsid w:val="00633461"/>
    <w:rsid w:val="00633BBC"/>
    <w:rsid w:val="00636B54"/>
    <w:rsid w:val="00637F7E"/>
    <w:rsid w:val="00637FBF"/>
    <w:rsid w:val="006400F3"/>
    <w:rsid w:val="0064025F"/>
    <w:rsid w:val="00640B77"/>
    <w:rsid w:val="0064124B"/>
    <w:rsid w:val="0064126D"/>
    <w:rsid w:val="006412C1"/>
    <w:rsid w:val="006419D9"/>
    <w:rsid w:val="00641C1E"/>
    <w:rsid w:val="00642F43"/>
    <w:rsid w:val="00643B79"/>
    <w:rsid w:val="006441A1"/>
    <w:rsid w:val="00645028"/>
    <w:rsid w:val="0064517F"/>
    <w:rsid w:val="0064579B"/>
    <w:rsid w:val="00645AAC"/>
    <w:rsid w:val="006465D9"/>
    <w:rsid w:val="006466C5"/>
    <w:rsid w:val="00646704"/>
    <w:rsid w:val="00646F6A"/>
    <w:rsid w:val="006474DE"/>
    <w:rsid w:val="00647501"/>
    <w:rsid w:val="00647A22"/>
    <w:rsid w:val="00650220"/>
    <w:rsid w:val="00650C64"/>
    <w:rsid w:val="006522AD"/>
    <w:rsid w:val="00652E32"/>
    <w:rsid w:val="0065453F"/>
    <w:rsid w:val="0065538E"/>
    <w:rsid w:val="00655F23"/>
    <w:rsid w:val="006563DA"/>
    <w:rsid w:val="00656DC7"/>
    <w:rsid w:val="00657DCB"/>
    <w:rsid w:val="00660529"/>
    <w:rsid w:val="00660805"/>
    <w:rsid w:val="00660ECF"/>
    <w:rsid w:val="00661AE6"/>
    <w:rsid w:val="00661ECE"/>
    <w:rsid w:val="00661F83"/>
    <w:rsid w:val="006636CB"/>
    <w:rsid w:val="00664CE1"/>
    <w:rsid w:val="00665B05"/>
    <w:rsid w:val="00666035"/>
    <w:rsid w:val="00666CDE"/>
    <w:rsid w:val="00667A20"/>
    <w:rsid w:val="00667CCB"/>
    <w:rsid w:val="00670089"/>
    <w:rsid w:val="00670AAF"/>
    <w:rsid w:val="0067116E"/>
    <w:rsid w:val="00671457"/>
    <w:rsid w:val="0067165F"/>
    <w:rsid w:val="00671ADA"/>
    <w:rsid w:val="006725F3"/>
    <w:rsid w:val="00672A9B"/>
    <w:rsid w:val="0067439D"/>
    <w:rsid w:val="006744BD"/>
    <w:rsid w:val="00674EA2"/>
    <w:rsid w:val="00674FC5"/>
    <w:rsid w:val="006760E4"/>
    <w:rsid w:val="00676631"/>
    <w:rsid w:val="00676B43"/>
    <w:rsid w:val="00680E44"/>
    <w:rsid w:val="00681EF5"/>
    <w:rsid w:val="0068292A"/>
    <w:rsid w:val="0068390D"/>
    <w:rsid w:val="00683B42"/>
    <w:rsid w:val="0068465A"/>
    <w:rsid w:val="00684BB9"/>
    <w:rsid w:val="00684D85"/>
    <w:rsid w:val="00685BE3"/>
    <w:rsid w:val="00686820"/>
    <w:rsid w:val="006875C3"/>
    <w:rsid w:val="006876DF"/>
    <w:rsid w:val="00687C30"/>
    <w:rsid w:val="00687F48"/>
    <w:rsid w:val="006903E0"/>
    <w:rsid w:val="00691B6E"/>
    <w:rsid w:val="00692490"/>
    <w:rsid w:val="006925AD"/>
    <w:rsid w:val="006928C0"/>
    <w:rsid w:val="00693EB9"/>
    <w:rsid w:val="00694BF0"/>
    <w:rsid w:val="00694C2C"/>
    <w:rsid w:val="00695668"/>
    <w:rsid w:val="006956B0"/>
    <w:rsid w:val="006959A2"/>
    <w:rsid w:val="00695C00"/>
    <w:rsid w:val="00695CDC"/>
    <w:rsid w:val="00696B5A"/>
    <w:rsid w:val="00697C6C"/>
    <w:rsid w:val="006A0296"/>
    <w:rsid w:val="006A06DC"/>
    <w:rsid w:val="006A1174"/>
    <w:rsid w:val="006A1A3E"/>
    <w:rsid w:val="006A2821"/>
    <w:rsid w:val="006A2AB4"/>
    <w:rsid w:val="006A343F"/>
    <w:rsid w:val="006A358F"/>
    <w:rsid w:val="006A359E"/>
    <w:rsid w:val="006A39D9"/>
    <w:rsid w:val="006A47EB"/>
    <w:rsid w:val="006A4CB1"/>
    <w:rsid w:val="006A589C"/>
    <w:rsid w:val="006A5C6D"/>
    <w:rsid w:val="006A6722"/>
    <w:rsid w:val="006A7597"/>
    <w:rsid w:val="006B0733"/>
    <w:rsid w:val="006B1667"/>
    <w:rsid w:val="006B1807"/>
    <w:rsid w:val="006B2606"/>
    <w:rsid w:val="006B2694"/>
    <w:rsid w:val="006B2AF5"/>
    <w:rsid w:val="006B386D"/>
    <w:rsid w:val="006B476F"/>
    <w:rsid w:val="006B49F4"/>
    <w:rsid w:val="006B7A22"/>
    <w:rsid w:val="006B7AA1"/>
    <w:rsid w:val="006C030C"/>
    <w:rsid w:val="006C08D9"/>
    <w:rsid w:val="006C0CCC"/>
    <w:rsid w:val="006C12ED"/>
    <w:rsid w:val="006C166C"/>
    <w:rsid w:val="006C24ED"/>
    <w:rsid w:val="006C33CC"/>
    <w:rsid w:val="006C3478"/>
    <w:rsid w:val="006C3727"/>
    <w:rsid w:val="006C4C08"/>
    <w:rsid w:val="006C4EB9"/>
    <w:rsid w:val="006C7598"/>
    <w:rsid w:val="006C788D"/>
    <w:rsid w:val="006D0421"/>
    <w:rsid w:val="006D17B5"/>
    <w:rsid w:val="006D32DC"/>
    <w:rsid w:val="006D3C92"/>
    <w:rsid w:val="006D3E0B"/>
    <w:rsid w:val="006D4AF9"/>
    <w:rsid w:val="006D4C78"/>
    <w:rsid w:val="006D6A64"/>
    <w:rsid w:val="006D74E8"/>
    <w:rsid w:val="006D7601"/>
    <w:rsid w:val="006E0795"/>
    <w:rsid w:val="006E10B4"/>
    <w:rsid w:val="006E1A41"/>
    <w:rsid w:val="006E2395"/>
    <w:rsid w:val="006E28DB"/>
    <w:rsid w:val="006E29C6"/>
    <w:rsid w:val="006E4BDA"/>
    <w:rsid w:val="006E62F9"/>
    <w:rsid w:val="006E6736"/>
    <w:rsid w:val="006E6866"/>
    <w:rsid w:val="006E7953"/>
    <w:rsid w:val="006F00D2"/>
    <w:rsid w:val="006F02A9"/>
    <w:rsid w:val="006F1267"/>
    <w:rsid w:val="006F13F2"/>
    <w:rsid w:val="006F1559"/>
    <w:rsid w:val="006F16A2"/>
    <w:rsid w:val="006F223B"/>
    <w:rsid w:val="006F3AE9"/>
    <w:rsid w:val="006F4859"/>
    <w:rsid w:val="006F49C8"/>
    <w:rsid w:val="006F50F7"/>
    <w:rsid w:val="006F57DA"/>
    <w:rsid w:val="006F7778"/>
    <w:rsid w:val="0070038C"/>
    <w:rsid w:val="0070041D"/>
    <w:rsid w:val="00700B23"/>
    <w:rsid w:val="007021AA"/>
    <w:rsid w:val="00702443"/>
    <w:rsid w:val="00702AA2"/>
    <w:rsid w:val="00704E1C"/>
    <w:rsid w:val="007052A4"/>
    <w:rsid w:val="007055A8"/>
    <w:rsid w:val="00705736"/>
    <w:rsid w:val="0070606F"/>
    <w:rsid w:val="00706FA5"/>
    <w:rsid w:val="007072C3"/>
    <w:rsid w:val="00707AC7"/>
    <w:rsid w:val="007106F2"/>
    <w:rsid w:val="00710AF6"/>
    <w:rsid w:val="00710B54"/>
    <w:rsid w:val="00711131"/>
    <w:rsid w:val="00712853"/>
    <w:rsid w:val="00712BC6"/>
    <w:rsid w:val="007135C5"/>
    <w:rsid w:val="00713D33"/>
    <w:rsid w:val="00713E85"/>
    <w:rsid w:val="00713F8C"/>
    <w:rsid w:val="007164BE"/>
    <w:rsid w:val="007164DE"/>
    <w:rsid w:val="007168F8"/>
    <w:rsid w:val="00717454"/>
    <w:rsid w:val="00717CF2"/>
    <w:rsid w:val="007205B0"/>
    <w:rsid w:val="0072111B"/>
    <w:rsid w:val="00721222"/>
    <w:rsid w:val="00721263"/>
    <w:rsid w:val="0072227B"/>
    <w:rsid w:val="00722A8D"/>
    <w:rsid w:val="00722F6A"/>
    <w:rsid w:val="00726841"/>
    <w:rsid w:val="00726910"/>
    <w:rsid w:val="007273AE"/>
    <w:rsid w:val="00727C28"/>
    <w:rsid w:val="00731EDF"/>
    <w:rsid w:val="0073255D"/>
    <w:rsid w:val="00732920"/>
    <w:rsid w:val="00732B3E"/>
    <w:rsid w:val="00732E2A"/>
    <w:rsid w:val="00733485"/>
    <w:rsid w:val="007345FD"/>
    <w:rsid w:val="00734886"/>
    <w:rsid w:val="00734B43"/>
    <w:rsid w:val="00734CBF"/>
    <w:rsid w:val="00735869"/>
    <w:rsid w:val="00735878"/>
    <w:rsid w:val="00735D90"/>
    <w:rsid w:val="00735D92"/>
    <w:rsid w:val="0073618D"/>
    <w:rsid w:val="007371DB"/>
    <w:rsid w:val="0073799B"/>
    <w:rsid w:val="00737A58"/>
    <w:rsid w:val="00740D12"/>
    <w:rsid w:val="00740EC9"/>
    <w:rsid w:val="00740F25"/>
    <w:rsid w:val="00741205"/>
    <w:rsid w:val="0074130C"/>
    <w:rsid w:val="00741922"/>
    <w:rsid w:val="00741A75"/>
    <w:rsid w:val="00741B55"/>
    <w:rsid w:val="007435AC"/>
    <w:rsid w:val="00744710"/>
    <w:rsid w:val="00744F2F"/>
    <w:rsid w:val="00745043"/>
    <w:rsid w:val="0074615A"/>
    <w:rsid w:val="00746280"/>
    <w:rsid w:val="0074691B"/>
    <w:rsid w:val="00746A67"/>
    <w:rsid w:val="0074747E"/>
    <w:rsid w:val="00751E08"/>
    <w:rsid w:val="00752718"/>
    <w:rsid w:val="007527B4"/>
    <w:rsid w:val="00753190"/>
    <w:rsid w:val="00753402"/>
    <w:rsid w:val="00754729"/>
    <w:rsid w:val="007547D6"/>
    <w:rsid w:val="007550C8"/>
    <w:rsid w:val="00756A5E"/>
    <w:rsid w:val="00756C6A"/>
    <w:rsid w:val="00756FCD"/>
    <w:rsid w:val="00757685"/>
    <w:rsid w:val="007602A4"/>
    <w:rsid w:val="007604D0"/>
    <w:rsid w:val="007619F1"/>
    <w:rsid w:val="00761B1E"/>
    <w:rsid w:val="007625CE"/>
    <w:rsid w:val="00763108"/>
    <w:rsid w:val="00763B86"/>
    <w:rsid w:val="00763D5B"/>
    <w:rsid w:val="00764873"/>
    <w:rsid w:val="00764DDA"/>
    <w:rsid w:val="0076528A"/>
    <w:rsid w:val="0076567D"/>
    <w:rsid w:val="00765F0D"/>
    <w:rsid w:val="00766411"/>
    <w:rsid w:val="00766EE0"/>
    <w:rsid w:val="007677D2"/>
    <w:rsid w:val="007704BA"/>
    <w:rsid w:val="007706B3"/>
    <w:rsid w:val="00770B1C"/>
    <w:rsid w:val="00771294"/>
    <w:rsid w:val="007719BD"/>
    <w:rsid w:val="00772337"/>
    <w:rsid w:val="0077247D"/>
    <w:rsid w:val="00773074"/>
    <w:rsid w:val="00775445"/>
    <w:rsid w:val="00775A6E"/>
    <w:rsid w:val="00775BFE"/>
    <w:rsid w:val="00776868"/>
    <w:rsid w:val="00776D9C"/>
    <w:rsid w:val="007772EE"/>
    <w:rsid w:val="0077760F"/>
    <w:rsid w:val="0078028D"/>
    <w:rsid w:val="00780FF6"/>
    <w:rsid w:val="00781FE9"/>
    <w:rsid w:val="00782429"/>
    <w:rsid w:val="007825B0"/>
    <w:rsid w:val="007835A3"/>
    <w:rsid w:val="00783621"/>
    <w:rsid w:val="00783D04"/>
    <w:rsid w:val="007842C7"/>
    <w:rsid w:val="007847FE"/>
    <w:rsid w:val="007860F9"/>
    <w:rsid w:val="00786807"/>
    <w:rsid w:val="00790EDE"/>
    <w:rsid w:val="00791B9D"/>
    <w:rsid w:val="00792080"/>
    <w:rsid w:val="00792302"/>
    <w:rsid w:val="00792497"/>
    <w:rsid w:val="00792645"/>
    <w:rsid w:val="0079312A"/>
    <w:rsid w:val="00793E46"/>
    <w:rsid w:val="00794771"/>
    <w:rsid w:val="0079484C"/>
    <w:rsid w:val="00794BEC"/>
    <w:rsid w:val="00794C92"/>
    <w:rsid w:val="00794F2B"/>
    <w:rsid w:val="00795189"/>
    <w:rsid w:val="0079530D"/>
    <w:rsid w:val="007953BB"/>
    <w:rsid w:val="00795712"/>
    <w:rsid w:val="007963A1"/>
    <w:rsid w:val="00796843"/>
    <w:rsid w:val="0079713A"/>
    <w:rsid w:val="00797485"/>
    <w:rsid w:val="00797967"/>
    <w:rsid w:val="00797B96"/>
    <w:rsid w:val="007A0DF1"/>
    <w:rsid w:val="007A17BE"/>
    <w:rsid w:val="007A1B67"/>
    <w:rsid w:val="007A2086"/>
    <w:rsid w:val="007A3DA4"/>
    <w:rsid w:val="007A482E"/>
    <w:rsid w:val="007A4B9D"/>
    <w:rsid w:val="007A5357"/>
    <w:rsid w:val="007B0EF4"/>
    <w:rsid w:val="007B199B"/>
    <w:rsid w:val="007B1D51"/>
    <w:rsid w:val="007B2663"/>
    <w:rsid w:val="007B2B60"/>
    <w:rsid w:val="007B4606"/>
    <w:rsid w:val="007B4D8C"/>
    <w:rsid w:val="007B50D3"/>
    <w:rsid w:val="007B5359"/>
    <w:rsid w:val="007B53E2"/>
    <w:rsid w:val="007B575C"/>
    <w:rsid w:val="007B5923"/>
    <w:rsid w:val="007B7461"/>
    <w:rsid w:val="007B7D21"/>
    <w:rsid w:val="007C014E"/>
    <w:rsid w:val="007C033A"/>
    <w:rsid w:val="007C0EB6"/>
    <w:rsid w:val="007C1C95"/>
    <w:rsid w:val="007C2A39"/>
    <w:rsid w:val="007C3088"/>
    <w:rsid w:val="007C3375"/>
    <w:rsid w:val="007C39AC"/>
    <w:rsid w:val="007C3D65"/>
    <w:rsid w:val="007C3F43"/>
    <w:rsid w:val="007C4946"/>
    <w:rsid w:val="007C4D4F"/>
    <w:rsid w:val="007C6218"/>
    <w:rsid w:val="007C6571"/>
    <w:rsid w:val="007C6723"/>
    <w:rsid w:val="007C67A3"/>
    <w:rsid w:val="007C6D58"/>
    <w:rsid w:val="007C7420"/>
    <w:rsid w:val="007C7877"/>
    <w:rsid w:val="007D07EF"/>
    <w:rsid w:val="007D094F"/>
    <w:rsid w:val="007D1585"/>
    <w:rsid w:val="007D2FEA"/>
    <w:rsid w:val="007D32A6"/>
    <w:rsid w:val="007D3974"/>
    <w:rsid w:val="007D3EF3"/>
    <w:rsid w:val="007D4160"/>
    <w:rsid w:val="007D4B5E"/>
    <w:rsid w:val="007D68EA"/>
    <w:rsid w:val="007E0694"/>
    <w:rsid w:val="007E358F"/>
    <w:rsid w:val="007E415F"/>
    <w:rsid w:val="007E5160"/>
    <w:rsid w:val="007E52D8"/>
    <w:rsid w:val="007E5BEB"/>
    <w:rsid w:val="007E5CD1"/>
    <w:rsid w:val="007E67CF"/>
    <w:rsid w:val="007E7333"/>
    <w:rsid w:val="007F03AA"/>
    <w:rsid w:val="007F0B60"/>
    <w:rsid w:val="007F0B89"/>
    <w:rsid w:val="007F0C0F"/>
    <w:rsid w:val="007F15B2"/>
    <w:rsid w:val="007F202D"/>
    <w:rsid w:val="007F32C3"/>
    <w:rsid w:val="007F3477"/>
    <w:rsid w:val="007F35D6"/>
    <w:rsid w:val="007F36B0"/>
    <w:rsid w:val="007F3C11"/>
    <w:rsid w:val="007F44E4"/>
    <w:rsid w:val="007F4654"/>
    <w:rsid w:val="007F5538"/>
    <w:rsid w:val="007F5D40"/>
    <w:rsid w:val="007F7ACB"/>
    <w:rsid w:val="007F7B12"/>
    <w:rsid w:val="007F7E4F"/>
    <w:rsid w:val="00800469"/>
    <w:rsid w:val="00800CEB"/>
    <w:rsid w:val="008013C7"/>
    <w:rsid w:val="00801A6C"/>
    <w:rsid w:val="0080285D"/>
    <w:rsid w:val="00802EB0"/>
    <w:rsid w:val="00803404"/>
    <w:rsid w:val="00804183"/>
    <w:rsid w:val="008069B4"/>
    <w:rsid w:val="00810339"/>
    <w:rsid w:val="008114BF"/>
    <w:rsid w:val="00811AEF"/>
    <w:rsid w:val="00811C76"/>
    <w:rsid w:val="00811FD6"/>
    <w:rsid w:val="00812D19"/>
    <w:rsid w:val="0081473C"/>
    <w:rsid w:val="00814C71"/>
    <w:rsid w:val="008155BA"/>
    <w:rsid w:val="00815816"/>
    <w:rsid w:val="00815C75"/>
    <w:rsid w:val="008166C8"/>
    <w:rsid w:val="0081678C"/>
    <w:rsid w:val="00816FF1"/>
    <w:rsid w:val="008171F9"/>
    <w:rsid w:val="008201CB"/>
    <w:rsid w:val="00820621"/>
    <w:rsid w:val="00820F12"/>
    <w:rsid w:val="00821A87"/>
    <w:rsid w:val="00821D4A"/>
    <w:rsid w:val="008226EF"/>
    <w:rsid w:val="008241E4"/>
    <w:rsid w:val="008252B3"/>
    <w:rsid w:val="008252EC"/>
    <w:rsid w:val="00826426"/>
    <w:rsid w:val="00826656"/>
    <w:rsid w:val="00826E26"/>
    <w:rsid w:val="0082708B"/>
    <w:rsid w:val="008277C1"/>
    <w:rsid w:val="00830100"/>
    <w:rsid w:val="00831925"/>
    <w:rsid w:val="008320E4"/>
    <w:rsid w:val="0083252C"/>
    <w:rsid w:val="008331C1"/>
    <w:rsid w:val="00834EE6"/>
    <w:rsid w:val="00835E23"/>
    <w:rsid w:val="008364E0"/>
    <w:rsid w:val="00836E85"/>
    <w:rsid w:val="00837FA6"/>
    <w:rsid w:val="00840260"/>
    <w:rsid w:val="008404DA"/>
    <w:rsid w:val="0084074A"/>
    <w:rsid w:val="0084190B"/>
    <w:rsid w:val="00841AC1"/>
    <w:rsid w:val="00841B91"/>
    <w:rsid w:val="00842295"/>
    <w:rsid w:val="00842469"/>
    <w:rsid w:val="008427F5"/>
    <w:rsid w:val="00844B15"/>
    <w:rsid w:val="00846906"/>
    <w:rsid w:val="00847445"/>
    <w:rsid w:val="00847A6B"/>
    <w:rsid w:val="00847B53"/>
    <w:rsid w:val="00850355"/>
    <w:rsid w:val="00851223"/>
    <w:rsid w:val="0085223A"/>
    <w:rsid w:val="0085378B"/>
    <w:rsid w:val="008543CA"/>
    <w:rsid w:val="00854D72"/>
    <w:rsid w:val="00854EB3"/>
    <w:rsid w:val="008554FD"/>
    <w:rsid w:val="008557C3"/>
    <w:rsid w:val="00855E0D"/>
    <w:rsid w:val="0085710A"/>
    <w:rsid w:val="00861704"/>
    <w:rsid w:val="008639A7"/>
    <w:rsid w:val="00864719"/>
    <w:rsid w:val="00865097"/>
    <w:rsid w:val="00870617"/>
    <w:rsid w:val="00870E94"/>
    <w:rsid w:val="00870EDE"/>
    <w:rsid w:val="00871849"/>
    <w:rsid w:val="008718BA"/>
    <w:rsid w:val="00871A8A"/>
    <w:rsid w:val="008733C0"/>
    <w:rsid w:val="00873EB3"/>
    <w:rsid w:val="00874AC7"/>
    <w:rsid w:val="00874E5C"/>
    <w:rsid w:val="008753CE"/>
    <w:rsid w:val="00877269"/>
    <w:rsid w:val="0088026E"/>
    <w:rsid w:val="00880EB5"/>
    <w:rsid w:val="00881020"/>
    <w:rsid w:val="008813DF"/>
    <w:rsid w:val="00881E4D"/>
    <w:rsid w:val="0088209F"/>
    <w:rsid w:val="00882C98"/>
    <w:rsid w:val="00882E1D"/>
    <w:rsid w:val="00883060"/>
    <w:rsid w:val="0088319D"/>
    <w:rsid w:val="00883C5A"/>
    <w:rsid w:val="008854FB"/>
    <w:rsid w:val="008863A3"/>
    <w:rsid w:val="00886617"/>
    <w:rsid w:val="008902C3"/>
    <w:rsid w:val="0089093F"/>
    <w:rsid w:val="00890ECF"/>
    <w:rsid w:val="00890FCA"/>
    <w:rsid w:val="00892591"/>
    <w:rsid w:val="00892D93"/>
    <w:rsid w:val="008966C7"/>
    <w:rsid w:val="008969AD"/>
    <w:rsid w:val="00896DC2"/>
    <w:rsid w:val="008972B9"/>
    <w:rsid w:val="00897430"/>
    <w:rsid w:val="0089756D"/>
    <w:rsid w:val="008975A8"/>
    <w:rsid w:val="008978DD"/>
    <w:rsid w:val="008A17B2"/>
    <w:rsid w:val="008A1DFA"/>
    <w:rsid w:val="008A2541"/>
    <w:rsid w:val="008A2838"/>
    <w:rsid w:val="008A298E"/>
    <w:rsid w:val="008A2D3B"/>
    <w:rsid w:val="008A39ED"/>
    <w:rsid w:val="008A3EF1"/>
    <w:rsid w:val="008A3F29"/>
    <w:rsid w:val="008A4A9B"/>
    <w:rsid w:val="008A5E0D"/>
    <w:rsid w:val="008A623A"/>
    <w:rsid w:val="008A6E7C"/>
    <w:rsid w:val="008B00CC"/>
    <w:rsid w:val="008B0DD3"/>
    <w:rsid w:val="008B1D48"/>
    <w:rsid w:val="008B3364"/>
    <w:rsid w:val="008B34FA"/>
    <w:rsid w:val="008B42B8"/>
    <w:rsid w:val="008B5041"/>
    <w:rsid w:val="008B543C"/>
    <w:rsid w:val="008B6315"/>
    <w:rsid w:val="008B65C4"/>
    <w:rsid w:val="008B7D0C"/>
    <w:rsid w:val="008B7DE7"/>
    <w:rsid w:val="008C0A06"/>
    <w:rsid w:val="008C1541"/>
    <w:rsid w:val="008C1B5A"/>
    <w:rsid w:val="008C354D"/>
    <w:rsid w:val="008C3C9A"/>
    <w:rsid w:val="008C5A43"/>
    <w:rsid w:val="008C6088"/>
    <w:rsid w:val="008C614B"/>
    <w:rsid w:val="008C6223"/>
    <w:rsid w:val="008C70BC"/>
    <w:rsid w:val="008C71CD"/>
    <w:rsid w:val="008D0B14"/>
    <w:rsid w:val="008D0F44"/>
    <w:rsid w:val="008D24FD"/>
    <w:rsid w:val="008D2950"/>
    <w:rsid w:val="008D33F8"/>
    <w:rsid w:val="008D409E"/>
    <w:rsid w:val="008D507A"/>
    <w:rsid w:val="008D5C1C"/>
    <w:rsid w:val="008D7513"/>
    <w:rsid w:val="008D785E"/>
    <w:rsid w:val="008D7DA9"/>
    <w:rsid w:val="008E00AD"/>
    <w:rsid w:val="008E0F61"/>
    <w:rsid w:val="008E1485"/>
    <w:rsid w:val="008E1A85"/>
    <w:rsid w:val="008E1B11"/>
    <w:rsid w:val="008E2AEF"/>
    <w:rsid w:val="008E2CFB"/>
    <w:rsid w:val="008E3B23"/>
    <w:rsid w:val="008E46F5"/>
    <w:rsid w:val="008E5055"/>
    <w:rsid w:val="008E5C28"/>
    <w:rsid w:val="008E6466"/>
    <w:rsid w:val="008E7775"/>
    <w:rsid w:val="008F0A81"/>
    <w:rsid w:val="008F1975"/>
    <w:rsid w:val="008F1CDD"/>
    <w:rsid w:val="008F267B"/>
    <w:rsid w:val="008F373D"/>
    <w:rsid w:val="008F412B"/>
    <w:rsid w:val="008F4153"/>
    <w:rsid w:val="008F4B63"/>
    <w:rsid w:val="008F5054"/>
    <w:rsid w:val="008F604A"/>
    <w:rsid w:val="008F6360"/>
    <w:rsid w:val="008F673E"/>
    <w:rsid w:val="008F6D61"/>
    <w:rsid w:val="008F7E7B"/>
    <w:rsid w:val="0090004F"/>
    <w:rsid w:val="00900556"/>
    <w:rsid w:val="00900807"/>
    <w:rsid w:val="00901CC5"/>
    <w:rsid w:val="00903025"/>
    <w:rsid w:val="0090356E"/>
    <w:rsid w:val="0090497F"/>
    <w:rsid w:val="00905C43"/>
    <w:rsid w:val="0090662D"/>
    <w:rsid w:val="00907A1E"/>
    <w:rsid w:val="00907E02"/>
    <w:rsid w:val="009105F9"/>
    <w:rsid w:val="00910745"/>
    <w:rsid w:val="00910DCC"/>
    <w:rsid w:val="00910DD2"/>
    <w:rsid w:val="0091242C"/>
    <w:rsid w:val="00912C68"/>
    <w:rsid w:val="00912F3E"/>
    <w:rsid w:val="00912FC0"/>
    <w:rsid w:val="0091308D"/>
    <w:rsid w:val="009131AB"/>
    <w:rsid w:val="00914190"/>
    <w:rsid w:val="009144F5"/>
    <w:rsid w:val="00914666"/>
    <w:rsid w:val="00915B0C"/>
    <w:rsid w:val="00915F54"/>
    <w:rsid w:val="00917243"/>
    <w:rsid w:val="00917B99"/>
    <w:rsid w:val="00921D9C"/>
    <w:rsid w:val="00921FDB"/>
    <w:rsid w:val="00922195"/>
    <w:rsid w:val="00922907"/>
    <w:rsid w:val="00922941"/>
    <w:rsid w:val="0092324B"/>
    <w:rsid w:val="009232FC"/>
    <w:rsid w:val="009236A9"/>
    <w:rsid w:val="0092455A"/>
    <w:rsid w:val="00924CF8"/>
    <w:rsid w:val="00925F41"/>
    <w:rsid w:val="00926B44"/>
    <w:rsid w:val="00927006"/>
    <w:rsid w:val="009273D0"/>
    <w:rsid w:val="00927978"/>
    <w:rsid w:val="00927A2D"/>
    <w:rsid w:val="00927AC2"/>
    <w:rsid w:val="009304C4"/>
    <w:rsid w:val="00930504"/>
    <w:rsid w:val="00930723"/>
    <w:rsid w:val="009332D7"/>
    <w:rsid w:val="009338CA"/>
    <w:rsid w:val="00933BDB"/>
    <w:rsid w:val="009341F4"/>
    <w:rsid w:val="00934973"/>
    <w:rsid w:val="00935908"/>
    <w:rsid w:val="00935FF2"/>
    <w:rsid w:val="00936051"/>
    <w:rsid w:val="00937B69"/>
    <w:rsid w:val="00940CCF"/>
    <w:rsid w:val="0094301C"/>
    <w:rsid w:val="009445FD"/>
    <w:rsid w:val="00944A58"/>
    <w:rsid w:val="00945B8B"/>
    <w:rsid w:val="00945C2B"/>
    <w:rsid w:val="009469B1"/>
    <w:rsid w:val="00946AB1"/>
    <w:rsid w:val="00946AD2"/>
    <w:rsid w:val="00946FD9"/>
    <w:rsid w:val="00947702"/>
    <w:rsid w:val="00950268"/>
    <w:rsid w:val="009506E0"/>
    <w:rsid w:val="0095078E"/>
    <w:rsid w:val="009516D4"/>
    <w:rsid w:val="00952743"/>
    <w:rsid w:val="009535AB"/>
    <w:rsid w:val="00953697"/>
    <w:rsid w:val="0095385B"/>
    <w:rsid w:val="00953AA5"/>
    <w:rsid w:val="00954504"/>
    <w:rsid w:val="00955CD4"/>
    <w:rsid w:val="0095682D"/>
    <w:rsid w:val="00956CFA"/>
    <w:rsid w:val="00957120"/>
    <w:rsid w:val="00957988"/>
    <w:rsid w:val="00957E87"/>
    <w:rsid w:val="0096025C"/>
    <w:rsid w:val="009614B9"/>
    <w:rsid w:val="00961C10"/>
    <w:rsid w:val="00962021"/>
    <w:rsid w:val="0096228E"/>
    <w:rsid w:val="0096279C"/>
    <w:rsid w:val="00962D4E"/>
    <w:rsid w:val="00963100"/>
    <w:rsid w:val="0096324D"/>
    <w:rsid w:val="009634F9"/>
    <w:rsid w:val="00963990"/>
    <w:rsid w:val="00963B5D"/>
    <w:rsid w:val="009642A3"/>
    <w:rsid w:val="00964E93"/>
    <w:rsid w:val="00965B64"/>
    <w:rsid w:val="00967256"/>
    <w:rsid w:val="00967507"/>
    <w:rsid w:val="0096777A"/>
    <w:rsid w:val="00967CC5"/>
    <w:rsid w:val="00970E2C"/>
    <w:rsid w:val="00971680"/>
    <w:rsid w:val="009718B0"/>
    <w:rsid w:val="00972D70"/>
    <w:rsid w:val="00973257"/>
    <w:rsid w:val="00973543"/>
    <w:rsid w:val="009745C0"/>
    <w:rsid w:val="009746B2"/>
    <w:rsid w:val="00976C35"/>
    <w:rsid w:val="00976C43"/>
    <w:rsid w:val="00976D3C"/>
    <w:rsid w:val="00976DCD"/>
    <w:rsid w:val="00977A5E"/>
    <w:rsid w:val="00980287"/>
    <w:rsid w:val="00980ADA"/>
    <w:rsid w:val="00981474"/>
    <w:rsid w:val="009816CD"/>
    <w:rsid w:val="00981746"/>
    <w:rsid w:val="009817B9"/>
    <w:rsid w:val="00981A7F"/>
    <w:rsid w:val="00982ACE"/>
    <w:rsid w:val="00982B19"/>
    <w:rsid w:val="0098357B"/>
    <w:rsid w:val="009839DA"/>
    <w:rsid w:val="009855F9"/>
    <w:rsid w:val="009862BF"/>
    <w:rsid w:val="00986597"/>
    <w:rsid w:val="009877F8"/>
    <w:rsid w:val="009879AD"/>
    <w:rsid w:val="00987BDB"/>
    <w:rsid w:val="00987BFC"/>
    <w:rsid w:val="009914FB"/>
    <w:rsid w:val="0099208C"/>
    <w:rsid w:val="00992579"/>
    <w:rsid w:val="009926C2"/>
    <w:rsid w:val="00992E2B"/>
    <w:rsid w:val="009932F3"/>
    <w:rsid w:val="00993726"/>
    <w:rsid w:val="0099445D"/>
    <w:rsid w:val="00994B3A"/>
    <w:rsid w:val="0099530E"/>
    <w:rsid w:val="00995CC2"/>
    <w:rsid w:val="009960B0"/>
    <w:rsid w:val="009970A8"/>
    <w:rsid w:val="0099720C"/>
    <w:rsid w:val="009976CB"/>
    <w:rsid w:val="00997A31"/>
    <w:rsid w:val="009A0A7A"/>
    <w:rsid w:val="009A1E3C"/>
    <w:rsid w:val="009A1F80"/>
    <w:rsid w:val="009A219C"/>
    <w:rsid w:val="009A2D5F"/>
    <w:rsid w:val="009A3184"/>
    <w:rsid w:val="009A350B"/>
    <w:rsid w:val="009A55DF"/>
    <w:rsid w:val="009A65B8"/>
    <w:rsid w:val="009A744D"/>
    <w:rsid w:val="009B08FD"/>
    <w:rsid w:val="009B0DD5"/>
    <w:rsid w:val="009B155B"/>
    <w:rsid w:val="009B1D5E"/>
    <w:rsid w:val="009B2A96"/>
    <w:rsid w:val="009B3525"/>
    <w:rsid w:val="009B3559"/>
    <w:rsid w:val="009B3629"/>
    <w:rsid w:val="009B42E6"/>
    <w:rsid w:val="009B4AE0"/>
    <w:rsid w:val="009B62F9"/>
    <w:rsid w:val="009B6782"/>
    <w:rsid w:val="009C03CB"/>
    <w:rsid w:val="009C0ABE"/>
    <w:rsid w:val="009C1C69"/>
    <w:rsid w:val="009C1EC9"/>
    <w:rsid w:val="009C2224"/>
    <w:rsid w:val="009C23C2"/>
    <w:rsid w:val="009C27EF"/>
    <w:rsid w:val="009C2F1C"/>
    <w:rsid w:val="009C3D2A"/>
    <w:rsid w:val="009C496D"/>
    <w:rsid w:val="009C5F16"/>
    <w:rsid w:val="009C65F7"/>
    <w:rsid w:val="009C7BFA"/>
    <w:rsid w:val="009D036B"/>
    <w:rsid w:val="009D0BFF"/>
    <w:rsid w:val="009D227F"/>
    <w:rsid w:val="009D3696"/>
    <w:rsid w:val="009D49CF"/>
    <w:rsid w:val="009D5D02"/>
    <w:rsid w:val="009D5F6F"/>
    <w:rsid w:val="009D6212"/>
    <w:rsid w:val="009D6473"/>
    <w:rsid w:val="009D64CE"/>
    <w:rsid w:val="009D76DA"/>
    <w:rsid w:val="009D79BA"/>
    <w:rsid w:val="009E03D3"/>
    <w:rsid w:val="009E0C26"/>
    <w:rsid w:val="009E1B21"/>
    <w:rsid w:val="009E2077"/>
    <w:rsid w:val="009E26CC"/>
    <w:rsid w:val="009E2A09"/>
    <w:rsid w:val="009E381A"/>
    <w:rsid w:val="009E382D"/>
    <w:rsid w:val="009E3A2F"/>
    <w:rsid w:val="009E3E65"/>
    <w:rsid w:val="009E458C"/>
    <w:rsid w:val="009E5787"/>
    <w:rsid w:val="009E57C2"/>
    <w:rsid w:val="009E5FB7"/>
    <w:rsid w:val="009E63E5"/>
    <w:rsid w:val="009E6420"/>
    <w:rsid w:val="009E6538"/>
    <w:rsid w:val="009E6C31"/>
    <w:rsid w:val="009E7611"/>
    <w:rsid w:val="009E76FD"/>
    <w:rsid w:val="009E7B3A"/>
    <w:rsid w:val="009E7D34"/>
    <w:rsid w:val="009E7EAE"/>
    <w:rsid w:val="009F0B71"/>
    <w:rsid w:val="009F1EA5"/>
    <w:rsid w:val="009F2936"/>
    <w:rsid w:val="009F3529"/>
    <w:rsid w:val="009F3867"/>
    <w:rsid w:val="009F4C77"/>
    <w:rsid w:val="009F4FE6"/>
    <w:rsid w:val="009F5934"/>
    <w:rsid w:val="009F5B38"/>
    <w:rsid w:val="009F7323"/>
    <w:rsid w:val="00A00DCF"/>
    <w:rsid w:val="00A01B99"/>
    <w:rsid w:val="00A01F30"/>
    <w:rsid w:val="00A0268B"/>
    <w:rsid w:val="00A0390D"/>
    <w:rsid w:val="00A0400E"/>
    <w:rsid w:val="00A04348"/>
    <w:rsid w:val="00A046E1"/>
    <w:rsid w:val="00A04AD9"/>
    <w:rsid w:val="00A06C1E"/>
    <w:rsid w:val="00A073AD"/>
    <w:rsid w:val="00A07C4B"/>
    <w:rsid w:val="00A11A56"/>
    <w:rsid w:val="00A12F2C"/>
    <w:rsid w:val="00A132BA"/>
    <w:rsid w:val="00A138D2"/>
    <w:rsid w:val="00A14C28"/>
    <w:rsid w:val="00A165AC"/>
    <w:rsid w:val="00A165B5"/>
    <w:rsid w:val="00A16D4E"/>
    <w:rsid w:val="00A16D93"/>
    <w:rsid w:val="00A20414"/>
    <w:rsid w:val="00A204A4"/>
    <w:rsid w:val="00A212F3"/>
    <w:rsid w:val="00A21607"/>
    <w:rsid w:val="00A21632"/>
    <w:rsid w:val="00A21BC4"/>
    <w:rsid w:val="00A21D4A"/>
    <w:rsid w:val="00A22B6F"/>
    <w:rsid w:val="00A22B85"/>
    <w:rsid w:val="00A230BF"/>
    <w:rsid w:val="00A236D8"/>
    <w:rsid w:val="00A23BFA"/>
    <w:rsid w:val="00A243E4"/>
    <w:rsid w:val="00A2622B"/>
    <w:rsid w:val="00A26860"/>
    <w:rsid w:val="00A26FEA"/>
    <w:rsid w:val="00A27A70"/>
    <w:rsid w:val="00A3014E"/>
    <w:rsid w:val="00A3027C"/>
    <w:rsid w:val="00A3071B"/>
    <w:rsid w:val="00A3248E"/>
    <w:rsid w:val="00A336A6"/>
    <w:rsid w:val="00A34675"/>
    <w:rsid w:val="00A35090"/>
    <w:rsid w:val="00A3556F"/>
    <w:rsid w:val="00A355F9"/>
    <w:rsid w:val="00A35E1D"/>
    <w:rsid w:val="00A36495"/>
    <w:rsid w:val="00A36E62"/>
    <w:rsid w:val="00A37687"/>
    <w:rsid w:val="00A37A81"/>
    <w:rsid w:val="00A42776"/>
    <w:rsid w:val="00A43767"/>
    <w:rsid w:val="00A4485B"/>
    <w:rsid w:val="00A44DA3"/>
    <w:rsid w:val="00A45472"/>
    <w:rsid w:val="00A45E0C"/>
    <w:rsid w:val="00A466D0"/>
    <w:rsid w:val="00A46982"/>
    <w:rsid w:val="00A46D78"/>
    <w:rsid w:val="00A472C0"/>
    <w:rsid w:val="00A4744E"/>
    <w:rsid w:val="00A5001C"/>
    <w:rsid w:val="00A50D7D"/>
    <w:rsid w:val="00A51505"/>
    <w:rsid w:val="00A515D7"/>
    <w:rsid w:val="00A5208D"/>
    <w:rsid w:val="00A520B7"/>
    <w:rsid w:val="00A521FF"/>
    <w:rsid w:val="00A52C41"/>
    <w:rsid w:val="00A53AC3"/>
    <w:rsid w:val="00A53BF5"/>
    <w:rsid w:val="00A54DB6"/>
    <w:rsid w:val="00A55961"/>
    <w:rsid w:val="00A56001"/>
    <w:rsid w:val="00A56559"/>
    <w:rsid w:val="00A5659C"/>
    <w:rsid w:val="00A56A3B"/>
    <w:rsid w:val="00A60A03"/>
    <w:rsid w:val="00A610C2"/>
    <w:rsid w:val="00A61F34"/>
    <w:rsid w:val="00A6221B"/>
    <w:rsid w:val="00A62566"/>
    <w:rsid w:val="00A62952"/>
    <w:rsid w:val="00A629A3"/>
    <w:rsid w:val="00A63292"/>
    <w:rsid w:val="00A632EA"/>
    <w:rsid w:val="00A63F1A"/>
    <w:rsid w:val="00A6432C"/>
    <w:rsid w:val="00A64FE1"/>
    <w:rsid w:val="00A65B71"/>
    <w:rsid w:val="00A667E7"/>
    <w:rsid w:val="00A66870"/>
    <w:rsid w:val="00A668A6"/>
    <w:rsid w:val="00A66B92"/>
    <w:rsid w:val="00A67DAE"/>
    <w:rsid w:val="00A70945"/>
    <w:rsid w:val="00A70FC1"/>
    <w:rsid w:val="00A7274D"/>
    <w:rsid w:val="00A72A78"/>
    <w:rsid w:val="00A72B57"/>
    <w:rsid w:val="00A72F56"/>
    <w:rsid w:val="00A7398F"/>
    <w:rsid w:val="00A73F0B"/>
    <w:rsid w:val="00A7437D"/>
    <w:rsid w:val="00A74A2D"/>
    <w:rsid w:val="00A74B0D"/>
    <w:rsid w:val="00A75518"/>
    <w:rsid w:val="00A7586B"/>
    <w:rsid w:val="00A761A3"/>
    <w:rsid w:val="00A76DD5"/>
    <w:rsid w:val="00A7778E"/>
    <w:rsid w:val="00A77C88"/>
    <w:rsid w:val="00A80805"/>
    <w:rsid w:val="00A81CBF"/>
    <w:rsid w:val="00A82474"/>
    <w:rsid w:val="00A82876"/>
    <w:rsid w:val="00A82AE4"/>
    <w:rsid w:val="00A82E63"/>
    <w:rsid w:val="00A832E1"/>
    <w:rsid w:val="00A83F75"/>
    <w:rsid w:val="00A84223"/>
    <w:rsid w:val="00A843F0"/>
    <w:rsid w:val="00A84825"/>
    <w:rsid w:val="00A85A1F"/>
    <w:rsid w:val="00A86706"/>
    <w:rsid w:val="00A87819"/>
    <w:rsid w:val="00A87B29"/>
    <w:rsid w:val="00A87EC6"/>
    <w:rsid w:val="00A9088F"/>
    <w:rsid w:val="00A910CD"/>
    <w:rsid w:val="00A91493"/>
    <w:rsid w:val="00A91DF4"/>
    <w:rsid w:val="00A92BAE"/>
    <w:rsid w:val="00A9407B"/>
    <w:rsid w:val="00A94365"/>
    <w:rsid w:val="00A952E4"/>
    <w:rsid w:val="00A9555B"/>
    <w:rsid w:val="00A959ED"/>
    <w:rsid w:val="00A95FA0"/>
    <w:rsid w:val="00A96341"/>
    <w:rsid w:val="00A96550"/>
    <w:rsid w:val="00AA0A2C"/>
    <w:rsid w:val="00AA381F"/>
    <w:rsid w:val="00AA3878"/>
    <w:rsid w:val="00AA4227"/>
    <w:rsid w:val="00AA4A9D"/>
    <w:rsid w:val="00AA4B53"/>
    <w:rsid w:val="00AA5013"/>
    <w:rsid w:val="00AA6083"/>
    <w:rsid w:val="00AA68F3"/>
    <w:rsid w:val="00AA7BEB"/>
    <w:rsid w:val="00AA7FD9"/>
    <w:rsid w:val="00AB0223"/>
    <w:rsid w:val="00AB0455"/>
    <w:rsid w:val="00AB068B"/>
    <w:rsid w:val="00AB130E"/>
    <w:rsid w:val="00AB1DF4"/>
    <w:rsid w:val="00AB2A50"/>
    <w:rsid w:val="00AB2F8A"/>
    <w:rsid w:val="00AB33A2"/>
    <w:rsid w:val="00AB3824"/>
    <w:rsid w:val="00AB4563"/>
    <w:rsid w:val="00AB4C7D"/>
    <w:rsid w:val="00AB4CB3"/>
    <w:rsid w:val="00AB7185"/>
    <w:rsid w:val="00AC0962"/>
    <w:rsid w:val="00AC0D45"/>
    <w:rsid w:val="00AC130E"/>
    <w:rsid w:val="00AC1699"/>
    <w:rsid w:val="00AC1D48"/>
    <w:rsid w:val="00AC2AB9"/>
    <w:rsid w:val="00AC2C03"/>
    <w:rsid w:val="00AC36C2"/>
    <w:rsid w:val="00AC499D"/>
    <w:rsid w:val="00AC4E9E"/>
    <w:rsid w:val="00AC5521"/>
    <w:rsid w:val="00AC5A0C"/>
    <w:rsid w:val="00AC6052"/>
    <w:rsid w:val="00AC7B44"/>
    <w:rsid w:val="00AD1E45"/>
    <w:rsid w:val="00AD2B2A"/>
    <w:rsid w:val="00AD2D96"/>
    <w:rsid w:val="00AD4395"/>
    <w:rsid w:val="00AD4489"/>
    <w:rsid w:val="00AD44E0"/>
    <w:rsid w:val="00AD5601"/>
    <w:rsid w:val="00AD5931"/>
    <w:rsid w:val="00AD6570"/>
    <w:rsid w:val="00AD70B1"/>
    <w:rsid w:val="00AD7491"/>
    <w:rsid w:val="00AD7586"/>
    <w:rsid w:val="00AD7AD3"/>
    <w:rsid w:val="00AD7E2D"/>
    <w:rsid w:val="00AE0213"/>
    <w:rsid w:val="00AE0A1D"/>
    <w:rsid w:val="00AE0B03"/>
    <w:rsid w:val="00AE1125"/>
    <w:rsid w:val="00AE1FE2"/>
    <w:rsid w:val="00AE2EEC"/>
    <w:rsid w:val="00AE3185"/>
    <w:rsid w:val="00AE34DC"/>
    <w:rsid w:val="00AE3A46"/>
    <w:rsid w:val="00AE4303"/>
    <w:rsid w:val="00AE43BF"/>
    <w:rsid w:val="00AE495B"/>
    <w:rsid w:val="00AE5003"/>
    <w:rsid w:val="00AE5D3B"/>
    <w:rsid w:val="00AE711F"/>
    <w:rsid w:val="00AE76C9"/>
    <w:rsid w:val="00AE76E1"/>
    <w:rsid w:val="00AE7806"/>
    <w:rsid w:val="00AF0270"/>
    <w:rsid w:val="00AF0683"/>
    <w:rsid w:val="00AF0E44"/>
    <w:rsid w:val="00AF338C"/>
    <w:rsid w:val="00AF33A7"/>
    <w:rsid w:val="00AF43B0"/>
    <w:rsid w:val="00AF4A5B"/>
    <w:rsid w:val="00AF4F82"/>
    <w:rsid w:val="00AF5B46"/>
    <w:rsid w:val="00AF5ED5"/>
    <w:rsid w:val="00AF637B"/>
    <w:rsid w:val="00AF7144"/>
    <w:rsid w:val="00AF7A2D"/>
    <w:rsid w:val="00AF7B89"/>
    <w:rsid w:val="00AF7F1A"/>
    <w:rsid w:val="00B00D51"/>
    <w:rsid w:val="00B011DE"/>
    <w:rsid w:val="00B03C1C"/>
    <w:rsid w:val="00B03F4F"/>
    <w:rsid w:val="00B05B18"/>
    <w:rsid w:val="00B068DC"/>
    <w:rsid w:val="00B06FB0"/>
    <w:rsid w:val="00B07ABA"/>
    <w:rsid w:val="00B07FF4"/>
    <w:rsid w:val="00B10898"/>
    <w:rsid w:val="00B10941"/>
    <w:rsid w:val="00B10EF6"/>
    <w:rsid w:val="00B11AD0"/>
    <w:rsid w:val="00B13763"/>
    <w:rsid w:val="00B141BF"/>
    <w:rsid w:val="00B15F06"/>
    <w:rsid w:val="00B16FA2"/>
    <w:rsid w:val="00B203F9"/>
    <w:rsid w:val="00B20540"/>
    <w:rsid w:val="00B20B18"/>
    <w:rsid w:val="00B21110"/>
    <w:rsid w:val="00B21F88"/>
    <w:rsid w:val="00B22012"/>
    <w:rsid w:val="00B226CA"/>
    <w:rsid w:val="00B22B72"/>
    <w:rsid w:val="00B23DFD"/>
    <w:rsid w:val="00B25CB0"/>
    <w:rsid w:val="00B26676"/>
    <w:rsid w:val="00B27212"/>
    <w:rsid w:val="00B305F3"/>
    <w:rsid w:val="00B3061D"/>
    <w:rsid w:val="00B30E89"/>
    <w:rsid w:val="00B30F6A"/>
    <w:rsid w:val="00B3149B"/>
    <w:rsid w:val="00B31DB0"/>
    <w:rsid w:val="00B32DE5"/>
    <w:rsid w:val="00B33ED5"/>
    <w:rsid w:val="00B345FA"/>
    <w:rsid w:val="00B34691"/>
    <w:rsid w:val="00B34B6F"/>
    <w:rsid w:val="00B35384"/>
    <w:rsid w:val="00B36D11"/>
    <w:rsid w:val="00B40259"/>
    <w:rsid w:val="00B409E4"/>
    <w:rsid w:val="00B412AB"/>
    <w:rsid w:val="00B4183D"/>
    <w:rsid w:val="00B418B3"/>
    <w:rsid w:val="00B4198F"/>
    <w:rsid w:val="00B4263F"/>
    <w:rsid w:val="00B42828"/>
    <w:rsid w:val="00B43BBC"/>
    <w:rsid w:val="00B44DE2"/>
    <w:rsid w:val="00B457F9"/>
    <w:rsid w:val="00B46245"/>
    <w:rsid w:val="00B46DD0"/>
    <w:rsid w:val="00B47C78"/>
    <w:rsid w:val="00B47CA6"/>
    <w:rsid w:val="00B514E2"/>
    <w:rsid w:val="00B51651"/>
    <w:rsid w:val="00B51C0A"/>
    <w:rsid w:val="00B526D6"/>
    <w:rsid w:val="00B53173"/>
    <w:rsid w:val="00B5341F"/>
    <w:rsid w:val="00B539AB"/>
    <w:rsid w:val="00B543AE"/>
    <w:rsid w:val="00B54589"/>
    <w:rsid w:val="00B55A1E"/>
    <w:rsid w:val="00B56F01"/>
    <w:rsid w:val="00B60019"/>
    <w:rsid w:val="00B6019E"/>
    <w:rsid w:val="00B60620"/>
    <w:rsid w:val="00B609D3"/>
    <w:rsid w:val="00B60B48"/>
    <w:rsid w:val="00B60F75"/>
    <w:rsid w:val="00B61DB7"/>
    <w:rsid w:val="00B63CBF"/>
    <w:rsid w:val="00B63E97"/>
    <w:rsid w:val="00B6472C"/>
    <w:rsid w:val="00B649FF"/>
    <w:rsid w:val="00B64A1F"/>
    <w:rsid w:val="00B652C2"/>
    <w:rsid w:val="00B65CDE"/>
    <w:rsid w:val="00B65CE1"/>
    <w:rsid w:val="00B661A2"/>
    <w:rsid w:val="00B673CD"/>
    <w:rsid w:val="00B67D11"/>
    <w:rsid w:val="00B67F5E"/>
    <w:rsid w:val="00B70283"/>
    <w:rsid w:val="00B71C21"/>
    <w:rsid w:val="00B71CC8"/>
    <w:rsid w:val="00B71E98"/>
    <w:rsid w:val="00B72852"/>
    <w:rsid w:val="00B73CE1"/>
    <w:rsid w:val="00B74BB0"/>
    <w:rsid w:val="00B74E36"/>
    <w:rsid w:val="00B76002"/>
    <w:rsid w:val="00B76675"/>
    <w:rsid w:val="00B77137"/>
    <w:rsid w:val="00B803BB"/>
    <w:rsid w:val="00B8055A"/>
    <w:rsid w:val="00B83075"/>
    <w:rsid w:val="00B83454"/>
    <w:rsid w:val="00B8371C"/>
    <w:rsid w:val="00B83925"/>
    <w:rsid w:val="00B847A2"/>
    <w:rsid w:val="00B85895"/>
    <w:rsid w:val="00B859E5"/>
    <w:rsid w:val="00B865F3"/>
    <w:rsid w:val="00B87158"/>
    <w:rsid w:val="00B8743D"/>
    <w:rsid w:val="00B8783C"/>
    <w:rsid w:val="00B87CD0"/>
    <w:rsid w:val="00B90A04"/>
    <w:rsid w:val="00B90D55"/>
    <w:rsid w:val="00B910B7"/>
    <w:rsid w:val="00B924A7"/>
    <w:rsid w:val="00B927C1"/>
    <w:rsid w:val="00B92DCD"/>
    <w:rsid w:val="00B93C0C"/>
    <w:rsid w:val="00B9467F"/>
    <w:rsid w:val="00B950FF"/>
    <w:rsid w:val="00B957CF"/>
    <w:rsid w:val="00B96114"/>
    <w:rsid w:val="00B962F5"/>
    <w:rsid w:val="00B96D04"/>
    <w:rsid w:val="00B97683"/>
    <w:rsid w:val="00B97700"/>
    <w:rsid w:val="00BA007D"/>
    <w:rsid w:val="00BA0C16"/>
    <w:rsid w:val="00BA0E89"/>
    <w:rsid w:val="00BA1D0F"/>
    <w:rsid w:val="00BA1E8F"/>
    <w:rsid w:val="00BA2F52"/>
    <w:rsid w:val="00BA34D8"/>
    <w:rsid w:val="00BA4490"/>
    <w:rsid w:val="00BA6133"/>
    <w:rsid w:val="00BA65CC"/>
    <w:rsid w:val="00BB08E9"/>
    <w:rsid w:val="00BB0C59"/>
    <w:rsid w:val="00BB199F"/>
    <w:rsid w:val="00BB1AED"/>
    <w:rsid w:val="00BB25F3"/>
    <w:rsid w:val="00BB2705"/>
    <w:rsid w:val="00BB27AA"/>
    <w:rsid w:val="00BB30F0"/>
    <w:rsid w:val="00BB375C"/>
    <w:rsid w:val="00BB4EAB"/>
    <w:rsid w:val="00BB500F"/>
    <w:rsid w:val="00BB51AB"/>
    <w:rsid w:val="00BB5945"/>
    <w:rsid w:val="00BB5EBD"/>
    <w:rsid w:val="00BB704D"/>
    <w:rsid w:val="00BC02B1"/>
    <w:rsid w:val="00BC0493"/>
    <w:rsid w:val="00BC184B"/>
    <w:rsid w:val="00BC216B"/>
    <w:rsid w:val="00BC3033"/>
    <w:rsid w:val="00BC39BB"/>
    <w:rsid w:val="00BC3B68"/>
    <w:rsid w:val="00BC4143"/>
    <w:rsid w:val="00BC4554"/>
    <w:rsid w:val="00BC539D"/>
    <w:rsid w:val="00BC6C5A"/>
    <w:rsid w:val="00BC77F2"/>
    <w:rsid w:val="00BC7AE3"/>
    <w:rsid w:val="00BD0FB4"/>
    <w:rsid w:val="00BD106A"/>
    <w:rsid w:val="00BD17C9"/>
    <w:rsid w:val="00BD1F39"/>
    <w:rsid w:val="00BD23E4"/>
    <w:rsid w:val="00BD25CC"/>
    <w:rsid w:val="00BD2D4A"/>
    <w:rsid w:val="00BD37BF"/>
    <w:rsid w:val="00BD3A9B"/>
    <w:rsid w:val="00BD5065"/>
    <w:rsid w:val="00BD5C14"/>
    <w:rsid w:val="00BD6517"/>
    <w:rsid w:val="00BD6D08"/>
    <w:rsid w:val="00BD6FE4"/>
    <w:rsid w:val="00BD73E2"/>
    <w:rsid w:val="00BD7692"/>
    <w:rsid w:val="00BE0689"/>
    <w:rsid w:val="00BE21FC"/>
    <w:rsid w:val="00BE2B0D"/>
    <w:rsid w:val="00BE3004"/>
    <w:rsid w:val="00BE34D8"/>
    <w:rsid w:val="00BE3B64"/>
    <w:rsid w:val="00BE489D"/>
    <w:rsid w:val="00BE5577"/>
    <w:rsid w:val="00BE5848"/>
    <w:rsid w:val="00BE594E"/>
    <w:rsid w:val="00BE59BF"/>
    <w:rsid w:val="00BF022F"/>
    <w:rsid w:val="00BF0279"/>
    <w:rsid w:val="00BF0544"/>
    <w:rsid w:val="00BF11CA"/>
    <w:rsid w:val="00BF28A5"/>
    <w:rsid w:val="00BF2C9E"/>
    <w:rsid w:val="00BF3188"/>
    <w:rsid w:val="00BF34DE"/>
    <w:rsid w:val="00BF34E0"/>
    <w:rsid w:val="00BF3B9E"/>
    <w:rsid w:val="00BF3D83"/>
    <w:rsid w:val="00BF4120"/>
    <w:rsid w:val="00BF6B6D"/>
    <w:rsid w:val="00BF6DDC"/>
    <w:rsid w:val="00C00B85"/>
    <w:rsid w:val="00C00E5E"/>
    <w:rsid w:val="00C015F6"/>
    <w:rsid w:val="00C01782"/>
    <w:rsid w:val="00C01FD5"/>
    <w:rsid w:val="00C022E0"/>
    <w:rsid w:val="00C02456"/>
    <w:rsid w:val="00C024FB"/>
    <w:rsid w:val="00C0254F"/>
    <w:rsid w:val="00C04267"/>
    <w:rsid w:val="00C04339"/>
    <w:rsid w:val="00C048AE"/>
    <w:rsid w:val="00C04D4A"/>
    <w:rsid w:val="00C0667F"/>
    <w:rsid w:val="00C066E8"/>
    <w:rsid w:val="00C07349"/>
    <w:rsid w:val="00C0775A"/>
    <w:rsid w:val="00C10067"/>
    <w:rsid w:val="00C10D77"/>
    <w:rsid w:val="00C11903"/>
    <w:rsid w:val="00C12033"/>
    <w:rsid w:val="00C12698"/>
    <w:rsid w:val="00C12FA6"/>
    <w:rsid w:val="00C1364F"/>
    <w:rsid w:val="00C13751"/>
    <w:rsid w:val="00C13922"/>
    <w:rsid w:val="00C13A7D"/>
    <w:rsid w:val="00C13DD5"/>
    <w:rsid w:val="00C14DFF"/>
    <w:rsid w:val="00C1529E"/>
    <w:rsid w:val="00C1531F"/>
    <w:rsid w:val="00C1542E"/>
    <w:rsid w:val="00C15EF0"/>
    <w:rsid w:val="00C1613A"/>
    <w:rsid w:val="00C1724F"/>
    <w:rsid w:val="00C213FA"/>
    <w:rsid w:val="00C21459"/>
    <w:rsid w:val="00C214AC"/>
    <w:rsid w:val="00C21E4F"/>
    <w:rsid w:val="00C22509"/>
    <w:rsid w:val="00C22EB6"/>
    <w:rsid w:val="00C23296"/>
    <w:rsid w:val="00C234CB"/>
    <w:rsid w:val="00C24329"/>
    <w:rsid w:val="00C25552"/>
    <w:rsid w:val="00C25D21"/>
    <w:rsid w:val="00C25D27"/>
    <w:rsid w:val="00C25E7B"/>
    <w:rsid w:val="00C26753"/>
    <w:rsid w:val="00C26A45"/>
    <w:rsid w:val="00C2700B"/>
    <w:rsid w:val="00C270BE"/>
    <w:rsid w:val="00C27E0C"/>
    <w:rsid w:val="00C30024"/>
    <w:rsid w:val="00C3021E"/>
    <w:rsid w:val="00C30AB4"/>
    <w:rsid w:val="00C30CC9"/>
    <w:rsid w:val="00C31152"/>
    <w:rsid w:val="00C318A8"/>
    <w:rsid w:val="00C31AF2"/>
    <w:rsid w:val="00C32652"/>
    <w:rsid w:val="00C34B32"/>
    <w:rsid w:val="00C35069"/>
    <w:rsid w:val="00C35139"/>
    <w:rsid w:val="00C359A3"/>
    <w:rsid w:val="00C35DC1"/>
    <w:rsid w:val="00C367CD"/>
    <w:rsid w:val="00C37A43"/>
    <w:rsid w:val="00C37C73"/>
    <w:rsid w:val="00C4083F"/>
    <w:rsid w:val="00C41A3E"/>
    <w:rsid w:val="00C420E3"/>
    <w:rsid w:val="00C43105"/>
    <w:rsid w:val="00C44CD5"/>
    <w:rsid w:val="00C4513A"/>
    <w:rsid w:val="00C45747"/>
    <w:rsid w:val="00C460D2"/>
    <w:rsid w:val="00C46B2C"/>
    <w:rsid w:val="00C47739"/>
    <w:rsid w:val="00C478BD"/>
    <w:rsid w:val="00C47D00"/>
    <w:rsid w:val="00C47D29"/>
    <w:rsid w:val="00C51807"/>
    <w:rsid w:val="00C524E3"/>
    <w:rsid w:val="00C52739"/>
    <w:rsid w:val="00C52CE4"/>
    <w:rsid w:val="00C52E5C"/>
    <w:rsid w:val="00C53398"/>
    <w:rsid w:val="00C54596"/>
    <w:rsid w:val="00C54D1E"/>
    <w:rsid w:val="00C55640"/>
    <w:rsid w:val="00C564D3"/>
    <w:rsid w:val="00C56D55"/>
    <w:rsid w:val="00C5730F"/>
    <w:rsid w:val="00C610BE"/>
    <w:rsid w:val="00C61AC6"/>
    <w:rsid w:val="00C62930"/>
    <w:rsid w:val="00C62DC1"/>
    <w:rsid w:val="00C63247"/>
    <w:rsid w:val="00C652FC"/>
    <w:rsid w:val="00C65485"/>
    <w:rsid w:val="00C655C8"/>
    <w:rsid w:val="00C6647D"/>
    <w:rsid w:val="00C66730"/>
    <w:rsid w:val="00C66FCC"/>
    <w:rsid w:val="00C67509"/>
    <w:rsid w:val="00C70DBC"/>
    <w:rsid w:val="00C7145F"/>
    <w:rsid w:val="00C71F1F"/>
    <w:rsid w:val="00C71F6D"/>
    <w:rsid w:val="00C72D7C"/>
    <w:rsid w:val="00C730A3"/>
    <w:rsid w:val="00C74742"/>
    <w:rsid w:val="00C74DDA"/>
    <w:rsid w:val="00C75825"/>
    <w:rsid w:val="00C7640A"/>
    <w:rsid w:val="00C764A5"/>
    <w:rsid w:val="00C7739B"/>
    <w:rsid w:val="00C80287"/>
    <w:rsid w:val="00C81C92"/>
    <w:rsid w:val="00C823F4"/>
    <w:rsid w:val="00C830BD"/>
    <w:rsid w:val="00C83509"/>
    <w:rsid w:val="00C84433"/>
    <w:rsid w:val="00C845BC"/>
    <w:rsid w:val="00C84B91"/>
    <w:rsid w:val="00C85824"/>
    <w:rsid w:val="00C85AA0"/>
    <w:rsid w:val="00C85D7D"/>
    <w:rsid w:val="00C85E76"/>
    <w:rsid w:val="00C86B91"/>
    <w:rsid w:val="00C87064"/>
    <w:rsid w:val="00C87795"/>
    <w:rsid w:val="00C90D62"/>
    <w:rsid w:val="00C913BD"/>
    <w:rsid w:val="00C91650"/>
    <w:rsid w:val="00C92074"/>
    <w:rsid w:val="00C925E5"/>
    <w:rsid w:val="00C92A8D"/>
    <w:rsid w:val="00C934BD"/>
    <w:rsid w:val="00C935B6"/>
    <w:rsid w:val="00C95221"/>
    <w:rsid w:val="00C95E69"/>
    <w:rsid w:val="00C9692C"/>
    <w:rsid w:val="00C96A79"/>
    <w:rsid w:val="00CA0A89"/>
    <w:rsid w:val="00CA1B40"/>
    <w:rsid w:val="00CA2437"/>
    <w:rsid w:val="00CA2ABD"/>
    <w:rsid w:val="00CA314D"/>
    <w:rsid w:val="00CA3233"/>
    <w:rsid w:val="00CA3515"/>
    <w:rsid w:val="00CA356F"/>
    <w:rsid w:val="00CA3962"/>
    <w:rsid w:val="00CA39E8"/>
    <w:rsid w:val="00CA3DAB"/>
    <w:rsid w:val="00CA4551"/>
    <w:rsid w:val="00CA66B7"/>
    <w:rsid w:val="00CA7FA6"/>
    <w:rsid w:val="00CB033F"/>
    <w:rsid w:val="00CB0F2F"/>
    <w:rsid w:val="00CB16FA"/>
    <w:rsid w:val="00CB200A"/>
    <w:rsid w:val="00CB398C"/>
    <w:rsid w:val="00CB3AAB"/>
    <w:rsid w:val="00CB49BA"/>
    <w:rsid w:val="00CB4D0E"/>
    <w:rsid w:val="00CB641D"/>
    <w:rsid w:val="00CB7F9B"/>
    <w:rsid w:val="00CC0CA9"/>
    <w:rsid w:val="00CC0D5D"/>
    <w:rsid w:val="00CC0E4A"/>
    <w:rsid w:val="00CC1BB9"/>
    <w:rsid w:val="00CC2383"/>
    <w:rsid w:val="00CC241A"/>
    <w:rsid w:val="00CC2AEB"/>
    <w:rsid w:val="00CC2D5C"/>
    <w:rsid w:val="00CC3106"/>
    <w:rsid w:val="00CC416F"/>
    <w:rsid w:val="00CC5109"/>
    <w:rsid w:val="00CC5225"/>
    <w:rsid w:val="00CC6147"/>
    <w:rsid w:val="00CC7363"/>
    <w:rsid w:val="00CC760C"/>
    <w:rsid w:val="00CD13EF"/>
    <w:rsid w:val="00CD1B17"/>
    <w:rsid w:val="00CD27FC"/>
    <w:rsid w:val="00CD3749"/>
    <w:rsid w:val="00CD4CB1"/>
    <w:rsid w:val="00CD52D2"/>
    <w:rsid w:val="00CD5513"/>
    <w:rsid w:val="00CD5863"/>
    <w:rsid w:val="00CD71FF"/>
    <w:rsid w:val="00CD7288"/>
    <w:rsid w:val="00CD78C3"/>
    <w:rsid w:val="00CE066A"/>
    <w:rsid w:val="00CE08A3"/>
    <w:rsid w:val="00CE0A36"/>
    <w:rsid w:val="00CE10D8"/>
    <w:rsid w:val="00CE249B"/>
    <w:rsid w:val="00CE2A0E"/>
    <w:rsid w:val="00CE2BC7"/>
    <w:rsid w:val="00CE301C"/>
    <w:rsid w:val="00CE354A"/>
    <w:rsid w:val="00CE43F1"/>
    <w:rsid w:val="00CE485F"/>
    <w:rsid w:val="00CE48FB"/>
    <w:rsid w:val="00CE546B"/>
    <w:rsid w:val="00CE55B3"/>
    <w:rsid w:val="00CE5C3B"/>
    <w:rsid w:val="00CE5D97"/>
    <w:rsid w:val="00CE5E9D"/>
    <w:rsid w:val="00CE6376"/>
    <w:rsid w:val="00CE69AA"/>
    <w:rsid w:val="00CE7482"/>
    <w:rsid w:val="00CE7CD3"/>
    <w:rsid w:val="00CE7F34"/>
    <w:rsid w:val="00CF02B7"/>
    <w:rsid w:val="00CF05FD"/>
    <w:rsid w:val="00CF28EC"/>
    <w:rsid w:val="00CF31D7"/>
    <w:rsid w:val="00CF38C9"/>
    <w:rsid w:val="00CF422C"/>
    <w:rsid w:val="00CF4369"/>
    <w:rsid w:val="00CF4AE5"/>
    <w:rsid w:val="00CF4EC5"/>
    <w:rsid w:val="00CF650E"/>
    <w:rsid w:val="00CF782F"/>
    <w:rsid w:val="00CF790A"/>
    <w:rsid w:val="00D005D2"/>
    <w:rsid w:val="00D00F2B"/>
    <w:rsid w:val="00D01428"/>
    <w:rsid w:val="00D0297C"/>
    <w:rsid w:val="00D0337F"/>
    <w:rsid w:val="00D03DC9"/>
    <w:rsid w:val="00D041DA"/>
    <w:rsid w:val="00D0431A"/>
    <w:rsid w:val="00D04FB9"/>
    <w:rsid w:val="00D05997"/>
    <w:rsid w:val="00D05E85"/>
    <w:rsid w:val="00D06AE7"/>
    <w:rsid w:val="00D06B4D"/>
    <w:rsid w:val="00D06C57"/>
    <w:rsid w:val="00D0778A"/>
    <w:rsid w:val="00D07798"/>
    <w:rsid w:val="00D10484"/>
    <w:rsid w:val="00D10C74"/>
    <w:rsid w:val="00D10D59"/>
    <w:rsid w:val="00D1183D"/>
    <w:rsid w:val="00D11B90"/>
    <w:rsid w:val="00D11F7D"/>
    <w:rsid w:val="00D1252D"/>
    <w:rsid w:val="00D134E2"/>
    <w:rsid w:val="00D154A0"/>
    <w:rsid w:val="00D1632B"/>
    <w:rsid w:val="00D16DB4"/>
    <w:rsid w:val="00D17323"/>
    <w:rsid w:val="00D1733C"/>
    <w:rsid w:val="00D1771A"/>
    <w:rsid w:val="00D17A77"/>
    <w:rsid w:val="00D20F73"/>
    <w:rsid w:val="00D212B3"/>
    <w:rsid w:val="00D21344"/>
    <w:rsid w:val="00D21BED"/>
    <w:rsid w:val="00D22155"/>
    <w:rsid w:val="00D22474"/>
    <w:rsid w:val="00D22E82"/>
    <w:rsid w:val="00D23AF7"/>
    <w:rsid w:val="00D24E21"/>
    <w:rsid w:val="00D25073"/>
    <w:rsid w:val="00D2580D"/>
    <w:rsid w:val="00D25B9D"/>
    <w:rsid w:val="00D26C9C"/>
    <w:rsid w:val="00D27400"/>
    <w:rsid w:val="00D2772A"/>
    <w:rsid w:val="00D278C9"/>
    <w:rsid w:val="00D27C53"/>
    <w:rsid w:val="00D27E30"/>
    <w:rsid w:val="00D3046B"/>
    <w:rsid w:val="00D31296"/>
    <w:rsid w:val="00D315F4"/>
    <w:rsid w:val="00D317F4"/>
    <w:rsid w:val="00D32B2F"/>
    <w:rsid w:val="00D33267"/>
    <w:rsid w:val="00D3372B"/>
    <w:rsid w:val="00D3394E"/>
    <w:rsid w:val="00D34A2A"/>
    <w:rsid w:val="00D35918"/>
    <w:rsid w:val="00D37BCF"/>
    <w:rsid w:val="00D41719"/>
    <w:rsid w:val="00D4190A"/>
    <w:rsid w:val="00D41C07"/>
    <w:rsid w:val="00D41CB2"/>
    <w:rsid w:val="00D4205B"/>
    <w:rsid w:val="00D423C0"/>
    <w:rsid w:val="00D42704"/>
    <w:rsid w:val="00D44528"/>
    <w:rsid w:val="00D448CB"/>
    <w:rsid w:val="00D44D3A"/>
    <w:rsid w:val="00D4511C"/>
    <w:rsid w:val="00D452AB"/>
    <w:rsid w:val="00D453FE"/>
    <w:rsid w:val="00D460A3"/>
    <w:rsid w:val="00D4750F"/>
    <w:rsid w:val="00D51F18"/>
    <w:rsid w:val="00D52408"/>
    <w:rsid w:val="00D536DC"/>
    <w:rsid w:val="00D540FE"/>
    <w:rsid w:val="00D54752"/>
    <w:rsid w:val="00D55395"/>
    <w:rsid w:val="00D559E1"/>
    <w:rsid w:val="00D55BBE"/>
    <w:rsid w:val="00D565C3"/>
    <w:rsid w:val="00D57D2B"/>
    <w:rsid w:val="00D60415"/>
    <w:rsid w:val="00D60F0F"/>
    <w:rsid w:val="00D615B1"/>
    <w:rsid w:val="00D61894"/>
    <w:rsid w:val="00D61F0E"/>
    <w:rsid w:val="00D62F65"/>
    <w:rsid w:val="00D630EA"/>
    <w:rsid w:val="00D6387C"/>
    <w:rsid w:val="00D63969"/>
    <w:rsid w:val="00D645ED"/>
    <w:rsid w:val="00D65326"/>
    <w:rsid w:val="00D65687"/>
    <w:rsid w:val="00D65B0E"/>
    <w:rsid w:val="00D65C8E"/>
    <w:rsid w:val="00D6601E"/>
    <w:rsid w:val="00D6679B"/>
    <w:rsid w:val="00D668D0"/>
    <w:rsid w:val="00D66E8A"/>
    <w:rsid w:val="00D66E95"/>
    <w:rsid w:val="00D6750C"/>
    <w:rsid w:val="00D677B3"/>
    <w:rsid w:val="00D70F9A"/>
    <w:rsid w:val="00D71309"/>
    <w:rsid w:val="00D733CE"/>
    <w:rsid w:val="00D7434F"/>
    <w:rsid w:val="00D74D74"/>
    <w:rsid w:val="00D75441"/>
    <w:rsid w:val="00D75619"/>
    <w:rsid w:val="00D76F3A"/>
    <w:rsid w:val="00D770F3"/>
    <w:rsid w:val="00D7733F"/>
    <w:rsid w:val="00D80D5F"/>
    <w:rsid w:val="00D824E3"/>
    <w:rsid w:val="00D827E6"/>
    <w:rsid w:val="00D82CED"/>
    <w:rsid w:val="00D8342E"/>
    <w:rsid w:val="00D834E6"/>
    <w:rsid w:val="00D83785"/>
    <w:rsid w:val="00D8409E"/>
    <w:rsid w:val="00D84B7E"/>
    <w:rsid w:val="00D8537D"/>
    <w:rsid w:val="00D85459"/>
    <w:rsid w:val="00D857B4"/>
    <w:rsid w:val="00D858A8"/>
    <w:rsid w:val="00D85EEA"/>
    <w:rsid w:val="00D866A8"/>
    <w:rsid w:val="00D870DC"/>
    <w:rsid w:val="00D876B0"/>
    <w:rsid w:val="00D879CA"/>
    <w:rsid w:val="00D907FC"/>
    <w:rsid w:val="00D9117A"/>
    <w:rsid w:val="00D91672"/>
    <w:rsid w:val="00D918A7"/>
    <w:rsid w:val="00D91C6F"/>
    <w:rsid w:val="00D9263E"/>
    <w:rsid w:val="00D9360D"/>
    <w:rsid w:val="00D93841"/>
    <w:rsid w:val="00D93ABC"/>
    <w:rsid w:val="00D93FE9"/>
    <w:rsid w:val="00D95508"/>
    <w:rsid w:val="00D9586C"/>
    <w:rsid w:val="00D95DFC"/>
    <w:rsid w:val="00D963D7"/>
    <w:rsid w:val="00D965C2"/>
    <w:rsid w:val="00D9768C"/>
    <w:rsid w:val="00DA2C27"/>
    <w:rsid w:val="00DA44E1"/>
    <w:rsid w:val="00DA4DA9"/>
    <w:rsid w:val="00DA4E14"/>
    <w:rsid w:val="00DA6978"/>
    <w:rsid w:val="00DA6F3D"/>
    <w:rsid w:val="00DA7B95"/>
    <w:rsid w:val="00DA7D95"/>
    <w:rsid w:val="00DA7F3A"/>
    <w:rsid w:val="00DB1D37"/>
    <w:rsid w:val="00DB2233"/>
    <w:rsid w:val="00DB243D"/>
    <w:rsid w:val="00DB4320"/>
    <w:rsid w:val="00DB45F4"/>
    <w:rsid w:val="00DB59DD"/>
    <w:rsid w:val="00DB5A61"/>
    <w:rsid w:val="00DB5AE8"/>
    <w:rsid w:val="00DB5F30"/>
    <w:rsid w:val="00DB6057"/>
    <w:rsid w:val="00DB658D"/>
    <w:rsid w:val="00DB7417"/>
    <w:rsid w:val="00DB7520"/>
    <w:rsid w:val="00DC04BE"/>
    <w:rsid w:val="00DC12E1"/>
    <w:rsid w:val="00DC1A61"/>
    <w:rsid w:val="00DC1DCA"/>
    <w:rsid w:val="00DC2484"/>
    <w:rsid w:val="00DC27A0"/>
    <w:rsid w:val="00DC2A8F"/>
    <w:rsid w:val="00DC2A9A"/>
    <w:rsid w:val="00DC2E0B"/>
    <w:rsid w:val="00DC30EE"/>
    <w:rsid w:val="00DC37D4"/>
    <w:rsid w:val="00DC4DFB"/>
    <w:rsid w:val="00DC4F59"/>
    <w:rsid w:val="00DC523A"/>
    <w:rsid w:val="00DC5782"/>
    <w:rsid w:val="00DC5886"/>
    <w:rsid w:val="00DC5F4A"/>
    <w:rsid w:val="00DC63BF"/>
    <w:rsid w:val="00DC6478"/>
    <w:rsid w:val="00DC65A3"/>
    <w:rsid w:val="00DC65B6"/>
    <w:rsid w:val="00DC6760"/>
    <w:rsid w:val="00DC689F"/>
    <w:rsid w:val="00DC72E7"/>
    <w:rsid w:val="00DD080B"/>
    <w:rsid w:val="00DD0D29"/>
    <w:rsid w:val="00DD0DCB"/>
    <w:rsid w:val="00DD1140"/>
    <w:rsid w:val="00DD14CD"/>
    <w:rsid w:val="00DD1924"/>
    <w:rsid w:val="00DD1C8B"/>
    <w:rsid w:val="00DD2F98"/>
    <w:rsid w:val="00DD30E6"/>
    <w:rsid w:val="00DD37A9"/>
    <w:rsid w:val="00DD37D2"/>
    <w:rsid w:val="00DD41DA"/>
    <w:rsid w:val="00DD4218"/>
    <w:rsid w:val="00DD46D2"/>
    <w:rsid w:val="00DD6F87"/>
    <w:rsid w:val="00DD7A53"/>
    <w:rsid w:val="00DD7E41"/>
    <w:rsid w:val="00DE06B3"/>
    <w:rsid w:val="00DE078D"/>
    <w:rsid w:val="00DE0F48"/>
    <w:rsid w:val="00DE2599"/>
    <w:rsid w:val="00DE3CB8"/>
    <w:rsid w:val="00DE4F17"/>
    <w:rsid w:val="00DE51B8"/>
    <w:rsid w:val="00DE7DC0"/>
    <w:rsid w:val="00DE7F68"/>
    <w:rsid w:val="00DF02E8"/>
    <w:rsid w:val="00DF1C1A"/>
    <w:rsid w:val="00DF231B"/>
    <w:rsid w:val="00DF24DC"/>
    <w:rsid w:val="00DF24FB"/>
    <w:rsid w:val="00DF27CC"/>
    <w:rsid w:val="00DF283A"/>
    <w:rsid w:val="00DF35B7"/>
    <w:rsid w:val="00DF364E"/>
    <w:rsid w:val="00DF42AF"/>
    <w:rsid w:val="00DF48B4"/>
    <w:rsid w:val="00DF5005"/>
    <w:rsid w:val="00DF50DE"/>
    <w:rsid w:val="00DF5541"/>
    <w:rsid w:val="00DF61F5"/>
    <w:rsid w:val="00DF69B3"/>
    <w:rsid w:val="00DF775E"/>
    <w:rsid w:val="00DF7918"/>
    <w:rsid w:val="00E00263"/>
    <w:rsid w:val="00E01265"/>
    <w:rsid w:val="00E013F9"/>
    <w:rsid w:val="00E01775"/>
    <w:rsid w:val="00E01868"/>
    <w:rsid w:val="00E02C19"/>
    <w:rsid w:val="00E02C83"/>
    <w:rsid w:val="00E03E85"/>
    <w:rsid w:val="00E047CB"/>
    <w:rsid w:val="00E04B22"/>
    <w:rsid w:val="00E05BB6"/>
    <w:rsid w:val="00E05E28"/>
    <w:rsid w:val="00E05FCE"/>
    <w:rsid w:val="00E1022B"/>
    <w:rsid w:val="00E103EB"/>
    <w:rsid w:val="00E10430"/>
    <w:rsid w:val="00E1053C"/>
    <w:rsid w:val="00E11016"/>
    <w:rsid w:val="00E11E15"/>
    <w:rsid w:val="00E1346E"/>
    <w:rsid w:val="00E1361E"/>
    <w:rsid w:val="00E14761"/>
    <w:rsid w:val="00E16041"/>
    <w:rsid w:val="00E161CE"/>
    <w:rsid w:val="00E166DB"/>
    <w:rsid w:val="00E17BB4"/>
    <w:rsid w:val="00E2009F"/>
    <w:rsid w:val="00E213FD"/>
    <w:rsid w:val="00E226AA"/>
    <w:rsid w:val="00E22F8E"/>
    <w:rsid w:val="00E2316E"/>
    <w:rsid w:val="00E24EB1"/>
    <w:rsid w:val="00E259AB"/>
    <w:rsid w:val="00E26130"/>
    <w:rsid w:val="00E262D5"/>
    <w:rsid w:val="00E26343"/>
    <w:rsid w:val="00E27E2C"/>
    <w:rsid w:val="00E30251"/>
    <w:rsid w:val="00E3029A"/>
    <w:rsid w:val="00E30499"/>
    <w:rsid w:val="00E30950"/>
    <w:rsid w:val="00E30C10"/>
    <w:rsid w:val="00E320D7"/>
    <w:rsid w:val="00E320E4"/>
    <w:rsid w:val="00E33CD1"/>
    <w:rsid w:val="00E34046"/>
    <w:rsid w:val="00E34A34"/>
    <w:rsid w:val="00E36363"/>
    <w:rsid w:val="00E37013"/>
    <w:rsid w:val="00E375D8"/>
    <w:rsid w:val="00E408E8"/>
    <w:rsid w:val="00E41A52"/>
    <w:rsid w:val="00E41CD9"/>
    <w:rsid w:val="00E42002"/>
    <w:rsid w:val="00E426DB"/>
    <w:rsid w:val="00E42F0C"/>
    <w:rsid w:val="00E43422"/>
    <w:rsid w:val="00E43B32"/>
    <w:rsid w:val="00E46A05"/>
    <w:rsid w:val="00E46CAE"/>
    <w:rsid w:val="00E479B0"/>
    <w:rsid w:val="00E47B8D"/>
    <w:rsid w:val="00E510EA"/>
    <w:rsid w:val="00E5141F"/>
    <w:rsid w:val="00E51517"/>
    <w:rsid w:val="00E52123"/>
    <w:rsid w:val="00E528CA"/>
    <w:rsid w:val="00E52FEA"/>
    <w:rsid w:val="00E54DA5"/>
    <w:rsid w:val="00E54F41"/>
    <w:rsid w:val="00E55618"/>
    <w:rsid w:val="00E562C2"/>
    <w:rsid w:val="00E56E06"/>
    <w:rsid w:val="00E60170"/>
    <w:rsid w:val="00E60FB2"/>
    <w:rsid w:val="00E624A9"/>
    <w:rsid w:val="00E624ED"/>
    <w:rsid w:val="00E62D46"/>
    <w:rsid w:val="00E63382"/>
    <w:rsid w:val="00E63C00"/>
    <w:rsid w:val="00E63F56"/>
    <w:rsid w:val="00E64597"/>
    <w:rsid w:val="00E6497E"/>
    <w:rsid w:val="00E649CD"/>
    <w:rsid w:val="00E65763"/>
    <w:rsid w:val="00E66966"/>
    <w:rsid w:val="00E67023"/>
    <w:rsid w:val="00E71605"/>
    <w:rsid w:val="00E71917"/>
    <w:rsid w:val="00E71FF5"/>
    <w:rsid w:val="00E72372"/>
    <w:rsid w:val="00E7264E"/>
    <w:rsid w:val="00E72D58"/>
    <w:rsid w:val="00E72DA1"/>
    <w:rsid w:val="00E7578D"/>
    <w:rsid w:val="00E7649B"/>
    <w:rsid w:val="00E7660F"/>
    <w:rsid w:val="00E769AA"/>
    <w:rsid w:val="00E77232"/>
    <w:rsid w:val="00E775A6"/>
    <w:rsid w:val="00E776B4"/>
    <w:rsid w:val="00E814E3"/>
    <w:rsid w:val="00E822AF"/>
    <w:rsid w:val="00E832CA"/>
    <w:rsid w:val="00E83563"/>
    <w:rsid w:val="00E843A3"/>
    <w:rsid w:val="00E84855"/>
    <w:rsid w:val="00E84B1B"/>
    <w:rsid w:val="00E85222"/>
    <w:rsid w:val="00E854F3"/>
    <w:rsid w:val="00E859D4"/>
    <w:rsid w:val="00E86055"/>
    <w:rsid w:val="00E8629D"/>
    <w:rsid w:val="00E866F7"/>
    <w:rsid w:val="00E868FF"/>
    <w:rsid w:val="00E869B7"/>
    <w:rsid w:val="00E86C5E"/>
    <w:rsid w:val="00E86EE9"/>
    <w:rsid w:val="00E86FF2"/>
    <w:rsid w:val="00E871F6"/>
    <w:rsid w:val="00E87350"/>
    <w:rsid w:val="00E87841"/>
    <w:rsid w:val="00E90211"/>
    <w:rsid w:val="00E90608"/>
    <w:rsid w:val="00E93084"/>
    <w:rsid w:val="00E9349F"/>
    <w:rsid w:val="00E93779"/>
    <w:rsid w:val="00E93FA3"/>
    <w:rsid w:val="00E94146"/>
    <w:rsid w:val="00E941F9"/>
    <w:rsid w:val="00E94538"/>
    <w:rsid w:val="00E94A56"/>
    <w:rsid w:val="00E950CC"/>
    <w:rsid w:val="00E96DD3"/>
    <w:rsid w:val="00E97537"/>
    <w:rsid w:val="00E97A42"/>
    <w:rsid w:val="00EA0825"/>
    <w:rsid w:val="00EA1716"/>
    <w:rsid w:val="00EA1AE5"/>
    <w:rsid w:val="00EA21AB"/>
    <w:rsid w:val="00EA499E"/>
    <w:rsid w:val="00EA4B31"/>
    <w:rsid w:val="00EA5158"/>
    <w:rsid w:val="00EA5257"/>
    <w:rsid w:val="00EA5C50"/>
    <w:rsid w:val="00EA6213"/>
    <w:rsid w:val="00EA62BE"/>
    <w:rsid w:val="00EA6480"/>
    <w:rsid w:val="00EA6AE0"/>
    <w:rsid w:val="00EA737C"/>
    <w:rsid w:val="00EA7B50"/>
    <w:rsid w:val="00EB08DD"/>
    <w:rsid w:val="00EB0CD3"/>
    <w:rsid w:val="00EB18FA"/>
    <w:rsid w:val="00EB213F"/>
    <w:rsid w:val="00EB270C"/>
    <w:rsid w:val="00EB28F7"/>
    <w:rsid w:val="00EB36B8"/>
    <w:rsid w:val="00EB4FB9"/>
    <w:rsid w:val="00EB53EC"/>
    <w:rsid w:val="00EB613E"/>
    <w:rsid w:val="00EB77D6"/>
    <w:rsid w:val="00EB7A97"/>
    <w:rsid w:val="00EB7C19"/>
    <w:rsid w:val="00EB7DB4"/>
    <w:rsid w:val="00EB7FAD"/>
    <w:rsid w:val="00EC0FD5"/>
    <w:rsid w:val="00EC141A"/>
    <w:rsid w:val="00EC2ADC"/>
    <w:rsid w:val="00EC2AED"/>
    <w:rsid w:val="00EC2BE2"/>
    <w:rsid w:val="00EC31A7"/>
    <w:rsid w:val="00EC3C6D"/>
    <w:rsid w:val="00EC4311"/>
    <w:rsid w:val="00EC43FA"/>
    <w:rsid w:val="00EC4C01"/>
    <w:rsid w:val="00EC57CB"/>
    <w:rsid w:val="00EC595B"/>
    <w:rsid w:val="00EC63D3"/>
    <w:rsid w:val="00EC6C24"/>
    <w:rsid w:val="00EC747E"/>
    <w:rsid w:val="00EC7889"/>
    <w:rsid w:val="00ED0B3F"/>
    <w:rsid w:val="00ED1392"/>
    <w:rsid w:val="00ED2042"/>
    <w:rsid w:val="00ED2551"/>
    <w:rsid w:val="00ED3162"/>
    <w:rsid w:val="00ED31A4"/>
    <w:rsid w:val="00ED3C08"/>
    <w:rsid w:val="00ED4951"/>
    <w:rsid w:val="00ED4FD1"/>
    <w:rsid w:val="00ED5421"/>
    <w:rsid w:val="00ED5F2E"/>
    <w:rsid w:val="00ED66E2"/>
    <w:rsid w:val="00ED79E8"/>
    <w:rsid w:val="00EE1564"/>
    <w:rsid w:val="00EE2053"/>
    <w:rsid w:val="00EE2B7C"/>
    <w:rsid w:val="00EE3B62"/>
    <w:rsid w:val="00EE4565"/>
    <w:rsid w:val="00EE4B1A"/>
    <w:rsid w:val="00EE603D"/>
    <w:rsid w:val="00EE6234"/>
    <w:rsid w:val="00EE6262"/>
    <w:rsid w:val="00EE6491"/>
    <w:rsid w:val="00EE72F2"/>
    <w:rsid w:val="00EE7B76"/>
    <w:rsid w:val="00EE7B8A"/>
    <w:rsid w:val="00EF0545"/>
    <w:rsid w:val="00EF1128"/>
    <w:rsid w:val="00EF1219"/>
    <w:rsid w:val="00EF1B6E"/>
    <w:rsid w:val="00EF1BBA"/>
    <w:rsid w:val="00EF23FD"/>
    <w:rsid w:val="00EF2B06"/>
    <w:rsid w:val="00EF2F83"/>
    <w:rsid w:val="00EF3BA8"/>
    <w:rsid w:val="00EF59E2"/>
    <w:rsid w:val="00EF6AD6"/>
    <w:rsid w:val="00EF7B98"/>
    <w:rsid w:val="00F00C6C"/>
    <w:rsid w:val="00F016F4"/>
    <w:rsid w:val="00F03C2F"/>
    <w:rsid w:val="00F03CAA"/>
    <w:rsid w:val="00F04017"/>
    <w:rsid w:val="00F045D1"/>
    <w:rsid w:val="00F04662"/>
    <w:rsid w:val="00F05393"/>
    <w:rsid w:val="00F05A74"/>
    <w:rsid w:val="00F06420"/>
    <w:rsid w:val="00F07721"/>
    <w:rsid w:val="00F079CB"/>
    <w:rsid w:val="00F1018B"/>
    <w:rsid w:val="00F1040E"/>
    <w:rsid w:val="00F124F8"/>
    <w:rsid w:val="00F131C8"/>
    <w:rsid w:val="00F1376D"/>
    <w:rsid w:val="00F15DB8"/>
    <w:rsid w:val="00F16A0E"/>
    <w:rsid w:val="00F16D4F"/>
    <w:rsid w:val="00F16D9C"/>
    <w:rsid w:val="00F173EA"/>
    <w:rsid w:val="00F17BCA"/>
    <w:rsid w:val="00F2020D"/>
    <w:rsid w:val="00F20B33"/>
    <w:rsid w:val="00F20E42"/>
    <w:rsid w:val="00F20F24"/>
    <w:rsid w:val="00F215B6"/>
    <w:rsid w:val="00F21EA0"/>
    <w:rsid w:val="00F23228"/>
    <w:rsid w:val="00F23C1A"/>
    <w:rsid w:val="00F242A2"/>
    <w:rsid w:val="00F24BF2"/>
    <w:rsid w:val="00F254A0"/>
    <w:rsid w:val="00F255C6"/>
    <w:rsid w:val="00F25D81"/>
    <w:rsid w:val="00F26377"/>
    <w:rsid w:val="00F26A8C"/>
    <w:rsid w:val="00F27BD2"/>
    <w:rsid w:val="00F33372"/>
    <w:rsid w:val="00F33420"/>
    <w:rsid w:val="00F334F4"/>
    <w:rsid w:val="00F33EFF"/>
    <w:rsid w:val="00F34055"/>
    <w:rsid w:val="00F34420"/>
    <w:rsid w:val="00F34814"/>
    <w:rsid w:val="00F34E3A"/>
    <w:rsid w:val="00F35F90"/>
    <w:rsid w:val="00F36E84"/>
    <w:rsid w:val="00F37066"/>
    <w:rsid w:val="00F3712A"/>
    <w:rsid w:val="00F37D2D"/>
    <w:rsid w:val="00F37E52"/>
    <w:rsid w:val="00F40CED"/>
    <w:rsid w:val="00F41283"/>
    <w:rsid w:val="00F41391"/>
    <w:rsid w:val="00F41753"/>
    <w:rsid w:val="00F427FD"/>
    <w:rsid w:val="00F42880"/>
    <w:rsid w:val="00F432EE"/>
    <w:rsid w:val="00F44708"/>
    <w:rsid w:val="00F455A0"/>
    <w:rsid w:val="00F4582B"/>
    <w:rsid w:val="00F46AD1"/>
    <w:rsid w:val="00F46B5E"/>
    <w:rsid w:val="00F46E6C"/>
    <w:rsid w:val="00F46FC2"/>
    <w:rsid w:val="00F50826"/>
    <w:rsid w:val="00F51365"/>
    <w:rsid w:val="00F51490"/>
    <w:rsid w:val="00F51B3F"/>
    <w:rsid w:val="00F5224C"/>
    <w:rsid w:val="00F52CEB"/>
    <w:rsid w:val="00F53E82"/>
    <w:rsid w:val="00F53EF3"/>
    <w:rsid w:val="00F543A0"/>
    <w:rsid w:val="00F543DA"/>
    <w:rsid w:val="00F54791"/>
    <w:rsid w:val="00F5533A"/>
    <w:rsid w:val="00F553F7"/>
    <w:rsid w:val="00F55526"/>
    <w:rsid w:val="00F55BD1"/>
    <w:rsid w:val="00F56470"/>
    <w:rsid w:val="00F56E26"/>
    <w:rsid w:val="00F577B0"/>
    <w:rsid w:val="00F577B7"/>
    <w:rsid w:val="00F5788B"/>
    <w:rsid w:val="00F60575"/>
    <w:rsid w:val="00F62BD3"/>
    <w:rsid w:val="00F62CE5"/>
    <w:rsid w:val="00F62F54"/>
    <w:rsid w:val="00F630AF"/>
    <w:rsid w:val="00F64342"/>
    <w:rsid w:val="00F64E47"/>
    <w:rsid w:val="00F65484"/>
    <w:rsid w:val="00F65CD8"/>
    <w:rsid w:val="00F65EF8"/>
    <w:rsid w:val="00F66C59"/>
    <w:rsid w:val="00F67469"/>
    <w:rsid w:val="00F702EE"/>
    <w:rsid w:val="00F7039B"/>
    <w:rsid w:val="00F70852"/>
    <w:rsid w:val="00F70F7F"/>
    <w:rsid w:val="00F71247"/>
    <w:rsid w:val="00F71C76"/>
    <w:rsid w:val="00F72926"/>
    <w:rsid w:val="00F72FB5"/>
    <w:rsid w:val="00F737E2"/>
    <w:rsid w:val="00F777F9"/>
    <w:rsid w:val="00F778EC"/>
    <w:rsid w:val="00F77D8B"/>
    <w:rsid w:val="00F80478"/>
    <w:rsid w:val="00F80714"/>
    <w:rsid w:val="00F812CC"/>
    <w:rsid w:val="00F81F83"/>
    <w:rsid w:val="00F82E1E"/>
    <w:rsid w:val="00F8344F"/>
    <w:rsid w:val="00F8365C"/>
    <w:rsid w:val="00F837D1"/>
    <w:rsid w:val="00F83C92"/>
    <w:rsid w:val="00F847A0"/>
    <w:rsid w:val="00F848AD"/>
    <w:rsid w:val="00F86C26"/>
    <w:rsid w:val="00F87209"/>
    <w:rsid w:val="00F90430"/>
    <w:rsid w:val="00F91056"/>
    <w:rsid w:val="00F91275"/>
    <w:rsid w:val="00F916F3"/>
    <w:rsid w:val="00F92955"/>
    <w:rsid w:val="00F93ABF"/>
    <w:rsid w:val="00F946B5"/>
    <w:rsid w:val="00F95331"/>
    <w:rsid w:val="00F95D1C"/>
    <w:rsid w:val="00F96D69"/>
    <w:rsid w:val="00F977AB"/>
    <w:rsid w:val="00FA0624"/>
    <w:rsid w:val="00FA0A23"/>
    <w:rsid w:val="00FA0CC6"/>
    <w:rsid w:val="00FA2053"/>
    <w:rsid w:val="00FA3530"/>
    <w:rsid w:val="00FA3C82"/>
    <w:rsid w:val="00FA4E07"/>
    <w:rsid w:val="00FA585C"/>
    <w:rsid w:val="00FA5EB0"/>
    <w:rsid w:val="00FB1838"/>
    <w:rsid w:val="00FB2057"/>
    <w:rsid w:val="00FB231B"/>
    <w:rsid w:val="00FB253E"/>
    <w:rsid w:val="00FB2A6A"/>
    <w:rsid w:val="00FB2E68"/>
    <w:rsid w:val="00FB30FF"/>
    <w:rsid w:val="00FB4FEA"/>
    <w:rsid w:val="00FB5DA9"/>
    <w:rsid w:val="00FB61E0"/>
    <w:rsid w:val="00FB694F"/>
    <w:rsid w:val="00FB6AE5"/>
    <w:rsid w:val="00FC18A7"/>
    <w:rsid w:val="00FC192C"/>
    <w:rsid w:val="00FC1A95"/>
    <w:rsid w:val="00FC1F8F"/>
    <w:rsid w:val="00FC2169"/>
    <w:rsid w:val="00FC2CF2"/>
    <w:rsid w:val="00FC3589"/>
    <w:rsid w:val="00FC3D95"/>
    <w:rsid w:val="00FC4254"/>
    <w:rsid w:val="00FC4296"/>
    <w:rsid w:val="00FC5DD5"/>
    <w:rsid w:val="00FC663D"/>
    <w:rsid w:val="00FC7036"/>
    <w:rsid w:val="00FC77BA"/>
    <w:rsid w:val="00FC7BBA"/>
    <w:rsid w:val="00FD02EA"/>
    <w:rsid w:val="00FD03E5"/>
    <w:rsid w:val="00FD141F"/>
    <w:rsid w:val="00FD1763"/>
    <w:rsid w:val="00FD1968"/>
    <w:rsid w:val="00FD1F75"/>
    <w:rsid w:val="00FD41F5"/>
    <w:rsid w:val="00FD4464"/>
    <w:rsid w:val="00FD46D4"/>
    <w:rsid w:val="00FD5E29"/>
    <w:rsid w:val="00FD71E4"/>
    <w:rsid w:val="00FD77C6"/>
    <w:rsid w:val="00FD7B8F"/>
    <w:rsid w:val="00FE0435"/>
    <w:rsid w:val="00FE0442"/>
    <w:rsid w:val="00FE044E"/>
    <w:rsid w:val="00FE14E6"/>
    <w:rsid w:val="00FE1B4C"/>
    <w:rsid w:val="00FE1C17"/>
    <w:rsid w:val="00FE1D70"/>
    <w:rsid w:val="00FE200B"/>
    <w:rsid w:val="00FE249A"/>
    <w:rsid w:val="00FE3323"/>
    <w:rsid w:val="00FE3621"/>
    <w:rsid w:val="00FE3855"/>
    <w:rsid w:val="00FE3AC0"/>
    <w:rsid w:val="00FE3B79"/>
    <w:rsid w:val="00FE47AD"/>
    <w:rsid w:val="00FE4D13"/>
    <w:rsid w:val="00FE518E"/>
    <w:rsid w:val="00FE56BA"/>
    <w:rsid w:val="00FE6592"/>
    <w:rsid w:val="00FE7E14"/>
    <w:rsid w:val="00FF158B"/>
    <w:rsid w:val="00FF1694"/>
    <w:rsid w:val="00FF26BA"/>
    <w:rsid w:val="00FF2ED2"/>
    <w:rsid w:val="00FF32FC"/>
    <w:rsid w:val="00FF3451"/>
    <w:rsid w:val="00FF4511"/>
    <w:rsid w:val="00FF47F4"/>
    <w:rsid w:val="00FF4900"/>
    <w:rsid w:val="00FF557B"/>
    <w:rsid w:val="00FF59EE"/>
    <w:rsid w:val="00FF71E8"/>
    <w:rsid w:val="00FF79E8"/>
    <w:rsid w:val="00FF7B94"/>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1265"/>
    <w:rPr>
      <w:sz w:val="24"/>
      <w:szCs w:val="24"/>
      <w:lang w:eastAsia="en-US"/>
    </w:rPr>
  </w:style>
  <w:style w:type="paragraph" w:styleId="Heading1">
    <w:name w:val="heading 1"/>
    <w:basedOn w:val="Normal"/>
    <w:next w:val="Normal"/>
    <w:link w:val="Heading1Char"/>
    <w:autoRedefine/>
    <w:uiPriority w:val="99"/>
    <w:qFormat/>
    <w:rsid w:val="0037773F"/>
    <w:pPr>
      <w:keepNext/>
      <w:numPr>
        <w:numId w:val="21"/>
      </w:numPr>
      <w:spacing w:before="120" w:after="60"/>
      <w:outlineLvl w:val="0"/>
    </w:pPr>
    <w:rPr>
      <w:rFonts w:ascii="Calibri" w:hAnsi="Calibri" w:cs="Arial"/>
      <w:b/>
      <w:bCs/>
      <w:kern w:val="32"/>
      <w:sz w:val="32"/>
      <w:szCs w:val="28"/>
      <w:lang w:eastAsia="en-GB"/>
    </w:rPr>
  </w:style>
  <w:style w:type="paragraph" w:styleId="Heading2">
    <w:name w:val="heading 2"/>
    <w:basedOn w:val="Normal"/>
    <w:next w:val="Normal"/>
    <w:link w:val="Heading2Char1"/>
    <w:autoRedefine/>
    <w:uiPriority w:val="99"/>
    <w:qFormat/>
    <w:rsid w:val="0063046C"/>
    <w:pPr>
      <w:keepNext/>
      <w:numPr>
        <w:ilvl w:val="1"/>
        <w:numId w:val="21"/>
      </w:numPr>
      <w:spacing w:after="60"/>
      <w:ind w:left="204" w:hanging="204"/>
      <w:jc w:val="both"/>
      <w:outlineLvl w:val="1"/>
    </w:pPr>
    <w:rPr>
      <w:rFonts w:ascii="Calibri" w:hAnsi="Calibri" w:cs="Arial"/>
      <w:b/>
      <w:bCs/>
      <w:i/>
      <w:iCs/>
      <w:sz w:val="28"/>
      <w:lang w:eastAsia="en-GB"/>
    </w:rPr>
  </w:style>
  <w:style w:type="paragraph" w:styleId="Heading3">
    <w:name w:val="heading 3"/>
    <w:basedOn w:val="Normal"/>
    <w:next w:val="Normal"/>
    <w:link w:val="Heading3Char"/>
    <w:autoRedefine/>
    <w:uiPriority w:val="99"/>
    <w:qFormat/>
    <w:rsid w:val="000F0453"/>
    <w:pPr>
      <w:keepNext/>
      <w:numPr>
        <w:ilvl w:val="2"/>
        <w:numId w:val="21"/>
      </w:numPr>
      <w:outlineLvl w:val="2"/>
    </w:pPr>
    <w:rPr>
      <w:rFonts w:ascii="Calibri" w:hAnsi="Calibri" w:cs="Arial"/>
      <w:b/>
      <w:bCs/>
      <w:i/>
      <w:sz w:val="26"/>
      <w:szCs w:val="26"/>
      <w:lang w:eastAsia="en-GB"/>
    </w:rPr>
  </w:style>
  <w:style w:type="paragraph" w:styleId="Heading4">
    <w:name w:val="heading 4"/>
    <w:aliases w:val="Heading 2 wag"/>
    <w:basedOn w:val="Normal"/>
    <w:next w:val="Normal"/>
    <w:link w:val="Heading4Char"/>
    <w:uiPriority w:val="99"/>
    <w:qFormat/>
    <w:rsid w:val="0037773F"/>
    <w:pPr>
      <w:keepNext/>
      <w:numPr>
        <w:ilvl w:val="3"/>
        <w:numId w:val="21"/>
      </w:numPr>
      <w:outlineLvl w:val="3"/>
    </w:pPr>
    <w:rPr>
      <w:rFonts w:ascii="Arial" w:hAnsi="Arial"/>
      <w:b/>
      <w:bCs/>
      <w:sz w:val="22"/>
      <w:szCs w:val="28"/>
      <w:lang w:eastAsia="en-GB"/>
    </w:rPr>
  </w:style>
  <w:style w:type="paragraph" w:styleId="Heading5">
    <w:name w:val="heading 5"/>
    <w:basedOn w:val="Normal"/>
    <w:next w:val="Normal"/>
    <w:link w:val="Heading5Char"/>
    <w:uiPriority w:val="99"/>
    <w:qFormat/>
    <w:rsid w:val="0037773F"/>
    <w:pPr>
      <w:numPr>
        <w:ilvl w:val="4"/>
        <w:numId w:val="21"/>
      </w:numPr>
      <w:spacing w:before="240" w:after="60"/>
      <w:outlineLvl w:val="4"/>
    </w:pPr>
    <w:rPr>
      <w:rFonts w:ascii="Arial" w:hAnsi="Arial"/>
      <w:b/>
      <w:bCs/>
      <w:i/>
      <w:iCs/>
      <w:sz w:val="26"/>
      <w:szCs w:val="26"/>
      <w:lang w:eastAsia="en-GB"/>
    </w:rPr>
  </w:style>
  <w:style w:type="paragraph" w:styleId="Heading6">
    <w:name w:val="heading 6"/>
    <w:basedOn w:val="Normal"/>
    <w:next w:val="Normal"/>
    <w:link w:val="Heading6Char"/>
    <w:uiPriority w:val="99"/>
    <w:qFormat/>
    <w:rsid w:val="0037773F"/>
    <w:pPr>
      <w:numPr>
        <w:ilvl w:val="5"/>
        <w:numId w:val="21"/>
      </w:numPr>
      <w:spacing w:before="240" w:after="60"/>
      <w:outlineLvl w:val="5"/>
    </w:pPr>
    <w:rPr>
      <w:rFonts w:ascii="Arial" w:hAnsi="Arial"/>
      <w:b/>
      <w:bCs/>
      <w:sz w:val="22"/>
      <w:szCs w:val="22"/>
      <w:lang w:eastAsia="en-GB"/>
    </w:rPr>
  </w:style>
  <w:style w:type="paragraph" w:styleId="Heading7">
    <w:name w:val="heading 7"/>
    <w:basedOn w:val="Normal"/>
    <w:next w:val="Normal"/>
    <w:link w:val="Heading7Char"/>
    <w:uiPriority w:val="99"/>
    <w:qFormat/>
    <w:rsid w:val="0037773F"/>
    <w:pPr>
      <w:numPr>
        <w:ilvl w:val="6"/>
        <w:numId w:val="21"/>
      </w:numPr>
      <w:spacing w:before="240" w:after="60"/>
      <w:outlineLvl w:val="6"/>
    </w:pPr>
    <w:rPr>
      <w:rFonts w:ascii="Arial" w:hAnsi="Arial"/>
      <w:szCs w:val="20"/>
      <w:lang w:eastAsia="en-GB"/>
    </w:rPr>
  </w:style>
  <w:style w:type="paragraph" w:styleId="Heading8">
    <w:name w:val="heading 8"/>
    <w:basedOn w:val="Normal"/>
    <w:next w:val="Normal"/>
    <w:link w:val="Heading8Char"/>
    <w:uiPriority w:val="99"/>
    <w:qFormat/>
    <w:rsid w:val="0037773F"/>
    <w:pPr>
      <w:numPr>
        <w:ilvl w:val="7"/>
        <w:numId w:val="21"/>
      </w:numPr>
      <w:spacing w:before="240" w:after="60"/>
      <w:outlineLvl w:val="7"/>
    </w:pPr>
    <w:rPr>
      <w:rFonts w:ascii="Arial" w:hAnsi="Arial"/>
      <w:i/>
      <w:iCs/>
      <w:szCs w:val="20"/>
      <w:lang w:eastAsia="en-GB"/>
    </w:rPr>
  </w:style>
  <w:style w:type="paragraph" w:styleId="Heading9">
    <w:name w:val="heading 9"/>
    <w:basedOn w:val="Normal"/>
    <w:next w:val="Normal"/>
    <w:link w:val="Heading9Char"/>
    <w:uiPriority w:val="99"/>
    <w:qFormat/>
    <w:rsid w:val="0037773F"/>
    <w:pPr>
      <w:numPr>
        <w:ilvl w:val="8"/>
        <w:numId w:val="2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73F"/>
    <w:rPr>
      <w:rFonts w:ascii="Calibri" w:hAnsi="Calibri" w:cs="Arial"/>
      <w:b/>
      <w:bCs/>
      <w:kern w:val="32"/>
      <w:sz w:val="28"/>
      <w:szCs w:val="28"/>
      <w:lang w:val="en-GB" w:eastAsia="en-GB" w:bidi="ar-SA"/>
    </w:rPr>
  </w:style>
  <w:style w:type="character" w:customStyle="1" w:styleId="Heading2Char">
    <w:name w:val="Heading 2 Char"/>
    <w:basedOn w:val="DefaultParagraphFont"/>
    <w:uiPriority w:val="99"/>
    <w:semiHidden/>
    <w:locked/>
    <w:rsid w:val="003573FE"/>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locked/>
    <w:rsid w:val="000F0453"/>
    <w:rPr>
      <w:rFonts w:ascii="Calibri" w:hAnsi="Calibri" w:cs="Arial"/>
      <w:b/>
      <w:bCs/>
      <w:i/>
      <w:sz w:val="26"/>
      <w:szCs w:val="26"/>
      <w:lang w:val="en-GB" w:eastAsia="en-GB" w:bidi="ar-SA"/>
    </w:rPr>
  </w:style>
  <w:style w:type="character" w:customStyle="1" w:styleId="Heading4Char">
    <w:name w:val="Heading 4 Char"/>
    <w:aliases w:val="Heading 2 wag Char"/>
    <w:basedOn w:val="DefaultParagraphFont"/>
    <w:link w:val="Heading4"/>
    <w:uiPriority w:val="99"/>
    <w:semiHidden/>
    <w:locked/>
    <w:rsid w:val="0037773F"/>
    <w:rPr>
      <w:rFonts w:ascii="Arial" w:hAnsi="Arial" w:cs="Times New Roman"/>
      <w:b/>
      <w:bCs/>
      <w:sz w:val="28"/>
      <w:szCs w:val="28"/>
      <w:lang w:val="en-GB" w:eastAsia="en-GB" w:bidi="ar-SA"/>
    </w:rPr>
  </w:style>
  <w:style w:type="character" w:customStyle="1" w:styleId="Heading5Char">
    <w:name w:val="Heading 5 Char"/>
    <w:basedOn w:val="DefaultParagraphFont"/>
    <w:link w:val="Heading5"/>
    <w:uiPriority w:val="99"/>
    <w:semiHidden/>
    <w:locked/>
    <w:rsid w:val="0037773F"/>
    <w:rPr>
      <w:rFonts w:ascii="Arial" w:hAnsi="Arial" w:cs="Times New Roman"/>
      <w:b/>
      <w:bCs/>
      <w:i/>
      <w:iCs/>
      <w:sz w:val="26"/>
      <w:szCs w:val="26"/>
      <w:lang w:val="en-GB" w:eastAsia="en-GB" w:bidi="ar-SA"/>
    </w:rPr>
  </w:style>
  <w:style w:type="character" w:customStyle="1" w:styleId="Heading6Char">
    <w:name w:val="Heading 6 Char"/>
    <w:basedOn w:val="DefaultParagraphFont"/>
    <w:link w:val="Heading6"/>
    <w:uiPriority w:val="99"/>
    <w:semiHidden/>
    <w:locked/>
    <w:rsid w:val="0037773F"/>
    <w:rPr>
      <w:rFonts w:ascii="Arial" w:hAnsi="Arial" w:cs="Times New Roman"/>
      <w:b/>
      <w:bCs/>
      <w:sz w:val="22"/>
      <w:szCs w:val="22"/>
      <w:lang w:val="en-GB" w:eastAsia="en-GB" w:bidi="ar-SA"/>
    </w:rPr>
  </w:style>
  <w:style w:type="character" w:customStyle="1" w:styleId="Heading7Char">
    <w:name w:val="Heading 7 Char"/>
    <w:basedOn w:val="DefaultParagraphFont"/>
    <w:link w:val="Heading7"/>
    <w:uiPriority w:val="99"/>
    <w:semiHidden/>
    <w:locked/>
    <w:rsid w:val="0037773F"/>
    <w:rPr>
      <w:rFonts w:ascii="Arial" w:hAnsi="Arial" w:cs="Times New Roman"/>
      <w:sz w:val="24"/>
      <w:lang w:val="en-GB" w:eastAsia="en-GB" w:bidi="ar-SA"/>
    </w:rPr>
  </w:style>
  <w:style w:type="character" w:customStyle="1" w:styleId="Heading8Char">
    <w:name w:val="Heading 8 Char"/>
    <w:basedOn w:val="DefaultParagraphFont"/>
    <w:link w:val="Heading8"/>
    <w:uiPriority w:val="99"/>
    <w:semiHidden/>
    <w:locked/>
    <w:rsid w:val="0037773F"/>
    <w:rPr>
      <w:rFonts w:ascii="Arial" w:hAnsi="Arial" w:cs="Times New Roman"/>
      <w:i/>
      <w:iCs/>
      <w:sz w:val="24"/>
      <w:lang w:val="en-GB" w:eastAsia="en-GB" w:bidi="ar-SA"/>
    </w:rPr>
  </w:style>
  <w:style w:type="character" w:customStyle="1" w:styleId="Heading9Char">
    <w:name w:val="Heading 9 Char"/>
    <w:basedOn w:val="DefaultParagraphFont"/>
    <w:link w:val="Heading9"/>
    <w:uiPriority w:val="99"/>
    <w:semiHidden/>
    <w:locked/>
    <w:rsid w:val="0037773F"/>
    <w:rPr>
      <w:rFonts w:ascii="Arial" w:hAnsi="Arial" w:cs="Arial"/>
      <w:sz w:val="22"/>
      <w:szCs w:val="22"/>
      <w:lang w:val="en-GB" w:eastAsia="en-GB" w:bidi="ar-SA"/>
    </w:rPr>
  </w:style>
  <w:style w:type="character" w:customStyle="1" w:styleId="Heading2Char1">
    <w:name w:val="Heading 2 Char1"/>
    <w:basedOn w:val="DefaultParagraphFont"/>
    <w:link w:val="Heading2"/>
    <w:uiPriority w:val="99"/>
    <w:locked/>
    <w:rsid w:val="0063046C"/>
    <w:rPr>
      <w:rFonts w:ascii="Calibri" w:hAnsi="Calibri" w:cs="Arial"/>
      <w:b/>
      <w:bCs/>
      <w:i/>
      <w:iCs/>
      <w:sz w:val="28"/>
      <w:szCs w:val="24"/>
    </w:rPr>
  </w:style>
  <w:style w:type="character" w:styleId="Hyperlink">
    <w:name w:val="Hyperlink"/>
    <w:basedOn w:val="DefaultParagraphFont"/>
    <w:uiPriority w:val="99"/>
    <w:rsid w:val="00AD5931"/>
    <w:rPr>
      <w:rFonts w:cs="Times New Roman"/>
      <w:color w:val="0000FF"/>
      <w:u w:val="single"/>
    </w:rPr>
  </w:style>
  <w:style w:type="character" w:styleId="FollowedHyperlink">
    <w:name w:val="FollowedHyperlink"/>
    <w:basedOn w:val="DefaultParagraphFont"/>
    <w:uiPriority w:val="99"/>
    <w:rsid w:val="00AD5931"/>
    <w:rPr>
      <w:rFonts w:cs="Times New Roman"/>
      <w:color w:val="800080"/>
      <w:u w:val="single"/>
    </w:rPr>
  </w:style>
  <w:style w:type="paragraph" w:styleId="NormalWeb">
    <w:name w:val="Normal (Web)"/>
    <w:basedOn w:val="Normal"/>
    <w:uiPriority w:val="99"/>
    <w:rsid w:val="00AD5931"/>
    <w:pPr>
      <w:spacing w:before="100" w:beforeAutospacing="1" w:after="100" w:afterAutospacing="1"/>
    </w:pPr>
    <w:rPr>
      <w:lang w:eastAsia="en-GB"/>
    </w:rPr>
  </w:style>
  <w:style w:type="paragraph" w:styleId="Header">
    <w:name w:val="header"/>
    <w:basedOn w:val="Normal"/>
    <w:link w:val="HeaderChar"/>
    <w:uiPriority w:val="99"/>
    <w:rsid w:val="00AD5931"/>
    <w:pPr>
      <w:tabs>
        <w:tab w:val="center" w:pos="4153"/>
        <w:tab w:val="right" w:pos="8306"/>
      </w:tabs>
    </w:pPr>
  </w:style>
  <w:style w:type="character" w:customStyle="1" w:styleId="HeaderChar">
    <w:name w:val="Header Char"/>
    <w:basedOn w:val="DefaultParagraphFont"/>
    <w:link w:val="Header"/>
    <w:uiPriority w:val="99"/>
    <w:locked/>
    <w:rsid w:val="00507B97"/>
    <w:rPr>
      <w:rFonts w:cs="Times New Roman"/>
      <w:sz w:val="24"/>
      <w:szCs w:val="24"/>
      <w:lang w:val="en-GB" w:eastAsia="en-US" w:bidi="ar-SA"/>
    </w:rPr>
  </w:style>
  <w:style w:type="paragraph" w:styleId="Footer">
    <w:name w:val="footer"/>
    <w:basedOn w:val="Normal"/>
    <w:link w:val="FooterChar"/>
    <w:uiPriority w:val="99"/>
    <w:rsid w:val="00AD5931"/>
    <w:pPr>
      <w:tabs>
        <w:tab w:val="center" w:pos="4153"/>
        <w:tab w:val="right" w:pos="8306"/>
      </w:tabs>
    </w:pPr>
  </w:style>
  <w:style w:type="character" w:customStyle="1" w:styleId="FooterChar">
    <w:name w:val="Footer Char"/>
    <w:basedOn w:val="DefaultParagraphFont"/>
    <w:link w:val="Footer"/>
    <w:uiPriority w:val="99"/>
    <w:semiHidden/>
    <w:locked/>
    <w:rsid w:val="00624E58"/>
    <w:rPr>
      <w:rFonts w:cs="Times New Roman"/>
      <w:sz w:val="24"/>
      <w:szCs w:val="24"/>
      <w:lang w:val="en-GB"/>
    </w:rPr>
  </w:style>
  <w:style w:type="paragraph" w:customStyle="1" w:styleId="Style1">
    <w:name w:val="Style1"/>
    <w:basedOn w:val="Normal"/>
    <w:uiPriority w:val="99"/>
    <w:rsid w:val="00AD5931"/>
    <w:rPr>
      <w:rFonts w:ascii="Arial" w:hAnsi="Arial"/>
      <w:sz w:val="22"/>
    </w:rPr>
  </w:style>
  <w:style w:type="paragraph" w:customStyle="1" w:styleId="TOPheading">
    <w:name w:val="TOP heading"/>
    <w:basedOn w:val="Normal"/>
    <w:uiPriority w:val="99"/>
    <w:rsid w:val="00AD5931"/>
    <w:pPr>
      <w:tabs>
        <w:tab w:val="left" w:pos="960"/>
      </w:tabs>
      <w:autoSpaceDE w:val="0"/>
      <w:autoSpaceDN w:val="0"/>
      <w:adjustRightInd w:val="0"/>
    </w:pPr>
    <w:rPr>
      <w:rFonts w:ascii="Arial" w:hAnsi="Arial" w:cs="Arial"/>
      <w:b/>
      <w:sz w:val="36"/>
      <w:szCs w:val="36"/>
    </w:rPr>
  </w:style>
  <w:style w:type="paragraph" w:customStyle="1" w:styleId="Sub-heading">
    <w:name w:val="Sub-heading"/>
    <w:basedOn w:val="Normal"/>
    <w:uiPriority w:val="99"/>
    <w:rsid w:val="00AD5931"/>
    <w:rPr>
      <w:rFonts w:ascii="Arial" w:hAnsi="Arial" w:cs="Arial"/>
      <w:b/>
      <w:sz w:val="32"/>
    </w:rPr>
  </w:style>
  <w:style w:type="paragraph" w:customStyle="1" w:styleId="Subsubheading">
    <w:name w:val="Sub sub heading"/>
    <w:basedOn w:val="Normal"/>
    <w:uiPriority w:val="99"/>
    <w:rsid w:val="00AD5931"/>
    <w:rPr>
      <w:rFonts w:ascii="Arial" w:hAnsi="Arial" w:cs="Arial"/>
      <w:b/>
      <w:sz w:val="26"/>
    </w:rPr>
  </w:style>
  <w:style w:type="table" w:styleId="TableGrid">
    <w:name w:val="Table Grid"/>
    <w:basedOn w:val="TableNormal"/>
    <w:uiPriority w:val="99"/>
    <w:rsid w:val="00AD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5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E58"/>
    <w:rPr>
      <w:rFonts w:cs="Times New Roman"/>
      <w:sz w:val="2"/>
      <w:lang w:val="en-GB"/>
    </w:rPr>
  </w:style>
  <w:style w:type="paragraph" w:customStyle="1" w:styleId="Level1">
    <w:name w:val="Level 1"/>
    <w:basedOn w:val="Normal"/>
    <w:uiPriority w:val="99"/>
    <w:rsid w:val="00355E39"/>
    <w:pPr>
      <w:numPr>
        <w:numId w:val="1"/>
      </w:numPr>
      <w:spacing w:after="210"/>
      <w:jc w:val="both"/>
      <w:outlineLvl w:val="0"/>
    </w:pPr>
    <w:rPr>
      <w:rFonts w:ascii="Arial" w:hAnsi="Arial"/>
      <w:sz w:val="21"/>
      <w:szCs w:val="20"/>
      <w:lang w:eastAsia="en-GB"/>
    </w:rPr>
  </w:style>
  <w:style w:type="paragraph" w:customStyle="1" w:styleId="Level2">
    <w:name w:val="Level 2"/>
    <w:basedOn w:val="Normal"/>
    <w:uiPriority w:val="99"/>
    <w:rsid w:val="00355E39"/>
    <w:pPr>
      <w:numPr>
        <w:ilvl w:val="1"/>
        <w:numId w:val="1"/>
      </w:numPr>
      <w:spacing w:after="210"/>
      <w:jc w:val="both"/>
      <w:outlineLvl w:val="1"/>
    </w:pPr>
    <w:rPr>
      <w:rFonts w:ascii="Arial" w:hAnsi="Arial"/>
      <w:sz w:val="21"/>
      <w:szCs w:val="20"/>
      <w:lang w:eastAsia="en-GB"/>
    </w:rPr>
  </w:style>
  <w:style w:type="paragraph" w:customStyle="1" w:styleId="Level3">
    <w:name w:val="Level 3"/>
    <w:basedOn w:val="Normal"/>
    <w:uiPriority w:val="99"/>
    <w:rsid w:val="00355E39"/>
    <w:pPr>
      <w:numPr>
        <w:ilvl w:val="2"/>
        <w:numId w:val="1"/>
      </w:numPr>
      <w:spacing w:after="210"/>
      <w:jc w:val="both"/>
      <w:outlineLvl w:val="2"/>
    </w:pPr>
    <w:rPr>
      <w:rFonts w:ascii="Arial" w:hAnsi="Arial"/>
      <w:sz w:val="21"/>
      <w:szCs w:val="20"/>
      <w:lang w:eastAsia="en-GB"/>
    </w:rPr>
  </w:style>
  <w:style w:type="paragraph" w:customStyle="1" w:styleId="Level4">
    <w:name w:val="Level 4"/>
    <w:basedOn w:val="Normal"/>
    <w:uiPriority w:val="99"/>
    <w:rsid w:val="00355E39"/>
    <w:pPr>
      <w:numPr>
        <w:ilvl w:val="3"/>
        <w:numId w:val="1"/>
      </w:numPr>
      <w:spacing w:after="210"/>
      <w:jc w:val="both"/>
      <w:outlineLvl w:val="3"/>
    </w:pPr>
    <w:rPr>
      <w:rFonts w:ascii="Arial" w:hAnsi="Arial"/>
      <w:sz w:val="21"/>
      <w:szCs w:val="20"/>
      <w:lang w:eastAsia="en-GB"/>
    </w:rPr>
  </w:style>
  <w:style w:type="paragraph" w:customStyle="1" w:styleId="Level5">
    <w:name w:val="Level 5"/>
    <w:basedOn w:val="Normal"/>
    <w:uiPriority w:val="99"/>
    <w:rsid w:val="00355E39"/>
    <w:pPr>
      <w:numPr>
        <w:ilvl w:val="4"/>
        <w:numId w:val="1"/>
      </w:numPr>
      <w:spacing w:after="210"/>
      <w:jc w:val="both"/>
      <w:outlineLvl w:val="4"/>
    </w:pPr>
    <w:rPr>
      <w:rFonts w:ascii="Arial" w:hAnsi="Arial"/>
      <w:sz w:val="21"/>
      <w:szCs w:val="20"/>
      <w:lang w:eastAsia="en-GB"/>
    </w:rPr>
  </w:style>
  <w:style w:type="paragraph" w:customStyle="1" w:styleId="Level6">
    <w:name w:val="Level 6"/>
    <w:basedOn w:val="Normal"/>
    <w:uiPriority w:val="99"/>
    <w:rsid w:val="00355E39"/>
    <w:pPr>
      <w:numPr>
        <w:ilvl w:val="5"/>
        <w:numId w:val="1"/>
      </w:numPr>
      <w:spacing w:after="210"/>
      <w:jc w:val="both"/>
      <w:outlineLvl w:val="5"/>
    </w:pPr>
    <w:rPr>
      <w:rFonts w:ascii="Arial" w:hAnsi="Arial"/>
      <w:sz w:val="21"/>
      <w:szCs w:val="20"/>
      <w:lang w:eastAsia="en-GB"/>
    </w:rPr>
  </w:style>
  <w:style w:type="character" w:styleId="Strong">
    <w:name w:val="Strong"/>
    <w:basedOn w:val="DefaultParagraphFont"/>
    <w:uiPriority w:val="99"/>
    <w:qFormat/>
    <w:rsid w:val="00AD4489"/>
    <w:rPr>
      <w:rFonts w:cs="Times New Roman"/>
      <w:b/>
      <w:bCs/>
    </w:rPr>
  </w:style>
  <w:style w:type="character" w:styleId="PageNumber">
    <w:name w:val="page number"/>
    <w:basedOn w:val="DefaultParagraphFont"/>
    <w:uiPriority w:val="99"/>
    <w:rsid w:val="003673B5"/>
    <w:rPr>
      <w:rFonts w:cs="Times New Roman"/>
    </w:rPr>
  </w:style>
  <w:style w:type="paragraph" w:styleId="TOC2">
    <w:name w:val="toc 2"/>
    <w:basedOn w:val="Normal"/>
    <w:next w:val="Normal"/>
    <w:autoRedefine/>
    <w:uiPriority w:val="39"/>
    <w:rsid w:val="000D6A70"/>
    <w:pPr>
      <w:tabs>
        <w:tab w:val="left" w:pos="960"/>
        <w:tab w:val="right" w:leader="dot" w:pos="8228"/>
      </w:tabs>
      <w:spacing w:before="60"/>
      <w:ind w:left="240"/>
    </w:pPr>
    <w:rPr>
      <w:rFonts w:ascii="Calibri" w:hAnsi="Calibri"/>
      <w:sz w:val="22"/>
    </w:rPr>
  </w:style>
  <w:style w:type="paragraph" w:styleId="TOC3">
    <w:name w:val="toc 3"/>
    <w:basedOn w:val="Normal"/>
    <w:next w:val="Normal"/>
    <w:autoRedefine/>
    <w:uiPriority w:val="39"/>
    <w:rsid w:val="00461684"/>
    <w:pPr>
      <w:tabs>
        <w:tab w:val="left" w:pos="1200"/>
        <w:tab w:val="right" w:leader="dot" w:pos="8228"/>
      </w:tabs>
      <w:ind w:left="480"/>
    </w:pPr>
    <w:rPr>
      <w:rFonts w:asciiTheme="minorHAnsi" w:hAnsiTheme="minorHAnsi"/>
      <w:noProof/>
      <w:sz w:val="20"/>
    </w:rPr>
  </w:style>
  <w:style w:type="paragraph" w:styleId="TOC1">
    <w:name w:val="toc 1"/>
    <w:basedOn w:val="Normal"/>
    <w:next w:val="Normal"/>
    <w:autoRedefine/>
    <w:uiPriority w:val="39"/>
    <w:rsid w:val="000D6A70"/>
    <w:pPr>
      <w:tabs>
        <w:tab w:val="left" w:pos="480"/>
        <w:tab w:val="right" w:leader="dot" w:pos="8228"/>
      </w:tabs>
      <w:spacing w:before="120"/>
    </w:pPr>
    <w:rPr>
      <w:rFonts w:ascii="Calibri" w:hAnsi="Calibri"/>
      <w:b/>
    </w:rPr>
  </w:style>
  <w:style w:type="paragraph" w:styleId="TOC4">
    <w:name w:val="toc 4"/>
    <w:basedOn w:val="Normal"/>
    <w:next w:val="Normal"/>
    <w:autoRedefine/>
    <w:uiPriority w:val="99"/>
    <w:semiHidden/>
    <w:rsid w:val="008D33F8"/>
    <w:pPr>
      <w:ind w:left="720"/>
    </w:pPr>
  </w:style>
  <w:style w:type="paragraph" w:styleId="TOC5">
    <w:name w:val="toc 5"/>
    <w:basedOn w:val="Normal"/>
    <w:next w:val="Normal"/>
    <w:autoRedefine/>
    <w:uiPriority w:val="99"/>
    <w:semiHidden/>
    <w:rsid w:val="008D33F8"/>
    <w:pPr>
      <w:ind w:left="960"/>
    </w:pPr>
    <w:rPr>
      <w:lang w:val="en-US"/>
    </w:rPr>
  </w:style>
  <w:style w:type="paragraph" w:styleId="TOC6">
    <w:name w:val="toc 6"/>
    <w:basedOn w:val="Normal"/>
    <w:next w:val="Normal"/>
    <w:autoRedefine/>
    <w:uiPriority w:val="99"/>
    <w:semiHidden/>
    <w:rsid w:val="008D33F8"/>
    <w:pPr>
      <w:ind w:left="1200"/>
    </w:pPr>
    <w:rPr>
      <w:lang w:val="en-US"/>
    </w:rPr>
  </w:style>
  <w:style w:type="paragraph" w:styleId="TOC7">
    <w:name w:val="toc 7"/>
    <w:basedOn w:val="Normal"/>
    <w:next w:val="Normal"/>
    <w:autoRedefine/>
    <w:uiPriority w:val="99"/>
    <w:semiHidden/>
    <w:rsid w:val="008D33F8"/>
    <w:pPr>
      <w:ind w:left="1440"/>
    </w:pPr>
    <w:rPr>
      <w:lang w:val="en-US"/>
    </w:rPr>
  </w:style>
  <w:style w:type="paragraph" w:styleId="TOC8">
    <w:name w:val="toc 8"/>
    <w:basedOn w:val="Normal"/>
    <w:next w:val="Normal"/>
    <w:autoRedefine/>
    <w:uiPriority w:val="99"/>
    <w:semiHidden/>
    <w:rsid w:val="008D33F8"/>
    <w:pPr>
      <w:ind w:left="1680"/>
    </w:pPr>
    <w:rPr>
      <w:lang w:val="en-US"/>
    </w:rPr>
  </w:style>
  <w:style w:type="paragraph" w:styleId="TOC9">
    <w:name w:val="toc 9"/>
    <w:basedOn w:val="Normal"/>
    <w:next w:val="Normal"/>
    <w:autoRedefine/>
    <w:uiPriority w:val="99"/>
    <w:semiHidden/>
    <w:rsid w:val="008D33F8"/>
    <w:pPr>
      <w:ind w:left="1920"/>
    </w:pPr>
    <w:rPr>
      <w:lang w:val="en-US"/>
    </w:rPr>
  </w:style>
  <w:style w:type="paragraph" w:customStyle="1" w:styleId="StyleHeading1Tahoma11pt">
    <w:name w:val="Style Heading 1 + Tahoma 11 pt"/>
    <w:basedOn w:val="Heading1"/>
    <w:link w:val="StyleHeading1Tahoma11ptCharChar"/>
    <w:uiPriority w:val="99"/>
    <w:rsid w:val="00F60575"/>
    <w:pPr>
      <w:numPr>
        <w:numId w:val="2"/>
      </w:numPr>
      <w:spacing w:before="0" w:after="240"/>
    </w:pPr>
    <w:rPr>
      <w:rFonts w:ascii="Tahoma" w:hAnsi="Tahoma" w:cs="Times New Roman"/>
      <w:kern w:val="36"/>
      <w:sz w:val="28"/>
      <w:szCs w:val="24"/>
    </w:rPr>
  </w:style>
  <w:style w:type="character" w:customStyle="1" w:styleId="StyleHeading1Tahoma11ptCharChar">
    <w:name w:val="Style Heading 1 + Tahoma 11 pt Char Char"/>
    <w:basedOn w:val="Heading1Char"/>
    <w:link w:val="StyleHeading1Tahoma11pt"/>
    <w:uiPriority w:val="99"/>
    <w:locked/>
    <w:rsid w:val="00F60575"/>
    <w:rPr>
      <w:rFonts w:ascii="Tahoma" w:hAnsi="Tahoma" w:cs="Arial"/>
      <w:b/>
      <w:bCs/>
      <w:kern w:val="36"/>
      <w:sz w:val="24"/>
      <w:szCs w:val="24"/>
      <w:lang w:val="en-GB" w:eastAsia="en-GB" w:bidi="ar-SA"/>
    </w:rPr>
  </w:style>
  <w:style w:type="table" w:styleId="TableList4">
    <w:name w:val="Table List 4"/>
    <w:basedOn w:val="TableNormal"/>
    <w:uiPriority w:val="99"/>
    <w:rsid w:val="002B2DC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111">
    <w:name w:val="Heading 1.1.1."/>
    <w:basedOn w:val="Normal"/>
    <w:uiPriority w:val="99"/>
    <w:rsid w:val="002B2DC0"/>
    <w:rPr>
      <w:rFonts w:ascii="Arial Rounded MT Bold" w:hAnsi="Arial Rounded MT Bold" w:cs="Arial"/>
      <w:color w:val="008080"/>
      <w:sz w:val="22"/>
      <w:szCs w:val="22"/>
      <w:lang w:eastAsia="en-GB"/>
    </w:rPr>
  </w:style>
  <w:style w:type="table" w:styleId="TableGrid6">
    <w:name w:val="Table Grid 6"/>
    <w:basedOn w:val="TableNormal"/>
    <w:uiPriority w:val="99"/>
    <w:rsid w:val="0046019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Style2">
    <w:name w:val="Style2"/>
    <w:basedOn w:val="Normal"/>
    <w:autoRedefine/>
    <w:uiPriority w:val="99"/>
    <w:rsid w:val="003F5F7E"/>
    <w:pPr>
      <w:ind w:left="300"/>
    </w:pPr>
    <w:rPr>
      <w:rFonts w:ascii="Arial" w:hAnsi="Arial" w:cs="Arial"/>
      <w:color w:val="000000"/>
      <w:sz w:val="21"/>
      <w:szCs w:val="22"/>
      <w:lang w:val="en-US"/>
    </w:rPr>
  </w:style>
  <w:style w:type="table" w:styleId="TableElegant">
    <w:name w:val="Table Elegant"/>
    <w:basedOn w:val="TableNormal"/>
    <w:uiPriority w:val="99"/>
    <w:rsid w:val="008909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eCalibri11ptBlackRight">
    <w:name w:val="Style Calibri 11 pt Black Right"/>
    <w:basedOn w:val="Normal"/>
    <w:uiPriority w:val="99"/>
    <w:rsid w:val="00FA0A23"/>
    <w:pPr>
      <w:jc w:val="right"/>
    </w:pPr>
    <w:rPr>
      <w:rFonts w:ascii="Calibri" w:hAnsi="Calibri"/>
      <w:color w:val="000000"/>
      <w:sz w:val="22"/>
      <w:szCs w:val="20"/>
    </w:rPr>
  </w:style>
  <w:style w:type="paragraph" w:customStyle="1" w:styleId="Style3">
    <w:name w:val="Style3"/>
    <w:basedOn w:val="TOC3"/>
    <w:autoRedefine/>
    <w:uiPriority w:val="99"/>
    <w:rsid w:val="00FC1F8F"/>
    <w:pPr>
      <w:tabs>
        <w:tab w:val="right" w:leader="dot" w:pos="9616"/>
      </w:tabs>
    </w:pPr>
    <w:rPr>
      <w:rFonts w:ascii="Calibri" w:hAnsi="Calibri"/>
      <w:sz w:val="22"/>
    </w:rPr>
  </w:style>
  <w:style w:type="paragraph" w:customStyle="1" w:styleId="Char">
    <w:name w:val="Char"/>
    <w:basedOn w:val="Normal"/>
    <w:uiPriority w:val="99"/>
    <w:rsid w:val="0044116B"/>
    <w:pPr>
      <w:spacing w:after="160" w:line="240" w:lineRule="exact"/>
    </w:pPr>
    <w:rPr>
      <w:rFonts w:ascii="Tahoma" w:hAnsi="Tahoma" w:cs="Tahoma"/>
      <w:sz w:val="20"/>
      <w:szCs w:val="20"/>
      <w:lang w:val="en-US"/>
    </w:rPr>
  </w:style>
  <w:style w:type="paragraph" w:customStyle="1" w:styleId="StyleHeading1TrebuchetMSIndigo">
    <w:name w:val="Style Heading 1 + Trebuchet MS Indigo"/>
    <w:basedOn w:val="Heading1"/>
    <w:autoRedefine/>
    <w:uiPriority w:val="99"/>
    <w:rsid w:val="000B46DF"/>
    <w:pPr>
      <w:numPr>
        <w:numId w:val="3"/>
      </w:numPr>
    </w:pPr>
    <w:rPr>
      <w:color w:val="000000"/>
      <w:sz w:val="24"/>
    </w:rPr>
  </w:style>
  <w:style w:type="paragraph" w:customStyle="1" w:styleId="LGAHeading3">
    <w:name w:val="LGA Heading 3"/>
    <w:basedOn w:val="Heading3"/>
    <w:next w:val="Normal"/>
    <w:link w:val="LGAHeading3Char"/>
    <w:uiPriority w:val="99"/>
    <w:rsid w:val="00BB375C"/>
    <w:pPr>
      <w:keepLines/>
      <w:numPr>
        <w:ilvl w:val="0"/>
        <w:numId w:val="0"/>
      </w:numPr>
      <w:spacing w:before="200" w:after="60"/>
    </w:pPr>
    <w:rPr>
      <w:rFonts w:cs="Calibri"/>
      <w:i w:val="0"/>
      <w:lang w:eastAsia="en-US"/>
    </w:rPr>
  </w:style>
  <w:style w:type="paragraph" w:styleId="ListParagraph">
    <w:name w:val="List Paragraph"/>
    <w:basedOn w:val="Normal"/>
    <w:uiPriority w:val="99"/>
    <w:qFormat/>
    <w:rsid w:val="00BB375C"/>
    <w:pPr>
      <w:ind w:left="720"/>
    </w:pPr>
    <w:rPr>
      <w:rFonts w:ascii="Calibri" w:hAnsi="Calibri" w:cs="Calibri"/>
      <w:sz w:val="22"/>
      <w:szCs w:val="22"/>
      <w:lang w:eastAsia="en-GB"/>
    </w:rPr>
  </w:style>
  <w:style w:type="character" w:customStyle="1" w:styleId="LGAHeading3Char">
    <w:name w:val="LGA Heading 3 Char"/>
    <w:basedOn w:val="DefaultParagraphFont"/>
    <w:link w:val="LGAHeading3"/>
    <w:uiPriority w:val="99"/>
    <w:locked/>
    <w:rsid w:val="00BB375C"/>
    <w:rPr>
      <w:rFonts w:ascii="Calibri" w:hAnsi="Calibri" w:cs="Calibri"/>
      <w:b/>
      <w:bCs/>
      <w:sz w:val="26"/>
      <w:szCs w:val="26"/>
      <w:lang w:val="en-GB" w:eastAsia="en-US" w:bidi="ar-SA"/>
    </w:rPr>
  </w:style>
  <w:style w:type="character" w:styleId="CommentReference">
    <w:name w:val="annotation reference"/>
    <w:basedOn w:val="DefaultParagraphFont"/>
    <w:uiPriority w:val="99"/>
    <w:semiHidden/>
    <w:rsid w:val="000213C1"/>
    <w:rPr>
      <w:rFonts w:cs="Times New Roman"/>
      <w:sz w:val="16"/>
      <w:szCs w:val="16"/>
    </w:rPr>
  </w:style>
  <w:style w:type="paragraph" w:styleId="CommentText">
    <w:name w:val="annotation text"/>
    <w:basedOn w:val="Normal"/>
    <w:link w:val="CommentTextChar"/>
    <w:uiPriority w:val="99"/>
    <w:semiHidden/>
    <w:rsid w:val="000213C1"/>
    <w:rPr>
      <w:rFonts w:ascii="Calibri" w:hAnsi="Calibri"/>
      <w:sz w:val="20"/>
      <w:szCs w:val="20"/>
    </w:rPr>
  </w:style>
  <w:style w:type="character" w:customStyle="1" w:styleId="CommentTextChar">
    <w:name w:val="Comment Text Char"/>
    <w:basedOn w:val="DefaultParagraphFont"/>
    <w:link w:val="CommentText"/>
    <w:uiPriority w:val="99"/>
    <w:semiHidden/>
    <w:locked/>
    <w:rsid w:val="001E1CE8"/>
    <w:rPr>
      <w:rFonts w:ascii="Calibri" w:hAnsi="Calibri" w:cs="Times New Roman"/>
      <w:lang w:val="en-GB" w:eastAsia="en-US" w:bidi="ar-SA"/>
    </w:rPr>
  </w:style>
  <w:style w:type="paragraph" w:styleId="FootnoteText">
    <w:name w:val="footnote text"/>
    <w:basedOn w:val="Normal"/>
    <w:link w:val="FootnoteTextChar"/>
    <w:uiPriority w:val="99"/>
    <w:semiHidden/>
    <w:rsid w:val="008753CE"/>
    <w:rPr>
      <w:rFonts w:ascii="Calibri" w:hAnsi="Calibri" w:cs="Calibri"/>
      <w:sz w:val="20"/>
      <w:szCs w:val="20"/>
      <w:lang w:eastAsia="en-GB"/>
    </w:rPr>
  </w:style>
  <w:style w:type="character" w:customStyle="1" w:styleId="FootnoteTextChar">
    <w:name w:val="Footnote Text Char"/>
    <w:basedOn w:val="DefaultParagraphFont"/>
    <w:link w:val="FootnoteText"/>
    <w:uiPriority w:val="99"/>
    <w:semiHidden/>
    <w:locked/>
    <w:rsid w:val="008753CE"/>
    <w:rPr>
      <w:rFonts w:ascii="Calibri" w:hAnsi="Calibri" w:cs="Calibri"/>
      <w:lang w:val="en-GB" w:eastAsia="en-GB" w:bidi="ar-SA"/>
    </w:rPr>
  </w:style>
  <w:style w:type="character" w:styleId="FootnoteReference">
    <w:name w:val="footnote reference"/>
    <w:basedOn w:val="DefaultParagraphFont"/>
    <w:uiPriority w:val="99"/>
    <w:semiHidden/>
    <w:rsid w:val="008753CE"/>
    <w:rPr>
      <w:rFonts w:cs="Times New Roman"/>
      <w:vertAlign w:val="superscript"/>
    </w:rPr>
  </w:style>
  <w:style w:type="paragraph" w:styleId="CommentSubject">
    <w:name w:val="annotation subject"/>
    <w:basedOn w:val="CommentText"/>
    <w:next w:val="CommentText"/>
    <w:link w:val="CommentSubjectChar"/>
    <w:uiPriority w:val="99"/>
    <w:semiHidden/>
    <w:rsid w:val="00005535"/>
    <w:rPr>
      <w:rFonts w:ascii="Times New Roman" w:hAnsi="Times New Roman"/>
      <w:b/>
      <w:bCs/>
    </w:rPr>
  </w:style>
  <w:style w:type="character" w:customStyle="1" w:styleId="CommentSubjectChar">
    <w:name w:val="Comment Subject Char"/>
    <w:basedOn w:val="CommentTextChar"/>
    <w:link w:val="CommentSubject"/>
    <w:uiPriority w:val="99"/>
    <w:semiHidden/>
    <w:locked/>
    <w:rsid w:val="00624E58"/>
    <w:rPr>
      <w:rFonts w:ascii="Calibri" w:hAnsi="Calibri" w:cs="Times New Roman"/>
      <w:b/>
      <w:bCs/>
      <w:sz w:val="20"/>
      <w:szCs w:val="20"/>
      <w:lang w:val="en-GB" w:eastAsia="en-US" w:bidi="ar-SA"/>
    </w:rPr>
  </w:style>
  <w:style w:type="paragraph" w:customStyle="1" w:styleId="Default">
    <w:name w:val="Default"/>
    <w:link w:val="DefaultChar"/>
    <w:uiPriority w:val="99"/>
    <w:rsid w:val="00153336"/>
    <w:pPr>
      <w:autoSpaceDE w:val="0"/>
      <w:autoSpaceDN w:val="0"/>
      <w:adjustRightInd w:val="0"/>
    </w:pPr>
    <w:rPr>
      <w:rFonts w:ascii="Calibri" w:hAnsi="Calibri" w:cs="Calibri"/>
      <w:color w:val="000000"/>
      <w:sz w:val="24"/>
      <w:szCs w:val="24"/>
      <w:lang w:val="en-US" w:eastAsia="en-US"/>
    </w:rPr>
  </w:style>
  <w:style w:type="character" w:customStyle="1" w:styleId="st">
    <w:name w:val="st"/>
    <w:basedOn w:val="DefaultParagraphFont"/>
    <w:uiPriority w:val="99"/>
    <w:rsid w:val="000544CB"/>
    <w:rPr>
      <w:rFonts w:cs="Times New Roman"/>
    </w:rPr>
  </w:style>
  <w:style w:type="character" w:styleId="Emphasis">
    <w:name w:val="Emphasis"/>
    <w:basedOn w:val="DefaultParagraphFont"/>
    <w:uiPriority w:val="99"/>
    <w:qFormat/>
    <w:rsid w:val="000544CB"/>
    <w:rPr>
      <w:rFonts w:cs="Times New Roman"/>
      <w:i/>
      <w:iCs/>
    </w:rPr>
  </w:style>
  <w:style w:type="character" w:customStyle="1" w:styleId="newslongsummary">
    <w:name w:val="newslongsummary"/>
    <w:basedOn w:val="DefaultParagraphFont"/>
    <w:uiPriority w:val="99"/>
    <w:rsid w:val="00F33372"/>
    <w:rPr>
      <w:rFonts w:cs="Times New Roman"/>
    </w:rPr>
  </w:style>
  <w:style w:type="character" w:customStyle="1" w:styleId="style8">
    <w:name w:val="style8"/>
    <w:basedOn w:val="DefaultParagraphFont"/>
    <w:uiPriority w:val="99"/>
    <w:rsid w:val="003C3C29"/>
    <w:rPr>
      <w:rFonts w:cs="Times New Roman"/>
    </w:rPr>
  </w:style>
  <w:style w:type="paragraph" w:customStyle="1" w:styleId="StyleHeading2Arial12pt1">
    <w:name w:val="Style Heading 2 + Arial 12 pt1"/>
    <w:basedOn w:val="Heading2"/>
    <w:autoRedefine/>
    <w:uiPriority w:val="99"/>
    <w:rsid w:val="006A4CB1"/>
    <w:pPr>
      <w:numPr>
        <w:ilvl w:val="0"/>
        <w:numId w:val="10"/>
      </w:numPr>
      <w:tabs>
        <w:tab w:val="left" w:pos="200"/>
      </w:tabs>
    </w:pPr>
    <w:rPr>
      <w:iCs w:val="0"/>
      <w:color w:val="000000"/>
      <w:sz w:val="22"/>
      <w:lang w:eastAsia="en-US"/>
    </w:rPr>
  </w:style>
  <w:style w:type="paragraph" w:styleId="DocumentMap">
    <w:name w:val="Document Map"/>
    <w:basedOn w:val="Normal"/>
    <w:link w:val="DocumentMapChar"/>
    <w:uiPriority w:val="99"/>
    <w:semiHidden/>
    <w:rsid w:val="00C31AF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31AF2"/>
    <w:rPr>
      <w:rFonts w:ascii="Tahoma" w:hAnsi="Tahoma" w:cs="Tahoma"/>
      <w:sz w:val="16"/>
      <w:szCs w:val="16"/>
      <w:lang w:val="en-GB"/>
    </w:rPr>
  </w:style>
  <w:style w:type="paragraph" w:styleId="NoSpacing">
    <w:name w:val="No Spacing"/>
    <w:uiPriority w:val="99"/>
    <w:qFormat/>
    <w:rsid w:val="00B13763"/>
    <w:rPr>
      <w:sz w:val="24"/>
      <w:szCs w:val="24"/>
      <w:lang w:eastAsia="en-US"/>
    </w:rPr>
  </w:style>
  <w:style w:type="character" w:customStyle="1" w:styleId="DefaultChar">
    <w:name w:val="Default Char"/>
    <w:basedOn w:val="DefaultParagraphFont"/>
    <w:link w:val="Default"/>
    <w:uiPriority w:val="99"/>
    <w:locked/>
    <w:rsid w:val="00614FEE"/>
    <w:rPr>
      <w:rFonts w:ascii="Calibri" w:hAnsi="Calibri" w:cs="Calibri"/>
      <w:color w:val="000000"/>
      <w:sz w:val="24"/>
      <w:szCs w:val="24"/>
      <w:lang w:val="en-US" w:eastAsia="en-US" w:bidi="ar-SA"/>
    </w:rPr>
  </w:style>
  <w:style w:type="paragraph" w:styleId="Title">
    <w:name w:val="Title"/>
    <w:basedOn w:val="Normal"/>
    <w:next w:val="Normal"/>
    <w:link w:val="TitleChar"/>
    <w:uiPriority w:val="99"/>
    <w:qFormat/>
    <w:rsid w:val="001179B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179B4"/>
    <w:rPr>
      <w:rFonts w:ascii="Cambria" w:hAnsi="Cambria" w:cs="Times New Roman"/>
      <w:color w:val="17365D"/>
      <w:spacing w:val="5"/>
      <w:kern w:val="28"/>
      <w:sz w:val="52"/>
      <w:szCs w:val="52"/>
      <w:lang w:val="en-GB"/>
    </w:rPr>
  </w:style>
  <w:style w:type="paragraph" w:styleId="Revision">
    <w:name w:val="Revision"/>
    <w:hidden/>
    <w:uiPriority w:val="99"/>
    <w:semiHidden/>
    <w:rsid w:val="00FC7BBA"/>
    <w:rPr>
      <w:sz w:val="24"/>
      <w:szCs w:val="24"/>
      <w:lang w:eastAsia="en-US"/>
    </w:rPr>
  </w:style>
  <w:style w:type="character" w:styleId="IntenseEmphasis">
    <w:name w:val="Intense Emphasis"/>
    <w:basedOn w:val="DefaultParagraphFont"/>
    <w:uiPriority w:val="99"/>
    <w:qFormat/>
    <w:rsid w:val="00D62F65"/>
    <w:rPr>
      <w:rFonts w:cs="Times New Roman"/>
      <w:b/>
      <w:bCs/>
      <w:i/>
      <w:iCs/>
      <w:color w:val="4F81BD"/>
    </w:rPr>
  </w:style>
  <w:style w:type="paragraph" w:styleId="TOCHeading">
    <w:name w:val="TOC Heading"/>
    <w:basedOn w:val="Heading1"/>
    <w:next w:val="Normal"/>
    <w:uiPriority w:val="39"/>
    <w:unhideWhenUsed/>
    <w:qFormat/>
    <w:rsid w:val="00F2637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1265"/>
    <w:rPr>
      <w:sz w:val="24"/>
      <w:szCs w:val="24"/>
      <w:lang w:eastAsia="en-US"/>
    </w:rPr>
  </w:style>
  <w:style w:type="paragraph" w:styleId="Heading1">
    <w:name w:val="heading 1"/>
    <w:basedOn w:val="Normal"/>
    <w:next w:val="Normal"/>
    <w:link w:val="Heading1Char"/>
    <w:autoRedefine/>
    <w:uiPriority w:val="99"/>
    <w:qFormat/>
    <w:rsid w:val="0037773F"/>
    <w:pPr>
      <w:keepNext/>
      <w:numPr>
        <w:numId w:val="21"/>
      </w:numPr>
      <w:spacing w:before="120" w:after="60"/>
      <w:outlineLvl w:val="0"/>
    </w:pPr>
    <w:rPr>
      <w:rFonts w:ascii="Calibri" w:hAnsi="Calibri" w:cs="Arial"/>
      <w:b/>
      <w:bCs/>
      <w:kern w:val="32"/>
      <w:sz w:val="32"/>
      <w:szCs w:val="28"/>
      <w:lang w:eastAsia="en-GB"/>
    </w:rPr>
  </w:style>
  <w:style w:type="paragraph" w:styleId="Heading2">
    <w:name w:val="heading 2"/>
    <w:basedOn w:val="Normal"/>
    <w:next w:val="Normal"/>
    <w:link w:val="Heading2Char1"/>
    <w:autoRedefine/>
    <w:uiPriority w:val="99"/>
    <w:qFormat/>
    <w:rsid w:val="0063046C"/>
    <w:pPr>
      <w:keepNext/>
      <w:numPr>
        <w:ilvl w:val="1"/>
        <w:numId w:val="21"/>
      </w:numPr>
      <w:spacing w:after="60"/>
      <w:ind w:left="204" w:hanging="204"/>
      <w:jc w:val="both"/>
      <w:outlineLvl w:val="1"/>
    </w:pPr>
    <w:rPr>
      <w:rFonts w:ascii="Calibri" w:hAnsi="Calibri" w:cs="Arial"/>
      <w:b/>
      <w:bCs/>
      <w:i/>
      <w:iCs/>
      <w:sz w:val="28"/>
      <w:lang w:eastAsia="en-GB"/>
    </w:rPr>
  </w:style>
  <w:style w:type="paragraph" w:styleId="Heading3">
    <w:name w:val="heading 3"/>
    <w:basedOn w:val="Normal"/>
    <w:next w:val="Normal"/>
    <w:link w:val="Heading3Char"/>
    <w:autoRedefine/>
    <w:uiPriority w:val="99"/>
    <w:qFormat/>
    <w:rsid w:val="000F0453"/>
    <w:pPr>
      <w:keepNext/>
      <w:numPr>
        <w:ilvl w:val="2"/>
        <w:numId w:val="21"/>
      </w:numPr>
      <w:outlineLvl w:val="2"/>
    </w:pPr>
    <w:rPr>
      <w:rFonts w:ascii="Calibri" w:hAnsi="Calibri" w:cs="Arial"/>
      <w:b/>
      <w:bCs/>
      <w:i/>
      <w:sz w:val="26"/>
      <w:szCs w:val="26"/>
      <w:lang w:eastAsia="en-GB"/>
    </w:rPr>
  </w:style>
  <w:style w:type="paragraph" w:styleId="Heading4">
    <w:name w:val="heading 4"/>
    <w:aliases w:val="Heading 2 wag"/>
    <w:basedOn w:val="Normal"/>
    <w:next w:val="Normal"/>
    <w:link w:val="Heading4Char"/>
    <w:uiPriority w:val="99"/>
    <w:qFormat/>
    <w:rsid w:val="0037773F"/>
    <w:pPr>
      <w:keepNext/>
      <w:numPr>
        <w:ilvl w:val="3"/>
        <w:numId w:val="21"/>
      </w:numPr>
      <w:outlineLvl w:val="3"/>
    </w:pPr>
    <w:rPr>
      <w:rFonts w:ascii="Arial" w:hAnsi="Arial"/>
      <w:b/>
      <w:bCs/>
      <w:sz w:val="22"/>
      <w:szCs w:val="28"/>
      <w:lang w:eastAsia="en-GB"/>
    </w:rPr>
  </w:style>
  <w:style w:type="paragraph" w:styleId="Heading5">
    <w:name w:val="heading 5"/>
    <w:basedOn w:val="Normal"/>
    <w:next w:val="Normal"/>
    <w:link w:val="Heading5Char"/>
    <w:uiPriority w:val="99"/>
    <w:qFormat/>
    <w:rsid w:val="0037773F"/>
    <w:pPr>
      <w:numPr>
        <w:ilvl w:val="4"/>
        <w:numId w:val="21"/>
      </w:numPr>
      <w:spacing w:before="240" w:after="60"/>
      <w:outlineLvl w:val="4"/>
    </w:pPr>
    <w:rPr>
      <w:rFonts w:ascii="Arial" w:hAnsi="Arial"/>
      <w:b/>
      <w:bCs/>
      <w:i/>
      <w:iCs/>
      <w:sz w:val="26"/>
      <w:szCs w:val="26"/>
      <w:lang w:eastAsia="en-GB"/>
    </w:rPr>
  </w:style>
  <w:style w:type="paragraph" w:styleId="Heading6">
    <w:name w:val="heading 6"/>
    <w:basedOn w:val="Normal"/>
    <w:next w:val="Normal"/>
    <w:link w:val="Heading6Char"/>
    <w:uiPriority w:val="99"/>
    <w:qFormat/>
    <w:rsid w:val="0037773F"/>
    <w:pPr>
      <w:numPr>
        <w:ilvl w:val="5"/>
        <w:numId w:val="21"/>
      </w:numPr>
      <w:spacing w:before="240" w:after="60"/>
      <w:outlineLvl w:val="5"/>
    </w:pPr>
    <w:rPr>
      <w:rFonts w:ascii="Arial" w:hAnsi="Arial"/>
      <w:b/>
      <w:bCs/>
      <w:sz w:val="22"/>
      <w:szCs w:val="22"/>
      <w:lang w:eastAsia="en-GB"/>
    </w:rPr>
  </w:style>
  <w:style w:type="paragraph" w:styleId="Heading7">
    <w:name w:val="heading 7"/>
    <w:basedOn w:val="Normal"/>
    <w:next w:val="Normal"/>
    <w:link w:val="Heading7Char"/>
    <w:uiPriority w:val="99"/>
    <w:qFormat/>
    <w:rsid w:val="0037773F"/>
    <w:pPr>
      <w:numPr>
        <w:ilvl w:val="6"/>
        <w:numId w:val="21"/>
      </w:numPr>
      <w:spacing w:before="240" w:after="60"/>
      <w:outlineLvl w:val="6"/>
    </w:pPr>
    <w:rPr>
      <w:rFonts w:ascii="Arial" w:hAnsi="Arial"/>
      <w:szCs w:val="20"/>
      <w:lang w:eastAsia="en-GB"/>
    </w:rPr>
  </w:style>
  <w:style w:type="paragraph" w:styleId="Heading8">
    <w:name w:val="heading 8"/>
    <w:basedOn w:val="Normal"/>
    <w:next w:val="Normal"/>
    <w:link w:val="Heading8Char"/>
    <w:uiPriority w:val="99"/>
    <w:qFormat/>
    <w:rsid w:val="0037773F"/>
    <w:pPr>
      <w:numPr>
        <w:ilvl w:val="7"/>
        <w:numId w:val="21"/>
      </w:numPr>
      <w:spacing w:before="240" w:after="60"/>
      <w:outlineLvl w:val="7"/>
    </w:pPr>
    <w:rPr>
      <w:rFonts w:ascii="Arial" w:hAnsi="Arial"/>
      <w:i/>
      <w:iCs/>
      <w:szCs w:val="20"/>
      <w:lang w:eastAsia="en-GB"/>
    </w:rPr>
  </w:style>
  <w:style w:type="paragraph" w:styleId="Heading9">
    <w:name w:val="heading 9"/>
    <w:basedOn w:val="Normal"/>
    <w:next w:val="Normal"/>
    <w:link w:val="Heading9Char"/>
    <w:uiPriority w:val="99"/>
    <w:qFormat/>
    <w:rsid w:val="0037773F"/>
    <w:pPr>
      <w:numPr>
        <w:ilvl w:val="8"/>
        <w:numId w:val="2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73F"/>
    <w:rPr>
      <w:rFonts w:ascii="Calibri" w:hAnsi="Calibri" w:cs="Arial"/>
      <w:b/>
      <w:bCs/>
      <w:kern w:val="32"/>
      <w:sz w:val="28"/>
      <w:szCs w:val="28"/>
      <w:lang w:val="en-GB" w:eastAsia="en-GB" w:bidi="ar-SA"/>
    </w:rPr>
  </w:style>
  <w:style w:type="character" w:customStyle="1" w:styleId="Heading2Char">
    <w:name w:val="Heading 2 Char"/>
    <w:basedOn w:val="DefaultParagraphFont"/>
    <w:uiPriority w:val="99"/>
    <w:semiHidden/>
    <w:locked/>
    <w:rsid w:val="003573FE"/>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locked/>
    <w:rsid w:val="000F0453"/>
    <w:rPr>
      <w:rFonts w:ascii="Calibri" w:hAnsi="Calibri" w:cs="Arial"/>
      <w:b/>
      <w:bCs/>
      <w:i/>
      <w:sz w:val="26"/>
      <w:szCs w:val="26"/>
      <w:lang w:val="en-GB" w:eastAsia="en-GB" w:bidi="ar-SA"/>
    </w:rPr>
  </w:style>
  <w:style w:type="character" w:customStyle="1" w:styleId="Heading4Char">
    <w:name w:val="Heading 4 Char"/>
    <w:aliases w:val="Heading 2 wag Char"/>
    <w:basedOn w:val="DefaultParagraphFont"/>
    <w:link w:val="Heading4"/>
    <w:uiPriority w:val="99"/>
    <w:semiHidden/>
    <w:locked/>
    <w:rsid w:val="0037773F"/>
    <w:rPr>
      <w:rFonts w:ascii="Arial" w:hAnsi="Arial" w:cs="Times New Roman"/>
      <w:b/>
      <w:bCs/>
      <w:sz w:val="28"/>
      <w:szCs w:val="28"/>
      <w:lang w:val="en-GB" w:eastAsia="en-GB" w:bidi="ar-SA"/>
    </w:rPr>
  </w:style>
  <w:style w:type="character" w:customStyle="1" w:styleId="Heading5Char">
    <w:name w:val="Heading 5 Char"/>
    <w:basedOn w:val="DefaultParagraphFont"/>
    <w:link w:val="Heading5"/>
    <w:uiPriority w:val="99"/>
    <w:semiHidden/>
    <w:locked/>
    <w:rsid w:val="0037773F"/>
    <w:rPr>
      <w:rFonts w:ascii="Arial" w:hAnsi="Arial" w:cs="Times New Roman"/>
      <w:b/>
      <w:bCs/>
      <w:i/>
      <w:iCs/>
      <w:sz w:val="26"/>
      <w:szCs w:val="26"/>
      <w:lang w:val="en-GB" w:eastAsia="en-GB" w:bidi="ar-SA"/>
    </w:rPr>
  </w:style>
  <w:style w:type="character" w:customStyle="1" w:styleId="Heading6Char">
    <w:name w:val="Heading 6 Char"/>
    <w:basedOn w:val="DefaultParagraphFont"/>
    <w:link w:val="Heading6"/>
    <w:uiPriority w:val="99"/>
    <w:semiHidden/>
    <w:locked/>
    <w:rsid w:val="0037773F"/>
    <w:rPr>
      <w:rFonts w:ascii="Arial" w:hAnsi="Arial" w:cs="Times New Roman"/>
      <w:b/>
      <w:bCs/>
      <w:sz w:val="22"/>
      <w:szCs w:val="22"/>
      <w:lang w:val="en-GB" w:eastAsia="en-GB" w:bidi="ar-SA"/>
    </w:rPr>
  </w:style>
  <w:style w:type="character" w:customStyle="1" w:styleId="Heading7Char">
    <w:name w:val="Heading 7 Char"/>
    <w:basedOn w:val="DefaultParagraphFont"/>
    <w:link w:val="Heading7"/>
    <w:uiPriority w:val="99"/>
    <w:semiHidden/>
    <w:locked/>
    <w:rsid w:val="0037773F"/>
    <w:rPr>
      <w:rFonts w:ascii="Arial" w:hAnsi="Arial" w:cs="Times New Roman"/>
      <w:sz w:val="24"/>
      <w:lang w:val="en-GB" w:eastAsia="en-GB" w:bidi="ar-SA"/>
    </w:rPr>
  </w:style>
  <w:style w:type="character" w:customStyle="1" w:styleId="Heading8Char">
    <w:name w:val="Heading 8 Char"/>
    <w:basedOn w:val="DefaultParagraphFont"/>
    <w:link w:val="Heading8"/>
    <w:uiPriority w:val="99"/>
    <w:semiHidden/>
    <w:locked/>
    <w:rsid w:val="0037773F"/>
    <w:rPr>
      <w:rFonts w:ascii="Arial" w:hAnsi="Arial" w:cs="Times New Roman"/>
      <w:i/>
      <w:iCs/>
      <w:sz w:val="24"/>
      <w:lang w:val="en-GB" w:eastAsia="en-GB" w:bidi="ar-SA"/>
    </w:rPr>
  </w:style>
  <w:style w:type="character" w:customStyle="1" w:styleId="Heading9Char">
    <w:name w:val="Heading 9 Char"/>
    <w:basedOn w:val="DefaultParagraphFont"/>
    <w:link w:val="Heading9"/>
    <w:uiPriority w:val="99"/>
    <w:semiHidden/>
    <w:locked/>
    <w:rsid w:val="0037773F"/>
    <w:rPr>
      <w:rFonts w:ascii="Arial" w:hAnsi="Arial" w:cs="Arial"/>
      <w:sz w:val="22"/>
      <w:szCs w:val="22"/>
      <w:lang w:val="en-GB" w:eastAsia="en-GB" w:bidi="ar-SA"/>
    </w:rPr>
  </w:style>
  <w:style w:type="character" w:customStyle="1" w:styleId="Heading2Char1">
    <w:name w:val="Heading 2 Char1"/>
    <w:basedOn w:val="DefaultParagraphFont"/>
    <w:link w:val="Heading2"/>
    <w:uiPriority w:val="99"/>
    <w:locked/>
    <w:rsid w:val="0063046C"/>
    <w:rPr>
      <w:rFonts w:ascii="Calibri" w:hAnsi="Calibri" w:cs="Arial"/>
      <w:b/>
      <w:bCs/>
      <w:i/>
      <w:iCs/>
      <w:sz w:val="28"/>
      <w:szCs w:val="24"/>
    </w:rPr>
  </w:style>
  <w:style w:type="character" w:styleId="Hyperlink">
    <w:name w:val="Hyperlink"/>
    <w:basedOn w:val="DefaultParagraphFont"/>
    <w:uiPriority w:val="99"/>
    <w:rsid w:val="00AD5931"/>
    <w:rPr>
      <w:rFonts w:cs="Times New Roman"/>
      <w:color w:val="0000FF"/>
      <w:u w:val="single"/>
    </w:rPr>
  </w:style>
  <w:style w:type="character" w:styleId="FollowedHyperlink">
    <w:name w:val="FollowedHyperlink"/>
    <w:basedOn w:val="DefaultParagraphFont"/>
    <w:uiPriority w:val="99"/>
    <w:rsid w:val="00AD5931"/>
    <w:rPr>
      <w:rFonts w:cs="Times New Roman"/>
      <w:color w:val="800080"/>
      <w:u w:val="single"/>
    </w:rPr>
  </w:style>
  <w:style w:type="paragraph" w:styleId="NormalWeb">
    <w:name w:val="Normal (Web)"/>
    <w:basedOn w:val="Normal"/>
    <w:uiPriority w:val="99"/>
    <w:rsid w:val="00AD5931"/>
    <w:pPr>
      <w:spacing w:before="100" w:beforeAutospacing="1" w:after="100" w:afterAutospacing="1"/>
    </w:pPr>
    <w:rPr>
      <w:lang w:eastAsia="en-GB"/>
    </w:rPr>
  </w:style>
  <w:style w:type="paragraph" w:styleId="Header">
    <w:name w:val="header"/>
    <w:basedOn w:val="Normal"/>
    <w:link w:val="HeaderChar"/>
    <w:uiPriority w:val="99"/>
    <w:rsid w:val="00AD5931"/>
    <w:pPr>
      <w:tabs>
        <w:tab w:val="center" w:pos="4153"/>
        <w:tab w:val="right" w:pos="8306"/>
      </w:tabs>
    </w:pPr>
  </w:style>
  <w:style w:type="character" w:customStyle="1" w:styleId="HeaderChar">
    <w:name w:val="Header Char"/>
    <w:basedOn w:val="DefaultParagraphFont"/>
    <w:link w:val="Header"/>
    <w:uiPriority w:val="99"/>
    <w:locked/>
    <w:rsid w:val="00507B97"/>
    <w:rPr>
      <w:rFonts w:cs="Times New Roman"/>
      <w:sz w:val="24"/>
      <w:szCs w:val="24"/>
      <w:lang w:val="en-GB" w:eastAsia="en-US" w:bidi="ar-SA"/>
    </w:rPr>
  </w:style>
  <w:style w:type="paragraph" w:styleId="Footer">
    <w:name w:val="footer"/>
    <w:basedOn w:val="Normal"/>
    <w:link w:val="FooterChar"/>
    <w:uiPriority w:val="99"/>
    <w:rsid w:val="00AD5931"/>
    <w:pPr>
      <w:tabs>
        <w:tab w:val="center" w:pos="4153"/>
        <w:tab w:val="right" w:pos="8306"/>
      </w:tabs>
    </w:pPr>
  </w:style>
  <w:style w:type="character" w:customStyle="1" w:styleId="FooterChar">
    <w:name w:val="Footer Char"/>
    <w:basedOn w:val="DefaultParagraphFont"/>
    <w:link w:val="Footer"/>
    <w:uiPriority w:val="99"/>
    <w:semiHidden/>
    <w:locked/>
    <w:rsid w:val="00624E58"/>
    <w:rPr>
      <w:rFonts w:cs="Times New Roman"/>
      <w:sz w:val="24"/>
      <w:szCs w:val="24"/>
      <w:lang w:val="en-GB"/>
    </w:rPr>
  </w:style>
  <w:style w:type="paragraph" w:customStyle="1" w:styleId="Style1">
    <w:name w:val="Style1"/>
    <w:basedOn w:val="Normal"/>
    <w:uiPriority w:val="99"/>
    <w:rsid w:val="00AD5931"/>
    <w:rPr>
      <w:rFonts w:ascii="Arial" w:hAnsi="Arial"/>
      <w:sz w:val="22"/>
    </w:rPr>
  </w:style>
  <w:style w:type="paragraph" w:customStyle="1" w:styleId="TOPheading">
    <w:name w:val="TOP heading"/>
    <w:basedOn w:val="Normal"/>
    <w:uiPriority w:val="99"/>
    <w:rsid w:val="00AD5931"/>
    <w:pPr>
      <w:tabs>
        <w:tab w:val="left" w:pos="960"/>
      </w:tabs>
      <w:autoSpaceDE w:val="0"/>
      <w:autoSpaceDN w:val="0"/>
      <w:adjustRightInd w:val="0"/>
    </w:pPr>
    <w:rPr>
      <w:rFonts w:ascii="Arial" w:hAnsi="Arial" w:cs="Arial"/>
      <w:b/>
      <w:sz w:val="36"/>
      <w:szCs w:val="36"/>
    </w:rPr>
  </w:style>
  <w:style w:type="paragraph" w:customStyle="1" w:styleId="Sub-heading">
    <w:name w:val="Sub-heading"/>
    <w:basedOn w:val="Normal"/>
    <w:uiPriority w:val="99"/>
    <w:rsid w:val="00AD5931"/>
    <w:rPr>
      <w:rFonts w:ascii="Arial" w:hAnsi="Arial" w:cs="Arial"/>
      <w:b/>
      <w:sz w:val="32"/>
    </w:rPr>
  </w:style>
  <w:style w:type="paragraph" w:customStyle="1" w:styleId="Subsubheading">
    <w:name w:val="Sub sub heading"/>
    <w:basedOn w:val="Normal"/>
    <w:uiPriority w:val="99"/>
    <w:rsid w:val="00AD5931"/>
    <w:rPr>
      <w:rFonts w:ascii="Arial" w:hAnsi="Arial" w:cs="Arial"/>
      <w:b/>
      <w:sz w:val="26"/>
    </w:rPr>
  </w:style>
  <w:style w:type="table" w:styleId="TableGrid">
    <w:name w:val="Table Grid"/>
    <w:basedOn w:val="TableNormal"/>
    <w:uiPriority w:val="99"/>
    <w:rsid w:val="00AD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5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E58"/>
    <w:rPr>
      <w:rFonts w:cs="Times New Roman"/>
      <w:sz w:val="2"/>
      <w:lang w:val="en-GB"/>
    </w:rPr>
  </w:style>
  <w:style w:type="paragraph" w:customStyle="1" w:styleId="Level1">
    <w:name w:val="Level 1"/>
    <w:basedOn w:val="Normal"/>
    <w:uiPriority w:val="99"/>
    <w:rsid w:val="00355E39"/>
    <w:pPr>
      <w:numPr>
        <w:numId w:val="1"/>
      </w:numPr>
      <w:spacing w:after="210"/>
      <w:jc w:val="both"/>
      <w:outlineLvl w:val="0"/>
    </w:pPr>
    <w:rPr>
      <w:rFonts w:ascii="Arial" w:hAnsi="Arial"/>
      <w:sz w:val="21"/>
      <w:szCs w:val="20"/>
      <w:lang w:eastAsia="en-GB"/>
    </w:rPr>
  </w:style>
  <w:style w:type="paragraph" w:customStyle="1" w:styleId="Level2">
    <w:name w:val="Level 2"/>
    <w:basedOn w:val="Normal"/>
    <w:uiPriority w:val="99"/>
    <w:rsid w:val="00355E39"/>
    <w:pPr>
      <w:numPr>
        <w:ilvl w:val="1"/>
        <w:numId w:val="1"/>
      </w:numPr>
      <w:spacing w:after="210"/>
      <w:jc w:val="both"/>
      <w:outlineLvl w:val="1"/>
    </w:pPr>
    <w:rPr>
      <w:rFonts w:ascii="Arial" w:hAnsi="Arial"/>
      <w:sz w:val="21"/>
      <w:szCs w:val="20"/>
      <w:lang w:eastAsia="en-GB"/>
    </w:rPr>
  </w:style>
  <w:style w:type="paragraph" w:customStyle="1" w:styleId="Level3">
    <w:name w:val="Level 3"/>
    <w:basedOn w:val="Normal"/>
    <w:uiPriority w:val="99"/>
    <w:rsid w:val="00355E39"/>
    <w:pPr>
      <w:numPr>
        <w:ilvl w:val="2"/>
        <w:numId w:val="1"/>
      </w:numPr>
      <w:spacing w:after="210"/>
      <w:jc w:val="both"/>
      <w:outlineLvl w:val="2"/>
    </w:pPr>
    <w:rPr>
      <w:rFonts w:ascii="Arial" w:hAnsi="Arial"/>
      <w:sz w:val="21"/>
      <w:szCs w:val="20"/>
      <w:lang w:eastAsia="en-GB"/>
    </w:rPr>
  </w:style>
  <w:style w:type="paragraph" w:customStyle="1" w:styleId="Level4">
    <w:name w:val="Level 4"/>
    <w:basedOn w:val="Normal"/>
    <w:uiPriority w:val="99"/>
    <w:rsid w:val="00355E39"/>
    <w:pPr>
      <w:numPr>
        <w:ilvl w:val="3"/>
        <w:numId w:val="1"/>
      </w:numPr>
      <w:spacing w:after="210"/>
      <w:jc w:val="both"/>
      <w:outlineLvl w:val="3"/>
    </w:pPr>
    <w:rPr>
      <w:rFonts w:ascii="Arial" w:hAnsi="Arial"/>
      <w:sz w:val="21"/>
      <w:szCs w:val="20"/>
      <w:lang w:eastAsia="en-GB"/>
    </w:rPr>
  </w:style>
  <w:style w:type="paragraph" w:customStyle="1" w:styleId="Level5">
    <w:name w:val="Level 5"/>
    <w:basedOn w:val="Normal"/>
    <w:uiPriority w:val="99"/>
    <w:rsid w:val="00355E39"/>
    <w:pPr>
      <w:numPr>
        <w:ilvl w:val="4"/>
        <w:numId w:val="1"/>
      </w:numPr>
      <w:spacing w:after="210"/>
      <w:jc w:val="both"/>
      <w:outlineLvl w:val="4"/>
    </w:pPr>
    <w:rPr>
      <w:rFonts w:ascii="Arial" w:hAnsi="Arial"/>
      <w:sz w:val="21"/>
      <w:szCs w:val="20"/>
      <w:lang w:eastAsia="en-GB"/>
    </w:rPr>
  </w:style>
  <w:style w:type="paragraph" w:customStyle="1" w:styleId="Level6">
    <w:name w:val="Level 6"/>
    <w:basedOn w:val="Normal"/>
    <w:uiPriority w:val="99"/>
    <w:rsid w:val="00355E39"/>
    <w:pPr>
      <w:numPr>
        <w:ilvl w:val="5"/>
        <w:numId w:val="1"/>
      </w:numPr>
      <w:spacing w:after="210"/>
      <w:jc w:val="both"/>
      <w:outlineLvl w:val="5"/>
    </w:pPr>
    <w:rPr>
      <w:rFonts w:ascii="Arial" w:hAnsi="Arial"/>
      <w:sz w:val="21"/>
      <w:szCs w:val="20"/>
      <w:lang w:eastAsia="en-GB"/>
    </w:rPr>
  </w:style>
  <w:style w:type="character" w:styleId="Strong">
    <w:name w:val="Strong"/>
    <w:basedOn w:val="DefaultParagraphFont"/>
    <w:uiPriority w:val="99"/>
    <w:qFormat/>
    <w:rsid w:val="00AD4489"/>
    <w:rPr>
      <w:rFonts w:cs="Times New Roman"/>
      <w:b/>
      <w:bCs/>
    </w:rPr>
  </w:style>
  <w:style w:type="character" w:styleId="PageNumber">
    <w:name w:val="page number"/>
    <w:basedOn w:val="DefaultParagraphFont"/>
    <w:uiPriority w:val="99"/>
    <w:rsid w:val="003673B5"/>
    <w:rPr>
      <w:rFonts w:cs="Times New Roman"/>
    </w:rPr>
  </w:style>
  <w:style w:type="paragraph" w:styleId="TOC2">
    <w:name w:val="toc 2"/>
    <w:basedOn w:val="Normal"/>
    <w:next w:val="Normal"/>
    <w:autoRedefine/>
    <w:uiPriority w:val="39"/>
    <w:rsid w:val="000D6A70"/>
    <w:pPr>
      <w:tabs>
        <w:tab w:val="left" w:pos="960"/>
        <w:tab w:val="right" w:leader="dot" w:pos="8228"/>
      </w:tabs>
      <w:spacing w:before="60"/>
      <w:ind w:left="240"/>
    </w:pPr>
    <w:rPr>
      <w:rFonts w:ascii="Calibri" w:hAnsi="Calibri"/>
      <w:sz w:val="22"/>
    </w:rPr>
  </w:style>
  <w:style w:type="paragraph" w:styleId="TOC3">
    <w:name w:val="toc 3"/>
    <w:basedOn w:val="Normal"/>
    <w:next w:val="Normal"/>
    <w:autoRedefine/>
    <w:uiPriority w:val="39"/>
    <w:rsid w:val="00461684"/>
    <w:pPr>
      <w:tabs>
        <w:tab w:val="left" w:pos="1200"/>
        <w:tab w:val="right" w:leader="dot" w:pos="8228"/>
      </w:tabs>
      <w:ind w:left="480"/>
    </w:pPr>
    <w:rPr>
      <w:rFonts w:asciiTheme="minorHAnsi" w:hAnsiTheme="minorHAnsi"/>
      <w:noProof/>
      <w:sz w:val="20"/>
    </w:rPr>
  </w:style>
  <w:style w:type="paragraph" w:styleId="TOC1">
    <w:name w:val="toc 1"/>
    <w:basedOn w:val="Normal"/>
    <w:next w:val="Normal"/>
    <w:autoRedefine/>
    <w:uiPriority w:val="39"/>
    <w:rsid w:val="000D6A70"/>
    <w:pPr>
      <w:tabs>
        <w:tab w:val="left" w:pos="480"/>
        <w:tab w:val="right" w:leader="dot" w:pos="8228"/>
      </w:tabs>
      <w:spacing w:before="120"/>
    </w:pPr>
    <w:rPr>
      <w:rFonts w:ascii="Calibri" w:hAnsi="Calibri"/>
      <w:b/>
    </w:rPr>
  </w:style>
  <w:style w:type="paragraph" w:styleId="TOC4">
    <w:name w:val="toc 4"/>
    <w:basedOn w:val="Normal"/>
    <w:next w:val="Normal"/>
    <w:autoRedefine/>
    <w:uiPriority w:val="99"/>
    <w:semiHidden/>
    <w:rsid w:val="008D33F8"/>
    <w:pPr>
      <w:ind w:left="720"/>
    </w:pPr>
  </w:style>
  <w:style w:type="paragraph" w:styleId="TOC5">
    <w:name w:val="toc 5"/>
    <w:basedOn w:val="Normal"/>
    <w:next w:val="Normal"/>
    <w:autoRedefine/>
    <w:uiPriority w:val="99"/>
    <w:semiHidden/>
    <w:rsid w:val="008D33F8"/>
    <w:pPr>
      <w:ind w:left="960"/>
    </w:pPr>
    <w:rPr>
      <w:lang w:val="en-US"/>
    </w:rPr>
  </w:style>
  <w:style w:type="paragraph" w:styleId="TOC6">
    <w:name w:val="toc 6"/>
    <w:basedOn w:val="Normal"/>
    <w:next w:val="Normal"/>
    <w:autoRedefine/>
    <w:uiPriority w:val="99"/>
    <w:semiHidden/>
    <w:rsid w:val="008D33F8"/>
    <w:pPr>
      <w:ind w:left="1200"/>
    </w:pPr>
    <w:rPr>
      <w:lang w:val="en-US"/>
    </w:rPr>
  </w:style>
  <w:style w:type="paragraph" w:styleId="TOC7">
    <w:name w:val="toc 7"/>
    <w:basedOn w:val="Normal"/>
    <w:next w:val="Normal"/>
    <w:autoRedefine/>
    <w:uiPriority w:val="99"/>
    <w:semiHidden/>
    <w:rsid w:val="008D33F8"/>
    <w:pPr>
      <w:ind w:left="1440"/>
    </w:pPr>
    <w:rPr>
      <w:lang w:val="en-US"/>
    </w:rPr>
  </w:style>
  <w:style w:type="paragraph" w:styleId="TOC8">
    <w:name w:val="toc 8"/>
    <w:basedOn w:val="Normal"/>
    <w:next w:val="Normal"/>
    <w:autoRedefine/>
    <w:uiPriority w:val="99"/>
    <w:semiHidden/>
    <w:rsid w:val="008D33F8"/>
    <w:pPr>
      <w:ind w:left="1680"/>
    </w:pPr>
    <w:rPr>
      <w:lang w:val="en-US"/>
    </w:rPr>
  </w:style>
  <w:style w:type="paragraph" w:styleId="TOC9">
    <w:name w:val="toc 9"/>
    <w:basedOn w:val="Normal"/>
    <w:next w:val="Normal"/>
    <w:autoRedefine/>
    <w:uiPriority w:val="99"/>
    <w:semiHidden/>
    <w:rsid w:val="008D33F8"/>
    <w:pPr>
      <w:ind w:left="1920"/>
    </w:pPr>
    <w:rPr>
      <w:lang w:val="en-US"/>
    </w:rPr>
  </w:style>
  <w:style w:type="paragraph" w:customStyle="1" w:styleId="StyleHeading1Tahoma11pt">
    <w:name w:val="Style Heading 1 + Tahoma 11 pt"/>
    <w:basedOn w:val="Heading1"/>
    <w:link w:val="StyleHeading1Tahoma11ptCharChar"/>
    <w:uiPriority w:val="99"/>
    <w:rsid w:val="00F60575"/>
    <w:pPr>
      <w:numPr>
        <w:numId w:val="2"/>
      </w:numPr>
      <w:spacing w:before="0" w:after="240"/>
    </w:pPr>
    <w:rPr>
      <w:rFonts w:ascii="Tahoma" w:hAnsi="Tahoma" w:cs="Times New Roman"/>
      <w:kern w:val="36"/>
      <w:sz w:val="28"/>
      <w:szCs w:val="24"/>
    </w:rPr>
  </w:style>
  <w:style w:type="character" w:customStyle="1" w:styleId="StyleHeading1Tahoma11ptCharChar">
    <w:name w:val="Style Heading 1 + Tahoma 11 pt Char Char"/>
    <w:basedOn w:val="Heading1Char"/>
    <w:link w:val="StyleHeading1Tahoma11pt"/>
    <w:uiPriority w:val="99"/>
    <w:locked/>
    <w:rsid w:val="00F60575"/>
    <w:rPr>
      <w:rFonts w:ascii="Tahoma" w:hAnsi="Tahoma" w:cs="Arial"/>
      <w:b/>
      <w:bCs/>
      <w:kern w:val="36"/>
      <w:sz w:val="24"/>
      <w:szCs w:val="24"/>
      <w:lang w:val="en-GB" w:eastAsia="en-GB" w:bidi="ar-SA"/>
    </w:rPr>
  </w:style>
  <w:style w:type="table" w:styleId="TableList4">
    <w:name w:val="Table List 4"/>
    <w:basedOn w:val="TableNormal"/>
    <w:uiPriority w:val="99"/>
    <w:rsid w:val="002B2DC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111">
    <w:name w:val="Heading 1.1.1."/>
    <w:basedOn w:val="Normal"/>
    <w:uiPriority w:val="99"/>
    <w:rsid w:val="002B2DC0"/>
    <w:rPr>
      <w:rFonts w:ascii="Arial Rounded MT Bold" w:hAnsi="Arial Rounded MT Bold" w:cs="Arial"/>
      <w:color w:val="008080"/>
      <w:sz w:val="22"/>
      <w:szCs w:val="22"/>
      <w:lang w:eastAsia="en-GB"/>
    </w:rPr>
  </w:style>
  <w:style w:type="table" w:styleId="TableGrid6">
    <w:name w:val="Table Grid 6"/>
    <w:basedOn w:val="TableNormal"/>
    <w:uiPriority w:val="99"/>
    <w:rsid w:val="0046019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Style2">
    <w:name w:val="Style2"/>
    <w:basedOn w:val="Normal"/>
    <w:autoRedefine/>
    <w:uiPriority w:val="99"/>
    <w:rsid w:val="003F5F7E"/>
    <w:pPr>
      <w:ind w:left="300"/>
    </w:pPr>
    <w:rPr>
      <w:rFonts w:ascii="Arial" w:hAnsi="Arial" w:cs="Arial"/>
      <w:color w:val="000000"/>
      <w:sz w:val="21"/>
      <w:szCs w:val="22"/>
      <w:lang w:val="en-US"/>
    </w:rPr>
  </w:style>
  <w:style w:type="table" w:styleId="TableElegant">
    <w:name w:val="Table Elegant"/>
    <w:basedOn w:val="TableNormal"/>
    <w:uiPriority w:val="99"/>
    <w:rsid w:val="008909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eCalibri11ptBlackRight">
    <w:name w:val="Style Calibri 11 pt Black Right"/>
    <w:basedOn w:val="Normal"/>
    <w:uiPriority w:val="99"/>
    <w:rsid w:val="00FA0A23"/>
    <w:pPr>
      <w:jc w:val="right"/>
    </w:pPr>
    <w:rPr>
      <w:rFonts w:ascii="Calibri" w:hAnsi="Calibri"/>
      <w:color w:val="000000"/>
      <w:sz w:val="22"/>
      <w:szCs w:val="20"/>
    </w:rPr>
  </w:style>
  <w:style w:type="paragraph" w:customStyle="1" w:styleId="Style3">
    <w:name w:val="Style3"/>
    <w:basedOn w:val="TOC3"/>
    <w:autoRedefine/>
    <w:uiPriority w:val="99"/>
    <w:rsid w:val="00FC1F8F"/>
    <w:pPr>
      <w:tabs>
        <w:tab w:val="right" w:leader="dot" w:pos="9616"/>
      </w:tabs>
    </w:pPr>
    <w:rPr>
      <w:rFonts w:ascii="Calibri" w:hAnsi="Calibri"/>
      <w:sz w:val="22"/>
    </w:rPr>
  </w:style>
  <w:style w:type="paragraph" w:customStyle="1" w:styleId="Char">
    <w:name w:val="Char"/>
    <w:basedOn w:val="Normal"/>
    <w:uiPriority w:val="99"/>
    <w:rsid w:val="0044116B"/>
    <w:pPr>
      <w:spacing w:after="160" w:line="240" w:lineRule="exact"/>
    </w:pPr>
    <w:rPr>
      <w:rFonts w:ascii="Tahoma" w:hAnsi="Tahoma" w:cs="Tahoma"/>
      <w:sz w:val="20"/>
      <w:szCs w:val="20"/>
      <w:lang w:val="en-US"/>
    </w:rPr>
  </w:style>
  <w:style w:type="paragraph" w:customStyle="1" w:styleId="StyleHeading1TrebuchetMSIndigo">
    <w:name w:val="Style Heading 1 + Trebuchet MS Indigo"/>
    <w:basedOn w:val="Heading1"/>
    <w:autoRedefine/>
    <w:uiPriority w:val="99"/>
    <w:rsid w:val="000B46DF"/>
    <w:pPr>
      <w:numPr>
        <w:numId w:val="3"/>
      </w:numPr>
    </w:pPr>
    <w:rPr>
      <w:color w:val="000000"/>
      <w:sz w:val="24"/>
    </w:rPr>
  </w:style>
  <w:style w:type="paragraph" w:customStyle="1" w:styleId="LGAHeading3">
    <w:name w:val="LGA Heading 3"/>
    <w:basedOn w:val="Heading3"/>
    <w:next w:val="Normal"/>
    <w:link w:val="LGAHeading3Char"/>
    <w:uiPriority w:val="99"/>
    <w:rsid w:val="00BB375C"/>
    <w:pPr>
      <w:keepLines/>
      <w:numPr>
        <w:ilvl w:val="0"/>
        <w:numId w:val="0"/>
      </w:numPr>
      <w:spacing w:before="200" w:after="60"/>
    </w:pPr>
    <w:rPr>
      <w:rFonts w:cs="Calibri"/>
      <w:i w:val="0"/>
      <w:lang w:eastAsia="en-US"/>
    </w:rPr>
  </w:style>
  <w:style w:type="paragraph" w:styleId="ListParagraph">
    <w:name w:val="List Paragraph"/>
    <w:basedOn w:val="Normal"/>
    <w:uiPriority w:val="99"/>
    <w:qFormat/>
    <w:rsid w:val="00BB375C"/>
    <w:pPr>
      <w:ind w:left="720"/>
    </w:pPr>
    <w:rPr>
      <w:rFonts w:ascii="Calibri" w:hAnsi="Calibri" w:cs="Calibri"/>
      <w:sz w:val="22"/>
      <w:szCs w:val="22"/>
      <w:lang w:eastAsia="en-GB"/>
    </w:rPr>
  </w:style>
  <w:style w:type="character" w:customStyle="1" w:styleId="LGAHeading3Char">
    <w:name w:val="LGA Heading 3 Char"/>
    <w:basedOn w:val="DefaultParagraphFont"/>
    <w:link w:val="LGAHeading3"/>
    <w:uiPriority w:val="99"/>
    <w:locked/>
    <w:rsid w:val="00BB375C"/>
    <w:rPr>
      <w:rFonts w:ascii="Calibri" w:hAnsi="Calibri" w:cs="Calibri"/>
      <w:b/>
      <w:bCs/>
      <w:sz w:val="26"/>
      <w:szCs w:val="26"/>
      <w:lang w:val="en-GB" w:eastAsia="en-US" w:bidi="ar-SA"/>
    </w:rPr>
  </w:style>
  <w:style w:type="character" w:styleId="CommentReference">
    <w:name w:val="annotation reference"/>
    <w:basedOn w:val="DefaultParagraphFont"/>
    <w:uiPriority w:val="99"/>
    <w:semiHidden/>
    <w:rsid w:val="000213C1"/>
    <w:rPr>
      <w:rFonts w:cs="Times New Roman"/>
      <w:sz w:val="16"/>
      <w:szCs w:val="16"/>
    </w:rPr>
  </w:style>
  <w:style w:type="paragraph" w:styleId="CommentText">
    <w:name w:val="annotation text"/>
    <w:basedOn w:val="Normal"/>
    <w:link w:val="CommentTextChar"/>
    <w:uiPriority w:val="99"/>
    <w:semiHidden/>
    <w:rsid w:val="000213C1"/>
    <w:rPr>
      <w:rFonts w:ascii="Calibri" w:hAnsi="Calibri"/>
      <w:sz w:val="20"/>
      <w:szCs w:val="20"/>
    </w:rPr>
  </w:style>
  <w:style w:type="character" w:customStyle="1" w:styleId="CommentTextChar">
    <w:name w:val="Comment Text Char"/>
    <w:basedOn w:val="DefaultParagraphFont"/>
    <w:link w:val="CommentText"/>
    <w:uiPriority w:val="99"/>
    <w:semiHidden/>
    <w:locked/>
    <w:rsid w:val="001E1CE8"/>
    <w:rPr>
      <w:rFonts w:ascii="Calibri" w:hAnsi="Calibri" w:cs="Times New Roman"/>
      <w:lang w:val="en-GB" w:eastAsia="en-US" w:bidi="ar-SA"/>
    </w:rPr>
  </w:style>
  <w:style w:type="paragraph" w:styleId="FootnoteText">
    <w:name w:val="footnote text"/>
    <w:basedOn w:val="Normal"/>
    <w:link w:val="FootnoteTextChar"/>
    <w:uiPriority w:val="99"/>
    <w:semiHidden/>
    <w:rsid w:val="008753CE"/>
    <w:rPr>
      <w:rFonts w:ascii="Calibri" w:hAnsi="Calibri" w:cs="Calibri"/>
      <w:sz w:val="20"/>
      <w:szCs w:val="20"/>
      <w:lang w:eastAsia="en-GB"/>
    </w:rPr>
  </w:style>
  <w:style w:type="character" w:customStyle="1" w:styleId="FootnoteTextChar">
    <w:name w:val="Footnote Text Char"/>
    <w:basedOn w:val="DefaultParagraphFont"/>
    <w:link w:val="FootnoteText"/>
    <w:uiPriority w:val="99"/>
    <w:semiHidden/>
    <w:locked/>
    <w:rsid w:val="008753CE"/>
    <w:rPr>
      <w:rFonts w:ascii="Calibri" w:hAnsi="Calibri" w:cs="Calibri"/>
      <w:lang w:val="en-GB" w:eastAsia="en-GB" w:bidi="ar-SA"/>
    </w:rPr>
  </w:style>
  <w:style w:type="character" w:styleId="FootnoteReference">
    <w:name w:val="footnote reference"/>
    <w:basedOn w:val="DefaultParagraphFont"/>
    <w:uiPriority w:val="99"/>
    <w:semiHidden/>
    <w:rsid w:val="008753CE"/>
    <w:rPr>
      <w:rFonts w:cs="Times New Roman"/>
      <w:vertAlign w:val="superscript"/>
    </w:rPr>
  </w:style>
  <w:style w:type="paragraph" w:styleId="CommentSubject">
    <w:name w:val="annotation subject"/>
    <w:basedOn w:val="CommentText"/>
    <w:next w:val="CommentText"/>
    <w:link w:val="CommentSubjectChar"/>
    <w:uiPriority w:val="99"/>
    <w:semiHidden/>
    <w:rsid w:val="00005535"/>
    <w:rPr>
      <w:rFonts w:ascii="Times New Roman" w:hAnsi="Times New Roman"/>
      <w:b/>
      <w:bCs/>
    </w:rPr>
  </w:style>
  <w:style w:type="character" w:customStyle="1" w:styleId="CommentSubjectChar">
    <w:name w:val="Comment Subject Char"/>
    <w:basedOn w:val="CommentTextChar"/>
    <w:link w:val="CommentSubject"/>
    <w:uiPriority w:val="99"/>
    <w:semiHidden/>
    <w:locked/>
    <w:rsid w:val="00624E58"/>
    <w:rPr>
      <w:rFonts w:ascii="Calibri" w:hAnsi="Calibri" w:cs="Times New Roman"/>
      <w:b/>
      <w:bCs/>
      <w:sz w:val="20"/>
      <w:szCs w:val="20"/>
      <w:lang w:val="en-GB" w:eastAsia="en-US" w:bidi="ar-SA"/>
    </w:rPr>
  </w:style>
  <w:style w:type="paragraph" w:customStyle="1" w:styleId="Default">
    <w:name w:val="Default"/>
    <w:link w:val="DefaultChar"/>
    <w:uiPriority w:val="99"/>
    <w:rsid w:val="00153336"/>
    <w:pPr>
      <w:autoSpaceDE w:val="0"/>
      <w:autoSpaceDN w:val="0"/>
      <w:adjustRightInd w:val="0"/>
    </w:pPr>
    <w:rPr>
      <w:rFonts w:ascii="Calibri" w:hAnsi="Calibri" w:cs="Calibri"/>
      <w:color w:val="000000"/>
      <w:sz w:val="24"/>
      <w:szCs w:val="24"/>
      <w:lang w:val="en-US" w:eastAsia="en-US"/>
    </w:rPr>
  </w:style>
  <w:style w:type="character" w:customStyle="1" w:styleId="st">
    <w:name w:val="st"/>
    <w:basedOn w:val="DefaultParagraphFont"/>
    <w:uiPriority w:val="99"/>
    <w:rsid w:val="000544CB"/>
    <w:rPr>
      <w:rFonts w:cs="Times New Roman"/>
    </w:rPr>
  </w:style>
  <w:style w:type="character" w:styleId="Emphasis">
    <w:name w:val="Emphasis"/>
    <w:basedOn w:val="DefaultParagraphFont"/>
    <w:uiPriority w:val="99"/>
    <w:qFormat/>
    <w:rsid w:val="000544CB"/>
    <w:rPr>
      <w:rFonts w:cs="Times New Roman"/>
      <w:i/>
      <w:iCs/>
    </w:rPr>
  </w:style>
  <w:style w:type="character" w:customStyle="1" w:styleId="newslongsummary">
    <w:name w:val="newslongsummary"/>
    <w:basedOn w:val="DefaultParagraphFont"/>
    <w:uiPriority w:val="99"/>
    <w:rsid w:val="00F33372"/>
    <w:rPr>
      <w:rFonts w:cs="Times New Roman"/>
    </w:rPr>
  </w:style>
  <w:style w:type="character" w:customStyle="1" w:styleId="style8">
    <w:name w:val="style8"/>
    <w:basedOn w:val="DefaultParagraphFont"/>
    <w:uiPriority w:val="99"/>
    <w:rsid w:val="003C3C29"/>
    <w:rPr>
      <w:rFonts w:cs="Times New Roman"/>
    </w:rPr>
  </w:style>
  <w:style w:type="paragraph" w:customStyle="1" w:styleId="StyleHeading2Arial12pt1">
    <w:name w:val="Style Heading 2 + Arial 12 pt1"/>
    <w:basedOn w:val="Heading2"/>
    <w:autoRedefine/>
    <w:uiPriority w:val="99"/>
    <w:rsid w:val="006A4CB1"/>
    <w:pPr>
      <w:numPr>
        <w:ilvl w:val="0"/>
        <w:numId w:val="10"/>
      </w:numPr>
      <w:tabs>
        <w:tab w:val="left" w:pos="200"/>
      </w:tabs>
    </w:pPr>
    <w:rPr>
      <w:iCs w:val="0"/>
      <w:color w:val="000000"/>
      <w:sz w:val="22"/>
      <w:lang w:eastAsia="en-US"/>
    </w:rPr>
  </w:style>
  <w:style w:type="paragraph" w:styleId="DocumentMap">
    <w:name w:val="Document Map"/>
    <w:basedOn w:val="Normal"/>
    <w:link w:val="DocumentMapChar"/>
    <w:uiPriority w:val="99"/>
    <w:semiHidden/>
    <w:rsid w:val="00C31AF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31AF2"/>
    <w:rPr>
      <w:rFonts w:ascii="Tahoma" w:hAnsi="Tahoma" w:cs="Tahoma"/>
      <w:sz w:val="16"/>
      <w:szCs w:val="16"/>
      <w:lang w:val="en-GB"/>
    </w:rPr>
  </w:style>
  <w:style w:type="paragraph" w:styleId="NoSpacing">
    <w:name w:val="No Spacing"/>
    <w:uiPriority w:val="99"/>
    <w:qFormat/>
    <w:rsid w:val="00B13763"/>
    <w:rPr>
      <w:sz w:val="24"/>
      <w:szCs w:val="24"/>
      <w:lang w:eastAsia="en-US"/>
    </w:rPr>
  </w:style>
  <w:style w:type="character" w:customStyle="1" w:styleId="DefaultChar">
    <w:name w:val="Default Char"/>
    <w:basedOn w:val="DefaultParagraphFont"/>
    <w:link w:val="Default"/>
    <w:uiPriority w:val="99"/>
    <w:locked/>
    <w:rsid w:val="00614FEE"/>
    <w:rPr>
      <w:rFonts w:ascii="Calibri" w:hAnsi="Calibri" w:cs="Calibri"/>
      <w:color w:val="000000"/>
      <w:sz w:val="24"/>
      <w:szCs w:val="24"/>
      <w:lang w:val="en-US" w:eastAsia="en-US" w:bidi="ar-SA"/>
    </w:rPr>
  </w:style>
  <w:style w:type="paragraph" w:styleId="Title">
    <w:name w:val="Title"/>
    <w:basedOn w:val="Normal"/>
    <w:next w:val="Normal"/>
    <w:link w:val="TitleChar"/>
    <w:uiPriority w:val="99"/>
    <w:qFormat/>
    <w:rsid w:val="001179B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179B4"/>
    <w:rPr>
      <w:rFonts w:ascii="Cambria" w:hAnsi="Cambria" w:cs="Times New Roman"/>
      <w:color w:val="17365D"/>
      <w:spacing w:val="5"/>
      <w:kern w:val="28"/>
      <w:sz w:val="52"/>
      <w:szCs w:val="52"/>
      <w:lang w:val="en-GB"/>
    </w:rPr>
  </w:style>
  <w:style w:type="paragraph" w:styleId="Revision">
    <w:name w:val="Revision"/>
    <w:hidden/>
    <w:uiPriority w:val="99"/>
    <w:semiHidden/>
    <w:rsid w:val="00FC7BBA"/>
    <w:rPr>
      <w:sz w:val="24"/>
      <w:szCs w:val="24"/>
      <w:lang w:eastAsia="en-US"/>
    </w:rPr>
  </w:style>
  <w:style w:type="character" w:styleId="IntenseEmphasis">
    <w:name w:val="Intense Emphasis"/>
    <w:basedOn w:val="DefaultParagraphFont"/>
    <w:uiPriority w:val="99"/>
    <w:qFormat/>
    <w:rsid w:val="00D62F65"/>
    <w:rPr>
      <w:rFonts w:cs="Times New Roman"/>
      <w:b/>
      <w:bCs/>
      <w:i/>
      <w:iCs/>
      <w:color w:val="4F81BD"/>
    </w:rPr>
  </w:style>
  <w:style w:type="paragraph" w:styleId="TOCHeading">
    <w:name w:val="TOC Heading"/>
    <w:basedOn w:val="Heading1"/>
    <w:next w:val="Normal"/>
    <w:uiPriority w:val="39"/>
    <w:unhideWhenUsed/>
    <w:qFormat/>
    <w:rsid w:val="00F2637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1404">
      <w:marLeft w:val="0"/>
      <w:marRight w:val="0"/>
      <w:marTop w:val="0"/>
      <w:marBottom w:val="0"/>
      <w:divBdr>
        <w:top w:val="none" w:sz="0" w:space="0" w:color="auto"/>
        <w:left w:val="none" w:sz="0" w:space="0" w:color="auto"/>
        <w:bottom w:val="none" w:sz="0" w:space="0" w:color="auto"/>
        <w:right w:val="none" w:sz="0" w:space="0" w:color="auto"/>
      </w:divBdr>
    </w:div>
    <w:div w:id="559561405">
      <w:marLeft w:val="0"/>
      <w:marRight w:val="0"/>
      <w:marTop w:val="0"/>
      <w:marBottom w:val="0"/>
      <w:divBdr>
        <w:top w:val="none" w:sz="0" w:space="0" w:color="auto"/>
        <w:left w:val="none" w:sz="0" w:space="0" w:color="auto"/>
        <w:bottom w:val="none" w:sz="0" w:space="0" w:color="auto"/>
        <w:right w:val="none" w:sz="0" w:space="0" w:color="auto"/>
      </w:divBdr>
    </w:div>
    <w:div w:id="559561406">
      <w:marLeft w:val="0"/>
      <w:marRight w:val="0"/>
      <w:marTop w:val="0"/>
      <w:marBottom w:val="0"/>
      <w:divBdr>
        <w:top w:val="none" w:sz="0" w:space="0" w:color="auto"/>
        <w:left w:val="none" w:sz="0" w:space="0" w:color="auto"/>
        <w:bottom w:val="none" w:sz="0" w:space="0" w:color="auto"/>
        <w:right w:val="none" w:sz="0" w:space="0" w:color="auto"/>
      </w:divBdr>
    </w:div>
    <w:div w:id="559561407">
      <w:marLeft w:val="0"/>
      <w:marRight w:val="0"/>
      <w:marTop w:val="0"/>
      <w:marBottom w:val="0"/>
      <w:divBdr>
        <w:top w:val="none" w:sz="0" w:space="0" w:color="auto"/>
        <w:left w:val="none" w:sz="0" w:space="0" w:color="auto"/>
        <w:bottom w:val="none" w:sz="0" w:space="0" w:color="auto"/>
        <w:right w:val="none" w:sz="0" w:space="0" w:color="auto"/>
      </w:divBdr>
    </w:div>
    <w:div w:id="559561408">
      <w:marLeft w:val="0"/>
      <w:marRight w:val="0"/>
      <w:marTop w:val="0"/>
      <w:marBottom w:val="0"/>
      <w:divBdr>
        <w:top w:val="none" w:sz="0" w:space="0" w:color="auto"/>
        <w:left w:val="none" w:sz="0" w:space="0" w:color="auto"/>
        <w:bottom w:val="none" w:sz="0" w:space="0" w:color="auto"/>
        <w:right w:val="none" w:sz="0" w:space="0" w:color="auto"/>
      </w:divBdr>
    </w:div>
    <w:div w:id="559561409">
      <w:marLeft w:val="0"/>
      <w:marRight w:val="0"/>
      <w:marTop w:val="0"/>
      <w:marBottom w:val="0"/>
      <w:divBdr>
        <w:top w:val="none" w:sz="0" w:space="0" w:color="auto"/>
        <w:left w:val="none" w:sz="0" w:space="0" w:color="auto"/>
        <w:bottom w:val="none" w:sz="0" w:space="0" w:color="auto"/>
        <w:right w:val="none" w:sz="0" w:space="0" w:color="auto"/>
      </w:divBdr>
    </w:div>
    <w:div w:id="559561410">
      <w:marLeft w:val="0"/>
      <w:marRight w:val="0"/>
      <w:marTop w:val="0"/>
      <w:marBottom w:val="0"/>
      <w:divBdr>
        <w:top w:val="none" w:sz="0" w:space="0" w:color="auto"/>
        <w:left w:val="none" w:sz="0" w:space="0" w:color="auto"/>
        <w:bottom w:val="none" w:sz="0" w:space="0" w:color="auto"/>
        <w:right w:val="none" w:sz="0" w:space="0" w:color="auto"/>
      </w:divBdr>
    </w:div>
    <w:div w:id="559561411">
      <w:marLeft w:val="0"/>
      <w:marRight w:val="0"/>
      <w:marTop w:val="0"/>
      <w:marBottom w:val="0"/>
      <w:divBdr>
        <w:top w:val="none" w:sz="0" w:space="0" w:color="auto"/>
        <w:left w:val="none" w:sz="0" w:space="0" w:color="auto"/>
        <w:bottom w:val="none" w:sz="0" w:space="0" w:color="auto"/>
        <w:right w:val="none" w:sz="0" w:space="0" w:color="auto"/>
      </w:divBdr>
    </w:div>
    <w:div w:id="559561412">
      <w:marLeft w:val="0"/>
      <w:marRight w:val="0"/>
      <w:marTop w:val="0"/>
      <w:marBottom w:val="0"/>
      <w:divBdr>
        <w:top w:val="none" w:sz="0" w:space="0" w:color="auto"/>
        <w:left w:val="none" w:sz="0" w:space="0" w:color="auto"/>
        <w:bottom w:val="none" w:sz="0" w:space="0" w:color="auto"/>
        <w:right w:val="none" w:sz="0" w:space="0" w:color="auto"/>
      </w:divBdr>
    </w:div>
    <w:div w:id="559561413">
      <w:marLeft w:val="0"/>
      <w:marRight w:val="0"/>
      <w:marTop w:val="0"/>
      <w:marBottom w:val="0"/>
      <w:divBdr>
        <w:top w:val="none" w:sz="0" w:space="0" w:color="auto"/>
        <w:left w:val="none" w:sz="0" w:space="0" w:color="auto"/>
        <w:bottom w:val="none" w:sz="0" w:space="0" w:color="auto"/>
        <w:right w:val="none" w:sz="0" w:space="0" w:color="auto"/>
      </w:divBdr>
    </w:div>
    <w:div w:id="559561414">
      <w:marLeft w:val="0"/>
      <w:marRight w:val="0"/>
      <w:marTop w:val="0"/>
      <w:marBottom w:val="0"/>
      <w:divBdr>
        <w:top w:val="none" w:sz="0" w:space="0" w:color="auto"/>
        <w:left w:val="none" w:sz="0" w:space="0" w:color="auto"/>
        <w:bottom w:val="none" w:sz="0" w:space="0" w:color="auto"/>
        <w:right w:val="none" w:sz="0" w:space="0" w:color="auto"/>
      </w:divBdr>
    </w:div>
    <w:div w:id="559561415">
      <w:marLeft w:val="0"/>
      <w:marRight w:val="0"/>
      <w:marTop w:val="0"/>
      <w:marBottom w:val="0"/>
      <w:divBdr>
        <w:top w:val="none" w:sz="0" w:space="0" w:color="auto"/>
        <w:left w:val="none" w:sz="0" w:space="0" w:color="auto"/>
        <w:bottom w:val="none" w:sz="0" w:space="0" w:color="auto"/>
        <w:right w:val="none" w:sz="0" w:space="0" w:color="auto"/>
      </w:divBdr>
      <w:divsChild>
        <w:div w:id="559561417">
          <w:marLeft w:val="0"/>
          <w:marRight w:val="0"/>
          <w:marTop w:val="0"/>
          <w:marBottom w:val="0"/>
          <w:divBdr>
            <w:top w:val="none" w:sz="0" w:space="0" w:color="auto"/>
            <w:left w:val="none" w:sz="0" w:space="0" w:color="auto"/>
            <w:bottom w:val="none" w:sz="0" w:space="0" w:color="auto"/>
            <w:right w:val="none" w:sz="0" w:space="0" w:color="auto"/>
          </w:divBdr>
          <w:divsChild>
            <w:div w:id="559561424">
              <w:marLeft w:val="0"/>
              <w:marRight w:val="0"/>
              <w:marTop w:val="0"/>
              <w:marBottom w:val="0"/>
              <w:divBdr>
                <w:top w:val="none" w:sz="0" w:space="0" w:color="auto"/>
                <w:left w:val="none" w:sz="0" w:space="0" w:color="auto"/>
                <w:bottom w:val="none" w:sz="0" w:space="0" w:color="auto"/>
                <w:right w:val="none" w:sz="0" w:space="0" w:color="auto"/>
              </w:divBdr>
              <w:divsChild>
                <w:div w:id="5595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1416">
      <w:marLeft w:val="0"/>
      <w:marRight w:val="0"/>
      <w:marTop w:val="0"/>
      <w:marBottom w:val="0"/>
      <w:divBdr>
        <w:top w:val="none" w:sz="0" w:space="0" w:color="auto"/>
        <w:left w:val="none" w:sz="0" w:space="0" w:color="auto"/>
        <w:bottom w:val="none" w:sz="0" w:space="0" w:color="auto"/>
        <w:right w:val="none" w:sz="0" w:space="0" w:color="auto"/>
      </w:divBdr>
    </w:div>
    <w:div w:id="559561419">
      <w:marLeft w:val="0"/>
      <w:marRight w:val="0"/>
      <w:marTop w:val="0"/>
      <w:marBottom w:val="0"/>
      <w:divBdr>
        <w:top w:val="none" w:sz="0" w:space="0" w:color="auto"/>
        <w:left w:val="none" w:sz="0" w:space="0" w:color="auto"/>
        <w:bottom w:val="none" w:sz="0" w:space="0" w:color="auto"/>
        <w:right w:val="none" w:sz="0" w:space="0" w:color="auto"/>
      </w:divBdr>
    </w:div>
    <w:div w:id="559561420">
      <w:marLeft w:val="0"/>
      <w:marRight w:val="0"/>
      <w:marTop w:val="0"/>
      <w:marBottom w:val="0"/>
      <w:divBdr>
        <w:top w:val="none" w:sz="0" w:space="0" w:color="auto"/>
        <w:left w:val="none" w:sz="0" w:space="0" w:color="auto"/>
        <w:bottom w:val="none" w:sz="0" w:space="0" w:color="auto"/>
        <w:right w:val="none" w:sz="0" w:space="0" w:color="auto"/>
      </w:divBdr>
    </w:div>
    <w:div w:id="559561421">
      <w:marLeft w:val="0"/>
      <w:marRight w:val="0"/>
      <w:marTop w:val="0"/>
      <w:marBottom w:val="0"/>
      <w:divBdr>
        <w:top w:val="none" w:sz="0" w:space="0" w:color="auto"/>
        <w:left w:val="none" w:sz="0" w:space="0" w:color="auto"/>
        <w:bottom w:val="none" w:sz="0" w:space="0" w:color="auto"/>
        <w:right w:val="none" w:sz="0" w:space="0" w:color="auto"/>
      </w:divBdr>
    </w:div>
    <w:div w:id="559561422">
      <w:marLeft w:val="0"/>
      <w:marRight w:val="0"/>
      <w:marTop w:val="0"/>
      <w:marBottom w:val="0"/>
      <w:divBdr>
        <w:top w:val="none" w:sz="0" w:space="0" w:color="auto"/>
        <w:left w:val="none" w:sz="0" w:space="0" w:color="auto"/>
        <w:bottom w:val="none" w:sz="0" w:space="0" w:color="auto"/>
        <w:right w:val="none" w:sz="0" w:space="0" w:color="auto"/>
      </w:divBdr>
    </w:div>
    <w:div w:id="559561423">
      <w:marLeft w:val="0"/>
      <w:marRight w:val="0"/>
      <w:marTop w:val="0"/>
      <w:marBottom w:val="0"/>
      <w:divBdr>
        <w:top w:val="none" w:sz="0" w:space="0" w:color="auto"/>
        <w:left w:val="none" w:sz="0" w:space="0" w:color="auto"/>
        <w:bottom w:val="none" w:sz="0" w:space="0" w:color="auto"/>
        <w:right w:val="none" w:sz="0" w:space="0" w:color="auto"/>
      </w:divBdr>
    </w:div>
    <w:div w:id="559561425">
      <w:marLeft w:val="0"/>
      <w:marRight w:val="0"/>
      <w:marTop w:val="0"/>
      <w:marBottom w:val="0"/>
      <w:divBdr>
        <w:top w:val="none" w:sz="0" w:space="0" w:color="auto"/>
        <w:left w:val="none" w:sz="0" w:space="0" w:color="auto"/>
        <w:bottom w:val="none" w:sz="0" w:space="0" w:color="auto"/>
        <w:right w:val="none" w:sz="0" w:space="0" w:color="auto"/>
      </w:divBdr>
    </w:div>
    <w:div w:id="1229800203">
      <w:bodyDiv w:val="1"/>
      <w:marLeft w:val="0"/>
      <w:marRight w:val="0"/>
      <w:marTop w:val="0"/>
      <w:marBottom w:val="0"/>
      <w:divBdr>
        <w:top w:val="none" w:sz="0" w:space="0" w:color="auto"/>
        <w:left w:val="none" w:sz="0" w:space="0" w:color="auto"/>
        <w:bottom w:val="none" w:sz="0" w:space="0" w:color="auto"/>
        <w:right w:val="none" w:sz="0" w:space="0" w:color="auto"/>
      </w:divBdr>
    </w:div>
    <w:div w:id="1231623702">
      <w:bodyDiv w:val="1"/>
      <w:marLeft w:val="0"/>
      <w:marRight w:val="0"/>
      <w:marTop w:val="0"/>
      <w:marBottom w:val="0"/>
      <w:divBdr>
        <w:top w:val="none" w:sz="0" w:space="0" w:color="auto"/>
        <w:left w:val="none" w:sz="0" w:space="0" w:color="auto"/>
        <w:bottom w:val="none" w:sz="0" w:space="0" w:color="auto"/>
        <w:right w:val="none" w:sz="0" w:space="0" w:color="auto"/>
      </w:divBdr>
    </w:div>
    <w:div w:id="20675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9667504ADEB642A274F2BA8B87BF4A" ma:contentTypeVersion="0" ma:contentTypeDescription="Create a new document." ma:contentTypeScope="" ma:versionID="8725e6a0116d94dcb489ea8565cc30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780B-DDAA-4D0B-87E2-5A20F5BAC560}">
  <ds:schemaRefs>
    <ds:schemaRef ds:uri="http://schemas.microsoft.com/sharepoint/v3/contenttype/forms"/>
  </ds:schemaRefs>
</ds:datastoreItem>
</file>

<file path=customXml/itemProps2.xml><?xml version="1.0" encoding="utf-8"?>
<ds:datastoreItem xmlns:ds="http://schemas.openxmlformats.org/officeDocument/2006/customXml" ds:itemID="{10EA14FB-457C-47FD-902B-30A445331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702385-519B-49F0-AB65-570F0EC3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579EC3-92DA-4B16-9E9E-E3AB1EC6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8632</Words>
  <Characters>49208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Proposal</vt:lpstr>
    </vt:vector>
  </TitlesOfParts>
  <Company>Jenesys Associates Ltd</Company>
  <LinksUpToDate>false</LinksUpToDate>
  <CharactersWithSpaces>57725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Sarah Jenkins</dc:creator>
  <cp:lastModifiedBy>Weeks, Katie M</cp:lastModifiedBy>
  <cp:revision>4</cp:revision>
  <cp:lastPrinted>2014-09-10T07:19:00Z</cp:lastPrinted>
  <dcterms:created xsi:type="dcterms:W3CDTF">2015-08-04T11:34:00Z</dcterms:created>
  <dcterms:modified xsi:type="dcterms:W3CDTF">2015-08-05T09:58:00Z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0x0101008F9667504ADEB642A274F2BA8B87BF4A</vt:lpwstr>
  </property>
</Properties>
</file>