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D31" w14:textId="6268A2D3" w:rsidR="008D251C" w:rsidRPr="001A7104" w:rsidRDefault="001A7104" w:rsidP="001A7104">
      <w:pPr>
        <w:rPr>
          <w:rFonts w:ascii="Arial" w:hAnsi="Arial" w:cs="Arial"/>
          <w:b/>
          <w:color w:val="002060"/>
          <w:sz w:val="24"/>
          <w:szCs w:val="24"/>
        </w:rPr>
        <w:sectPr w:rsidR="008D251C" w:rsidRPr="001A7104" w:rsidSect="001A7104">
          <w:headerReference w:type="default" r:id="rId11"/>
          <w:footerReference w:type="default" r:id="rId12"/>
          <w:type w:val="continuous"/>
          <w:pgSz w:w="11906" w:h="16838"/>
          <w:pgMar w:top="152" w:right="720" w:bottom="720" w:left="720" w:header="567" w:footer="709" w:gutter="0"/>
          <w:cols w:sep="1" w:space="709"/>
          <w:docGrid w:linePitch="360"/>
        </w:sectPr>
      </w:pPr>
      <w:r>
        <w:rPr>
          <w:rFonts w:ascii="Arial" w:hAnsi="Arial" w:cs="Arial"/>
          <w:noProof/>
        </w:rPr>
        <w:drawing>
          <wp:inline distT="0" distB="0" distL="0" distR="0" wp14:anchorId="633B709C" wp14:editId="7A5C0974">
            <wp:extent cx="1933200" cy="536400"/>
            <wp:effectExtent l="0" t="0" r="0" b="0"/>
            <wp:docPr id="1177155453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5453" name="Picture 2" descr="A green text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2D4A" w14:textId="49AC9782" w:rsidR="00E00CD5" w:rsidRPr="00270C0D" w:rsidRDefault="00E00CD5" w:rsidP="001A7104">
      <w:pPr>
        <w:tabs>
          <w:tab w:val="left" w:pos="6720"/>
        </w:tabs>
        <w:spacing w:line="276" w:lineRule="auto"/>
        <w:jc w:val="both"/>
        <w:rPr>
          <w:rFonts w:ascii="Imperial Sans Display" w:hAnsi="Imperial Sans Display" w:cs="Arial"/>
          <w:b/>
          <w:bCs/>
          <w:color w:val="007033"/>
          <w:sz w:val="52"/>
          <w:szCs w:val="52"/>
        </w:rPr>
      </w:pPr>
      <w:r w:rsidRPr="00270C0D">
        <w:rPr>
          <w:rFonts w:ascii="Imperial Sans Display" w:hAnsi="Imperial Sans Display" w:cs="Arial"/>
          <w:b/>
          <w:bCs/>
          <w:color w:val="007033"/>
          <w:sz w:val="52"/>
          <w:szCs w:val="52"/>
        </w:rPr>
        <w:t>Academic Successes</w:t>
      </w:r>
      <w:r w:rsidR="007C371E" w:rsidRPr="00270C0D">
        <w:rPr>
          <w:rFonts w:ascii="Imperial Sans Display" w:hAnsi="Imperial Sans Display" w:cs="Arial"/>
          <w:b/>
          <w:bCs/>
          <w:color w:val="007033"/>
          <w:sz w:val="52"/>
          <w:szCs w:val="52"/>
        </w:rPr>
        <w:tab/>
      </w:r>
    </w:p>
    <w:p w14:paraId="37CB75B7" w14:textId="77777777" w:rsidR="007C371E" w:rsidRPr="001A7104" w:rsidRDefault="007C371E" w:rsidP="001A7104">
      <w:pPr>
        <w:spacing w:after="120" w:line="276" w:lineRule="auto"/>
        <w:rPr>
          <w:rFonts w:ascii="Imperial Sans Display" w:hAnsi="Imperial Sans Display" w:cs="Arial"/>
          <w:sz w:val="20"/>
        </w:rPr>
        <w:sectPr w:rsidR="007C371E" w:rsidRPr="001A7104" w:rsidSect="00CD4659">
          <w:footerReference w:type="default" r:id="rId14"/>
          <w:type w:val="continuous"/>
          <w:pgSz w:w="11906" w:h="16838"/>
          <w:pgMar w:top="720" w:right="720" w:bottom="720" w:left="720" w:header="708" w:footer="708" w:gutter="0"/>
          <w:cols w:sep="1" w:space="720"/>
          <w:docGrid w:linePitch="360"/>
        </w:sectPr>
      </w:pPr>
    </w:p>
    <w:p w14:paraId="34FDB462" w14:textId="64B76F30" w:rsidR="00811759" w:rsidRPr="001A7104" w:rsidRDefault="00811759" w:rsidP="001A7104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1A7104">
        <w:rPr>
          <w:rFonts w:ascii="Imperial Sans Display" w:hAnsi="Imperial Sans Display" w:cs="Arial"/>
          <w:sz w:val="20"/>
        </w:rPr>
        <w:t xml:space="preserve">This tip-sheet offers some hints and tips on </w:t>
      </w:r>
      <w:r w:rsidR="00E25433" w:rsidRPr="001A7104">
        <w:rPr>
          <w:rFonts w:ascii="Imperial Sans Display" w:hAnsi="Imperial Sans Display" w:cs="Arial"/>
          <w:sz w:val="20"/>
        </w:rPr>
        <w:t>academic success</w:t>
      </w:r>
      <w:r w:rsidR="003270B5" w:rsidRPr="001A7104">
        <w:rPr>
          <w:rFonts w:ascii="Imperial Sans Display" w:hAnsi="Imperial Sans Display" w:cs="Arial"/>
          <w:sz w:val="20"/>
        </w:rPr>
        <w:t>es</w:t>
      </w:r>
      <w:r w:rsidR="00E25433" w:rsidRPr="001A7104">
        <w:rPr>
          <w:rFonts w:ascii="Imperial Sans Display" w:hAnsi="Imperial Sans Display" w:cs="Arial"/>
          <w:sz w:val="20"/>
        </w:rPr>
        <w:t xml:space="preserve"> and how </w:t>
      </w:r>
      <w:r w:rsidR="003270B5" w:rsidRPr="001A7104">
        <w:rPr>
          <w:rFonts w:ascii="Imperial Sans Display" w:hAnsi="Imperial Sans Display" w:cs="Arial"/>
          <w:sz w:val="20"/>
        </w:rPr>
        <w:t xml:space="preserve">to </w:t>
      </w:r>
      <w:r w:rsidR="00E25433" w:rsidRPr="001A7104">
        <w:rPr>
          <w:rFonts w:ascii="Imperial Sans Display" w:hAnsi="Imperial Sans Display" w:cs="Arial"/>
          <w:sz w:val="20"/>
        </w:rPr>
        <w:t>measure th</w:t>
      </w:r>
      <w:r w:rsidR="003270B5" w:rsidRPr="001A7104">
        <w:rPr>
          <w:rFonts w:ascii="Imperial Sans Display" w:hAnsi="Imperial Sans Display" w:cs="Arial"/>
          <w:sz w:val="20"/>
        </w:rPr>
        <w:t>e</w:t>
      </w:r>
      <w:r w:rsidR="00E25433" w:rsidRPr="001A7104">
        <w:rPr>
          <w:rFonts w:ascii="Imperial Sans Display" w:hAnsi="Imperial Sans Display" w:cs="Arial"/>
          <w:sz w:val="20"/>
        </w:rPr>
        <w:t>s</w:t>
      </w:r>
      <w:r w:rsidR="003270B5" w:rsidRPr="001A7104">
        <w:rPr>
          <w:rFonts w:ascii="Imperial Sans Display" w:hAnsi="Imperial Sans Display" w:cs="Arial"/>
          <w:sz w:val="20"/>
        </w:rPr>
        <w:t>e</w:t>
      </w:r>
      <w:r w:rsidRPr="001A7104">
        <w:rPr>
          <w:rFonts w:ascii="Imperial Sans Display" w:hAnsi="Imperial Sans Display" w:cs="Arial"/>
          <w:sz w:val="20"/>
        </w:rPr>
        <w:t>.</w:t>
      </w:r>
    </w:p>
    <w:p w14:paraId="538C5572" w14:textId="77777777" w:rsidR="00666579" w:rsidRPr="001A7104" w:rsidRDefault="00666579" w:rsidP="001A7104">
      <w:pPr>
        <w:spacing w:after="120" w:line="276" w:lineRule="auto"/>
        <w:rPr>
          <w:rFonts w:ascii="Imperial Sans Display" w:hAnsi="Imperial Sans Display" w:cs="Arial"/>
          <w:sz w:val="12"/>
          <w:szCs w:val="12"/>
        </w:rPr>
      </w:pPr>
    </w:p>
    <w:p w14:paraId="04CDC1F2" w14:textId="07857FC2" w:rsidR="00000039" w:rsidRPr="00270C0D" w:rsidRDefault="00000039" w:rsidP="001A7104">
      <w:pPr>
        <w:pStyle w:val="ListParagraph"/>
        <w:numPr>
          <w:ilvl w:val="0"/>
          <w:numId w:val="8"/>
        </w:numPr>
        <w:spacing w:after="120" w:line="276" w:lineRule="auto"/>
        <w:rPr>
          <w:rFonts w:ascii="Imperial Sans Display" w:hAnsi="Imperial Sans Display" w:cs="Arial"/>
          <w:b/>
          <w:color w:val="007033"/>
          <w:sz w:val="24"/>
          <w:szCs w:val="24"/>
        </w:rPr>
      </w:pPr>
      <w:r w:rsidRPr="00270C0D">
        <w:rPr>
          <w:rFonts w:ascii="Imperial Sans Display" w:hAnsi="Imperial Sans Display" w:cs="Arial"/>
          <w:b/>
          <w:color w:val="007033"/>
          <w:sz w:val="24"/>
          <w:szCs w:val="24"/>
        </w:rPr>
        <w:t>What are academic success measures?</w:t>
      </w:r>
    </w:p>
    <w:p w14:paraId="1C79233C" w14:textId="499A7FE0" w:rsidR="00000039" w:rsidRPr="001A7104" w:rsidRDefault="70651E30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A</w:t>
      </w:r>
      <w:r w:rsidR="62644FC8" w:rsidRPr="001A7104">
        <w:rPr>
          <w:rFonts w:ascii="Imperial Sans Display" w:hAnsi="Imperial Sans Display" w:cs="Arial"/>
          <w:sz w:val="20"/>
          <w:szCs w:val="20"/>
        </w:rPr>
        <w:t>cademic success measure</w:t>
      </w:r>
      <w:r w:rsidRPr="001A7104">
        <w:rPr>
          <w:rFonts w:ascii="Imperial Sans Display" w:hAnsi="Imperial Sans Display" w:cs="Arial"/>
          <w:sz w:val="20"/>
          <w:szCs w:val="20"/>
        </w:rPr>
        <w:t>s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are </w:t>
      </w:r>
      <w:r w:rsidR="62644FC8" w:rsidRPr="001A7104">
        <w:rPr>
          <w:rFonts w:ascii="Imperial Sans Display" w:hAnsi="Imperial Sans Display" w:cs="Arial"/>
          <w:sz w:val="20"/>
          <w:szCs w:val="20"/>
        </w:rPr>
        <w:t>used by funding agencies, academic institutions</w:t>
      </w:r>
      <w:r w:rsidR="211A3C65" w:rsidRPr="001A7104">
        <w:rPr>
          <w:rFonts w:ascii="Imperial Sans Display" w:hAnsi="Imperial Sans Display" w:cs="Arial"/>
          <w:sz w:val="20"/>
          <w:szCs w:val="20"/>
        </w:rPr>
        <w:t>,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 and other parties to help them decide whether to award funding, offer an academic position or award a promotion</w:t>
      </w:r>
      <w:r w:rsidR="126910F7" w:rsidRPr="001A7104">
        <w:rPr>
          <w:rFonts w:ascii="Imperial Sans Display" w:hAnsi="Imperial Sans Display" w:cs="Arial"/>
          <w:sz w:val="20"/>
          <w:szCs w:val="20"/>
        </w:rPr>
        <w:t xml:space="preserve"> to someone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.     </w:t>
      </w:r>
    </w:p>
    <w:p w14:paraId="4249E37F" w14:textId="2574D63C" w:rsidR="004A7820" w:rsidRPr="001A7104" w:rsidRDefault="7D5C8C9A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Historically, measures of academic success have been research outputs such as publications, and </w:t>
      </w:r>
      <w:r w:rsidR="68D39B41" w:rsidRPr="001A7104">
        <w:rPr>
          <w:rFonts w:ascii="Imperial Sans Display" w:hAnsi="Imperial Sans Display" w:cs="Arial"/>
          <w:sz w:val="20"/>
          <w:szCs w:val="20"/>
        </w:rPr>
        <w:t>winning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research funding.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59F8EE7D" w:rsidRPr="001A7104">
        <w:rPr>
          <w:rFonts w:ascii="Imperial Sans Display" w:hAnsi="Imperial Sans Display" w:cs="Arial"/>
          <w:sz w:val="20"/>
          <w:szCs w:val="20"/>
        </w:rPr>
        <w:t xml:space="preserve">Although </w:t>
      </w:r>
      <w:r w:rsidR="62644FC8" w:rsidRPr="001A7104">
        <w:rPr>
          <w:rFonts w:ascii="Imperial Sans Display" w:hAnsi="Imperial Sans Display" w:cs="Arial"/>
          <w:sz w:val="20"/>
          <w:szCs w:val="20"/>
        </w:rPr>
        <w:t>easy to quantify</w:t>
      </w:r>
      <w:r w:rsidR="004A0F43" w:rsidRPr="001A7104">
        <w:rPr>
          <w:rFonts w:ascii="Imperial Sans Display" w:hAnsi="Imperial Sans Display" w:cs="Arial"/>
          <w:sz w:val="20"/>
          <w:szCs w:val="20"/>
        </w:rPr>
        <w:t>,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59F8EE7D" w:rsidRPr="001A7104">
        <w:rPr>
          <w:rFonts w:ascii="Imperial Sans Display" w:hAnsi="Imperial Sans Display" w:cs="Arial"/>
          <w:sz w:val="20"/>
          <w:szCs w:val="20"/>
        </w:rPr>
        <w:t xml:space="preserve">such measures 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are increasingly thought of as narrow and </w:t>
      </w:r>
      <w:r w:rsidR="4B08845A" w:rsidRPr="001A7104">
        <w:rPr>
          <w:rFonts w:ascii="Imperial Sans Display" w:hAnsi="Imperial Sans Display" w:cs="Arial"/>
          <w:sz w:val="20"/>
          <w:szCs w:val="20"/>
        </w:rPr>
        <w:t xml:space="preserve">potentially </w:t>
      </w:r>
      <w:r w:rsidR="62644FC8" w:rsidRPr="001A7104">
        <w:rPr>
          <w:rFonts w:ascii="Imperial Sans Display" w:hAnsi="Imperial Sans Display" w:cs="Arial"/>
          <w:sz w:val="20"/>
          <w:szCs w:val="20"/>
        </w:rPr>
        <w:t>bias</w:t>
      </w:r>
      <w:r w:rsidR="4B08845A" w:rsidRPr="001A7104">
        <w:rPr>
          <w:rFonts w:ascii="Imperial Sans Display" w:hAnsi="Imperial Sans Display" w:cs="Arial"/>
          <w:sz w:val="20"/>
          <w:szCs w:val="20"/>
        </w:rPr>
        <w:t>ed</w:t>
      </w:r>
      <w:r w:rsidR="62644FC8" w:rsidRPr="001A7104">
        <w:rPr>
          <w:rFonts w:ascii="Imperial Sans Display" w:hAnsi="Imperial Sans Display" w:cs="Arial"/>
          <w:sz w:val="20"/>
          <w:szCs w:val="20"/>
        </w:rPr>
        <w:t>.</w:t>
      </w:r>
      <w:r w:rsidR="59F8EE7D" w:rsidRPr="001A7104">
        <w:rPr>
          <w:rFonts w:ascii="Imperial Sans Display" w:hAnsi="Imperial Sans Display" w:cs="Arial"/>
          <w:sz w:val="20"/>
          <w:szCs w:val="20"/>
        </w:rPr>
        <w:t xml:space="preserve"> </w:t>
      </w:r>
    </w:p>
    <w:p w14:paraId="422A020F" w14:textId="09CCD349" w:rsidR="00A942B9" w:rsidRPr="001A7104" w:rsidRDefault="59F8EE7D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Funders </w:t>
      </w:r>
      <w:r w:rsidR="199C0A69" w:rsidRPr="001A7104">
        <w:rPr>
          <w:rFonts w:ascii="Imperial Sans Display" w:hAnsi="Imperial Sans Display" w:cs="Arial"/>
          <w:sz w:val="20"/>
          <w:szCs w:val="20"/>
        </w:rPr>
        <w:t xml:space="preserve">of </w:t>
      </w:r>
      <w:r w:rsidR="1240BCE2" w:rsidRPr="001A7104">
        <w:rPr>
          <w:rFonts w:ascii="Imperial Sans Display" w:hAnsi="Imperial Sans Display" w:cs="Arial"/>
          <w:sz w:val="20"/>
          <w:szCs w:val="20"/>
        </w:rPr>
        <w:t xml:space="preserve">research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are </w:t>
      </w:r>
      <w:r w:rsidR="6EE16F99" w:rsidRPr="001A7104">
        <w:rPr>
          <w:rFonts w:ascii="Imperial Sans Display" w:hAnsi="Imperial Sans Display" w:cs="Arial"/>
          <w:sz w:val="20"/>
          <w:szCs w:val="20"/>
        </w:rPr>
        <w:t xml:space="preserve">exploring </w:t>
      </w:r>
      <w:r w:rsidR="7D5C8C9A" w:rsidRPr="001A7104">
        <w:rPr>
          <w:rFonts w:ascii="Imperial Sans Display" w:hAnsi="Imperial Sans Display" w:cs="Arial"/>
          <w:sz w:val="20"/>
          <w:szCs w:val="20"/>
        </w:rPr>
        <w:t>ways to broaden such metrics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as </w:t>
      </w:r>
      <w:r w:rsidR="4B08845A" w:rsidRPr="001A7104">
        <w:rPr>
          <w:rFonts w:ascii="Imperial Sans Display" w:hAnsi="Imperial Sans Display" w:cs="Arial"/>
          <w:sz w:val="20"/>
          <w:szCs w:val="20"/>
        </w:rPr>
        <w:t xml:space="preserve">one way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to </w:t>
      </w:r>
      <w:r w:rsidR="7D5C8C9A" w:rsidRPr="001A7104">
        <w:rPr>
          <w:rFonts w:ascii="Imperial Sans Display" w:hAnsi="Imperial Sans Display" w:cs="Arial"/>
          <w:sz w:val="20"/>
          <w:szCs w:val="20"/>
        </w:rPr>
        <w:t>improv</w:t>
      </w:r>
      <w:r w:rsidR="4506C6DA" w:rsidRPr="001A7104">
        <w:rPr>
          <w:rFonts w:ascii="Imperial Sans Display" w:hAnsi="Imperial Sans Display" w:cs="Arial"/>
          <w:sz w:val="20"/>
          <w:szCs w:val="20"/>
        </w:rPr>
        <w:t>e</w:t>
      </w:r>
      <w:r w:rsidR="7D5C8C9A" w:rsidRPr="001A7104">
        <w:rPr>
          <w:rFonts w:ascii="Imperial Sans Display" w:hAnsi="Imperial Sans Display" w:cs="Arial"/>
          <w:sz w:val="20"/>
          <w:szCs w:val="20"/>
        </w:rPr>
        <w:t xml:space="preserve"> research culture, creating a more inclusive and diverse research environment. </w:t>
      </w:r>
      <w:r w:rsidR="6D94034F" w:rsidRPr="001A7104">
        <w:rPr>
          <w:rFonts w:ascii="Imperial Sans Display" w:hAnsi="Imperial Sans Display" w:cs="Arial"/>
          <w:sz w:val="20"/>
          <w:szCs w:val="20"/>
        </w:rPr>
        <w:t>T</w:t>
      </w:r>
      <w:r w:rsidR="7D5C8C9A" w:rsidRPr="001A7104">
        <w:rPr>
          <w:rFonts w:ascii="Imperial Sans Display" w:hAnsi="Imperial Sans Display" w:cs="Arial"/>
          <w:sz w:val="20"/>
          <w:szCs w:val="20"/>
        </w:rPr>
        <w:t xml:space="preserve">here </w:t>
      </w:r>
      <w:r w:rsidR="6D94034F" w:rsidRPr="001A7104">
        <w:rPr>
          <w:rFonts w:ascii="Imperial Sans Display" w:hAnsi="Imperial Sans Display" w:cs="Arial"/>
          <w:sz w:val="20"/>
          <w:szCs w:val="20"/>
        </w:rPr>
        <w:t xml:space="preserve">is </w:t>
      </w:r>
      <w:r w:rsidR="7D5C8C9A" w:rsidRPr="001A7104">
        <w:rPr>
          <w:rFonts w:ascii="Imperial Sans Display" w:hAnsi="Imperial Sans Display" w:cs="Arial"/>
          <w:sz w:val="20"/>
          <w:szCs w:val="20"/>
        </w:rPr>
        <w:t xml:space="preserve">a global initiative called </w:t>
      </w:r>
      <w:hyperlink r:id="rId15">
        <w:r w:rsidR="7D5C8C9A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DORA</w:t>
        </w:r>
      </w:hyperlink>
      <w:r w:rsidR="7D5C8C9A" w:rsidRPr="001A7104">
        <w:rPr>
          <w:rFonts w:ascii="Imperial Sans Display" w:hAnsi="Imperial Sans Display" w:cs="Arial"/>
          <w:sz w:val="20"/>
          <w:szCs w:val="20"/>
        </w:rPr>
        <w:t xml:space="preserve"> that supports such aims</w:t>
      </w:r>
      <w:r w:rsidR="0CEBB337" w:rsidRPr="001A7104">
        <w:rPr>
          <w:rFonts w:ascii="Imperial Sans Display" w:hAnsi="Imperial Sans Display" w:cs="Arial"/>
          <w:sz w:val="20"/>
          <w:szCs w:val="20"/>
        </w:rPr>
        <w:t xml:space="preserve"> across funding agencies, academic </w:t>
      </w:r>
      <w:r w:rsidR="00A35DA0" w:rsidRPr="001A7104">
        <w:rPr>
          <w:rFonts w:ascii="Imperial Sans Display" w:hAnsi="Imperial Sans Display" w:cs="Arial"/>
          <w:sz w:val="20"/>
          <w:szCs w:val="20"/>
        </w:rPr>
        <w:t>institutions,</w:t>
      </w:r>
      <w:r w:rsidR="0CEBB337" w:rsidRPr="001A7104">
        <w:rPr>
          <w:rFonts w:ascii="Imperial Sans Display" w:hAnsi="Imperial Sans Display" w:cs="Arial"/>
          <w:sz w:val="20"/>
          <w:szCs w:val="20"/>
        </w:rPr>
        <w:t xml:space="preserve"> and other parties</w:t>
      </w:r>
      <w:r w:rsidR="7D5C8C9A" w:rsidRPr="001A7104">
        <w:rPr>
          <w:rFonts w:ascii="Imperial Sans Display" w:hAnsi="Imperial Sans Display" w:cs="Arial"/>
          <w:sz w:val="20"/>
          <w:szCs w:val="20"/>
        </w:rPr>
        <w:t xml:space="preserve">.   </w:t>
      </w:r>
    </w:p>
    <w:p w14:paraId="7646E2D8" w14:textId="129DD2B9" w:rsidR="001A2A96" w:rsidRPr="001A7104" w:rsidRDefault="43CE4E3A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This tip sheet focusses on </w:t>
      </w: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academic success</w:t>
      </w:r>
      <w:r w:rsidRPr="00270C0D">
        <w:rPr>
          <w:rFonts w:ascii="Imperial Sans Display" w:hAnsi="Imperial Sans Display" w:cs="Arial"/>
          <w:color w:val="007033"/>
          <w:sz w:val="20"/>
          <w:szCs w:val="20"/>
        </w:rPr>
        <w:t xml:space="preserve"> </w:t>
      </w:r>
      <w:r w:rsidR="00221D66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measures</w:t>
      </w:r>
      <w:r w:rsidR="00221D66" w:rsidRPr="00270C0D">
        <w:rPr>
          <w:rFonts w:ascii="Imperial Sans Display" w:hAnsi="Imperial Sans Display" w:cs="Arial"/>
          <w:color w:val="007033"/>
          <w:sz w:val="20"/>
          <w:szCs w:val="20"/>
        </w:rPr>
        <w:t xml:space="preserve">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that are being increasingly recognised by </w:t>
      </w:r>
      <w:bookmarkStart w:id="0" w:name="_Int_621RGg21"/>
      <w:r w:rsidR="004D3304" w:rsidRPr="001A7104">
        <w:rPr>
          <w:rFonts w:ascii="Imperial Sans Display" w:hAnsi="Imperial Sans Display"/>
        </w:rPr>
        <w:fldChar w:fldCharType="begin"/>
      </w:r>
      <w:r w:rsidR="004D3304" w:rsidRPr="001A7104">
        <w:rPr>
          <w:rFonts w:ascii="Imperial Sans Display" w:hAnsi="Imperial Sans Display" w:cs="Arial"/>
          <w:sz w:val="20"/>
          <w:szCs w:val="20"/>
        </w:rPr>
        <w:instrText>HYPERLINK "https://www.ukri.org/wp-content/uploads/2021/10/BBSRC-13102021-AcademicCareerMentoring-BestPracticeMentoringProgrammes.pdf" \h</w:instrText>
      </w:r>
      <w:r w:rsidR="004D3304" w:rsidRPr="001A7104">
        <w:rPr>
          <w:rFonts w:ascii="Imperial Sans Display" w:hAnsi="Imperial Sans Display"/>
        </w:rPr>
      </w:r>
      <w:r w:rsidR="004D3304" w:rsidRPr="001A7104">
        <w:rPr>
          <w:rFonts w:ascii="Imperial Sans Display" w:hAnsi="Imperial Sans Display"/>
        </w:rPr>
        <w:fldChar w:fldCharType="separate"/>
      </w:r>
      <w:r w:rsidRPr="001A7104">
        <w:rPr>
          <w:rStyle w:val="Hyperlink"/>
          <w:rFonts w:ascii="Imperial Sans Display" w:hAnsi="Imperial Sans Display" w:cs="Arial"/>
          <w:sz w:val="20"/>
          <w:szCs w:val="20"/>
        </w:rPr>
        <w:t>UKRI</w:t>
      </w:r>
      <w:r w:rsidR="004D3304" w:rsidRPr="001A7104">
        <w:rPr>
          <w:rStyle w:val="Hyperlink"/>
          <w:rFonts w:ascii="Imperial Sans Display" w:hAnsi="Imperial Sans Display" w:cs="Arial"/>
          <w:sz w:val="20"/>
          <w:szCs w:val="20"/>
        </w:rPr>
        <w:fldChar w:fldCharType="end"/>
      </w:r>
      <w:bookmarkEnd w:id="0"/>
      <w:r w:rsidR="6020E0F4" w:rsidRPr="001A7104">
        <w:rPr>
          <w:rStyle w:val="Hyperlink"/>
          <w:rFonts w:ascii="Imperial Sans Display" w:hAnsi="Imperial Sans Display" w:cs="Arial"/>
          <w:sz w:val="20"/>
          <w:szCs w:val="20"/>
        </w:rPr>
        <w:t>,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who fund a significant proportion of </w:t>
      </w:r>
      <w:bookmarkStart w:id="1" w:name="_Int_A5E7xJGp"/>
      <w:r w:rsidRPr="001A7104">
        <w:rPr>
          <w:rFonts w:ascii="Imperial Sans Display" w:hAnsi="Imperial Sans Display" w:cs="Arial"/>
          <w:sz w:val="20"/>
          <w:szCs w:val="20"/>
        </w:rPr>
        <w:t>UK</w:t>
      </w:r>
      <w:bookmarkEnd w:id="1"/>
      <w:r w:rsidRPr="001A7104">
        <w:rPr>
          <w:rFonts w:ascii="Imperial Sans Display" w:hAnsi="Imperial Sans Display" w:cs="Arial"/>
          <w:sz w:val="20"/>
          <w:szCs w:val="20"/>
        </w:rPr>
        <w:t xml:space="preserve"> research.</w:t>
      </w:r>
      <w:r w:rsidR="0CEBB337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64D4EEBB" w:rsidRPr="001A7104">
        <w:rPr>
          <w:rFonts w:ascii="Imperial Sans Display" w:hAnsi="Imperial Sans Display" w:cs="Arial"/>
          <w:sz w:val="20"/>
          <w:szCs w:val="20"/>
        </w:rPr>
        <w:t>S</w:t>
      </w:r>
      <w:r w:rsidR="0CEBB337" w:rsidRPr="001A7104">
        <w:rPr>
          <w:rFonts w:ascii="Imperial Sans Display" w:hAnsi="Imperial Sans Display" w:cs="Arial"/>
          <w:sz w:val="20"/>
          <w:szCs w:val="20"/>
        </w:rPr>
        <w:t xml:space="preserve">ome UKRI funding agencies now request a </w:t>
      </w:r>
      <w:hyperlink r:id="rId16" w:history="1">
        <w:r w:rsidR="00CC4BEA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Résumé</w:t>
        </w:r>
        <w:r w:rsidR="0CEBB337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 xml:space="preserve"> for Research and Innovation (R4RI)</w:t>
        </w:r>
      </w:hyperlink>
      <w:r w:rsidR="00221D66" w:rsidRPr="001A7104">
        <w:rPr>
          <w:rStyle w:val="Hyperlink"/>
          <w:rFonts w:ascii="Imperial Sans Display" w:hAnsi="Imperial Sans Display" w:cs="Arial"/>
          <w:sz w:val="20"/>
          <w:szCs w:val="20"/>
        </w:rPr>
        <w:t>,</w:t>
      </w:r>
      <w:r w:rsidR="00603EC2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00221D66" w:rsidRPr="001A7104">
        <w:rPr>
          <w:rFonts w:ascii="Imperial Sans Display" w:hAnsi="Imperial Sans Display" w:cs="Arial"/>
          <w:sz w:val="20"/>
          <w:szCs w:val="20"/>
        </w:rPr>
        <w:t>also known as a</w:t>
      </w:r>
      <w:r w:rsidR="211A3C65" w:rsidRPr="001A7104">
        <w:rPr>
          <w:rStyle w:val="Hyperlink"/>
          <w:rFonts w:ascii="Imperial Sans Display" w:hAnsi="Imperial Sans Display" w:cs="Arial"/>
          <w:sz w:val="20"/>
          <w:szCs w:val="20"/>
        </w:rPr>
        <w:t xml:space="preserve"> </w:t>
      </w:r>
      <w:hyperlink r:id="rId17" w:history="1">
        <w:r w:rsidR="211A3C65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narrative CV</w:t>
        </w:r>
      </w:hyperlink>
      <w:r w:rsidR="00221D66" w:rsidRPr="001A7104">
        <w:rPr>
          <w:rStyle w:val="Hyperlink"/>
          <w:rFonts w:ascii="Imperial Sans Display" w:hAnsi="Imperial Sans Display" w:cs="Arial"/>
          <w:sz w:val="20"/>
          <w:szCs w:val="20"/>
        </w:rPr>
        <w:t>,</w:t>
      </w:r>
      <w:r w:rsidR="62644FC8" w:rsidRPr="001A7104">
        <w:rPr>
          <w:rFonts w:ascii="Imperial Sans Display" w:hAnsi="Imperial Sans Display" w:cs="Arial"/>
          <w:sz w:val="20"/>
          <w:szCs w:val="20"/>
        </w:rPr>
        <w:t xml:space="preserve"> which </w:t>
      </w:r>
      <w:r w:rsidR="1B4AED2A" w:rsidRPr="001A7104">
        <w:rPr>
          <w:rFonts w:ascii="Imperial Sans Display" w:hAnsi="Imperial Sans Display" w:cs="Arial"/>
          <w:sz w:val="20"/>
          <w:szCs w:val="20"/>
        </w:rPr>
        <w:t>asks applicant</w:t>
      </w:r>
      <w:r w:rsidR="4F4458FD" w:rsidRPr="001A7104">
        <w:rPr>
          <w:rFonts w:ascii="Imperial Sans Display" w:hAnsi="Imperial Sans Display" w:cs="Arial"/>
          <w:sz w:val="20"/>
          <w:szCs w:val="20"/>
        </w:rPr>
        <w:t>s</w:t>
      </w:r>
      <w:r w:rsidR="1B4AED2A" w:rsidRPr="001A7104">
        <w:rPr>
          <w:rFonts w:ascii="Imperial Sans Display" w:hAnsi="Imperial Sans Display" w:cs="Arial"/>
          <w:sz w:val="20"/>
          <w:szCs w:val="20"/>
        </w:rPr>
        <w:t xml:space="preserve"> to highlight </w:t>
      </w:r>
      <w:r w:rsidR="62644FC8" w:rsidRPr="001A7104">
        <w:rPr>
          <w:rFonts w:ascii="Imperial Sans Display" w:hAnsi="Imperial Sans Display" w:cs="Arial"/>
          <w:sz w:val="20"/>
          <w:szCs w:val="20"/>
        </w:rPr>
        <w:t>the success measures outlined in this document.</w:t>
      </w:r>
      <w:r w:rsidR="3E2BD404" w:rsidRPr="001A7104">
        <w:rPr>
          <w:rFonts w:ascii="Imperial Sans Display" w:hAnsi="Imperial Sans Display" w:cs="Arial"/>
          <w:sz w:val="20"/>
          <w:szCs w:val="20"/>
        </w:rPr>
        <w:t xml:space="preserve"> </w:t>
      </w:r>
    </w:p>
    <w:p w14:paraId="3DEC0ED6" w14:textId="2F29C890" w:rsidR="004D3304" w:rsidRPr="001A7104" w:rsidRDefault="43CE4E3A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The four </w:t>
      </w:r>
      <w:r w:rsidR="579D2F20" w:rsidRPr="001A7104">
        <w:rPr>
          <w:rFonts w:ascii="Imperial Sans Display" w:hAnsi="Imperial Sans Display" w:cs="Arial"/>
          <w:sz w:val="20"/>
          <w:szCs w:val="20"/>
        </w:rPr>
        <w:t>themes</w:t>
      </w:r>
      <w:r w:rsidR="211A3C65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012593E9" w:rsidRPr="001A7104">
        <w:rPr>
          <w:rFonts w:ascii="Imperial Sans Display" w:hAnsi="Imperial Sans Display" w:cs="Arial"/>
          <w:sz w:val="20"/>
          <w:szCs w:val="20"/>
        </w:rPr>
        <w:t xml:space="preserve">used by </w:t>
      </w:r>
      <w:r w:rsidR="6A01D54B" w:rsidRPr="001A7104">
        <w:rPr>
          <w:rFonts w:ascii="Imperial Sans Display" w:hAnsi="Imperial Sans Display" w:cs="Arial"/>
          <w:sz w:val="20"/>
          <w:szCs w:val="20"/>
        </w:rPr>
        <w:t xml:space="preserve">UKRI </w:t>
      </w:r>
      <w:r w:rsidRPr="001A7104">
        <w:rPr>
          <w:rFonts w:ascii="Imperial Sans Display" w:hAnsi="Imperial Sans Display" w:cs="Arial"/>
          <w:sz w:val="20"/>
          <w:szCs w:val="20"/>
        </w:rPr>
        <w:t>are:</w:t>
      </w:r>
    </w:p>
    <w:p w14:paraId="7F4354AC" w14:textId="162C3A5B" w:rsidR="00A23698" w:rsidRPr="001A7104" w:rsidRDefault="5CADDE23" w:rsidP="001A7104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  <w:rFonts w:ascii="Imperial Sans Display" w:hAnsi="Imperial Sans Display" w:cs="Arial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Self</w:t>
      </w:r>
      <w:r w:rsidR="358CC1DE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:</w:t>
      </w:r>
      <w:r w:rsidR="358CC1DE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 xml:space="preserve"> </w:t>
      </w:r>
      <w:r w:rsidR="358CC1DE" w:rsidRPr="001A7104">
        <w:rPr>
          <w:rFonts w:ascii="Imperial Sans Display" w:hAnsi="Imperial Sans Display" w:cs="Arial"/>
          <w:sz w:val="20"/>
          <w:szCs w:val="20"/>
        </w:rPr>
        <w:t>C</w:t>
      </w:r>
      <w:r w:rsidR="0CEBB337" w:rsidRPr="001A7104">
        <w:rPr>
          <w:rStyle w:val="normaltextrun"/>
          <w:rFonts w:ascii="Imperial Sans Display" w:hAnsi="Imperial Sans Display" w:cs="Arial"/>
          <w:sz w:val="20"/>
          <w:szCs w:val="20"/>
        </w:rPr>
        <w:t>ontributions to the generation of new ideas, tools, methodologies</w:t>
      </w:r>
      <w:r w:rsidR="211A3C65" w:rsidRPr="001A7104">
        <w:rPr>
          <w:rStyle w:val="normaltextrun"/>
          <w:rFonts w:ascii="Imperial Sans Display" w:hAnsi="Imperial Sans Display" w:cs="Arial"/>
          <w:sz w:val="20"/>
          <w:szCs w:val="20"/>
        </w:rPr>
        <w:t>,</w:t>
      </w:r>
      <w:r w:rsidR="0CEBB337" w:rsidRPr="001A7104">
        <w:rPr>
          <w:rStyle w:val="normaltextrun"/>
          <w:rFonts w:ascii="Imperial Sans Display" w:hAnsi="Imperial Sans Display" w:cs="Arial"/>
          <w:sz w:val="20"/>
          <w:szCs w:val="20"/>
        </w:rPr>
        <w:t xml:space="preserve"> or knowledge</w:t>
      </w:r>
      <w:r w:rsidR="61C2143F" w:rsidRPr="001A7104">
        <w:rPr>
          <w:rStyle w:val="normaltextrun"/>
          <w:rFonts w:ascii="Imperial Sans Display" w:hAnsi="Imperial Sans Display" w:cs="Arial"/>
          <w:sz w:val="20"/>
          <w:szCs w:val="20"/>
        </w:rPr>
        <w:t>.</w:t>
      </w:r>
      <w:r w:rsidR="0CEBB337" w:rsidRPr="001A7104">
        <w:rPr>
          <w:rStyle w:val="eop"/>
          <w:rFonts w:ascii="Imperial Sans Display" w:hAnsi="Imperial Sans Display" w:cs="Arial"/>
          <w:sz w:val="20"/>
          <w:szCs w:val="20"/>
        </w:rPr>
        <w:t> </w:t>
      </w:r>
    </w:p>
    <w:p w14:paraId="0D27EBD3" w14:textId="0D0DE8E5" w:rsidR="00A23698" w:rsidRPr="001A7104" w:rsidRDefault="00501189" w:rsidP="001A7104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Imperial Sans Display" w:hAnsi="Imperial Sans Display" w:cs="Arial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Others:</w:t>
      </w: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 xml:space="preserve"> </w:t>
      </w:r>
      <w:r w:rsidR="002A2C66" w:rsidRPr="001A7104">
        <w:rPr>
          <w:rFonts w:ascii="Imperial Sans Display" w:hAnsi="Imperial Sans Display" w:cs="Arial"/>
          <w:sz w:val="20"/>
          <w:szCs w:val="20"/>
        </w:rPr>
        <w:t>T</w:t>
      </w:r>
      <w:r w:rsidR="009F6B49" w:rsidRPr="001A7104">
        <w:rPr>
          <w:rFonts w:ascii="Imperial Sans Display" w:hAnsi="Imperial Sans Display" w:cs="Arial"/>
          <w:sz w:val="20"/>
          <w:szCs w:val="20"/>
        </w:rPr>
        <w:t>he development of others and maintenance of effective working relationships</w:t>
      </w:r>
      <w:r w:rsidR="004C1C83" w:rsidRPr="001A7104">
        <w:rPr>
          <w:rFonts w:ascii="Imperial Sans Display" w:hAnsi="Imperial Sans Display" w:cs="Arial"/>
          <w:sz w:val="20"/>
          <w:szCs w:val="20"/>
        </w:rPr>
        <w:t>.</w:t>
      </w:r>
    </w:p>
    <w:p w14:paraId="2C37499F" w14:textId="76D4BA17" w:rsidR="004D3304" w:rsidRPr="001A7104" w:rsidRDefault="64827197" w:rsidP="001A7104">
      <w:pPr>
        <w:pStyle w:val="ListParagraph"/>
        <w:numPr>
          <w:ilvl w:val="0"/>
          <w:numId w:val="5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Research and</w:t>
      </w:r>
      <w:r w:rsidR="00582FB9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 xml:space="preserve"> I</w:t>
      </w:r>
      <w:r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nnovation</w:t>
      </w:r>
      <w:r w:rsidR="211A3C65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 xml:space="preserve"> (R&amp;I)</w:t>
      </w:r>
      <w:r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:</w:t>
      </w: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 xml:space="preserve"> </w:t>
      </w:r>
      <w:r w:rsidR="0CEBB337" w:rsidRPr="001A7104">
        <w:rPr>
          <w:rStyle w:val="normaltextrun"/>
          <w:rFonts w:ascii="Imperial Sans Display" w:hAnsi="Imperial Sans Display" w:cs="Arial"/>
          <w:color w:val="000000"/>
          <w:sz w:val="20"/>
          <w:szCs w:val="20"/>
          <w:shd w:val="clear" w:color="auto" w:fill="FFFFFF"/>
        </w:rPr>
        <w:t>Contributions to the wider research and innovation community</w:t>
      </w:r>
      <w:r w:rsidR="61C2143F" w:rsidRPr="001A7104">
        <w:rPr>
          <w:rStyle w:val="normaltextrun"/>
          <w:rFonts w:ascii="Imperial Sans Display" w:hAnsi="Imperial Sans Display" w:cs="Arial"/>
          <w:color w:val="000000"/>
          <w:sz w:val="20"/>
          <w:szCs w:val="20"/>
          <w:shd w:val="clear" w:color="auto" w:fill="FFFFFF"/>
        </w:rPr>
        <w:t>.</w:t>
      </w:r>
      <w:r w:rsidR="0CEBB337" w:rsidRPr="001A7104">
        <w:rPr>
          <w:rStyle w:val="eop"/>
          <w:rFonts w:ascii="Imperial Sans Display" w:hAnsi="Imperial Sans Display" w:cs="Arial"/>
          <w:color w:val="000000"/>
          <w:sz w:val="20"/>
          <w:szCs w:val="20"/>
          <w:shd w:val="clear" w:color="auto" w:fill="FFFFFF"/>
        </w:rPr>
        <w:t> </w:t>
      </w:r>
    </w:p>
    <w:p w14:paraId="02B5E966" w14:textId="10739FE7" w:rsidR="00A23698" w:rsidRPr="001A7104" w:rsidRDefault="000D2C18" w:rsidP="001A7104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Imperial Sans Display" w:hAnsi="Imperial Sans Display" w:cs="Arial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Society</w:t>
      </w:r>
      <w:r w:rsidR="00ED68F7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 xml:space="preserve"> and </w:t>
      </w:r>
      <w:r w:rsidR="002A2C66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B</w:t>
      </w:r>
      <w:r w:rsidR="008567D5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eyond R&amp;I</w:t>
      </w:r>
      <w:r w:rsidR="00A23698" w:rsidRPr="00270C0D">
        <w:rPr>
          <w:rFonts w:ascii="Imperial Sans Display" w:hAnsi="Imperial Sans Display" w:cs="Arial"/>
          <w:b/>
          <w:bCs/>
          <w:i/>
          <w:iCs/>
          <w:color w:val="007033"/>
          <w:sz w:val="20"/>
          <w:szCs w:val="20"/>
        </w:rPr>
        <w:t>:</w:t>
      </w:r>
      <w:r w:rsidR="00A23698" w:rsidRPr="00270C0D">
        <w:rPr>
          <w:rFonts w:ascii="Imperial Sans Display" w:hAnsi="Imperial Sans Display" w:cs="Arial"/>
          <w:color w:val="007033"/>
          <w:sz w:val="20"/>
          <w:szCs w:val="20"/>
        </w:rPr>
        <w:t xml:space="preserve"> </w:t>
      </w:r>
      <w:r w:rsidR="00A23698" w:rsidRPr="001A7104">
        <w:rPr>
          <w:rFonts w:ascii="Imperial Sans Display" w:hAnsi="Imperial Sans Display" w:cs="Arial"/>
          <w:sz w:val="20"/>
          <w:szCs w:val="20"/>
        </w:rPr>
        <w:t>C</w:t>
      </w:r>
      <w:r w:rsidR="00A23698" w:rsidRPr="001A7104">
        <w:rPr>
          <w:rStyle w:val="normaltextrun"/>
          <w:rFonts w:ascii="Imperial Sans Display" w:hAnsi="Imperial Sans Display" w:cs="Arial"/>
          <w:sz w:val="20"/>
          <w:szCs w:val="20"/>
        </w:rPr>
        <w:t>ontributions to broader research or innovation-users and audiences, and towards wider societal benefit</w:t>
      </w:r>
      <w:r w:rsidR="004C1C83" w:rsidRPr="001A7104">
        <w:rPr>
          <w:rStyle w:val="normaltextrun"/>
          <w:rFonts w:ascii="Imperial Sans Display" w:hAnsi="Imperial Sans Display" w:cs="Arial"/>
          <w:sz w:val="20"/>
          <w:szCs w:val="20"/>
        </w:rPr>
        <w:t>.</w:t>
      </w:r>
      <w:r w:rsidR="00A23698" w:rsidRPr="001A7104">
        <w:rPr>
          <w:rStyle w:val="eop"/>
          <w:rFonts w:ascii="Imperial Sans Display" w:hAnsi="Imperial Sans Display" w:cs="Arial"/>
          <w:sz w:val="20"/>
          <w:szCs w:val="20"/>
        </w:rPr>
        <w:t> </w:t>
      </w:r>
    </w:p>
    <w:p w14:paraId="7951519C" w14:textId="77777777" w:rsidR="00DE7EB5" w:rsidRPr="001A7104" w:rsidRDefault="00DE7EB5" w:rsidP="001A7104">
      <w:pPr>
        <w:spacing w:line="276" w:lineRule="auto"/>
        <w:rPr>
          <w:rFonts w:ascii="Imperial Sans Display" w:hAnsi="Imperial Sans Display" w:cs="Arial"/>
          <w:b/>
          <w:bCs/>
          <w:color w:val="1F3864" w:themeColor="accent1" w:themeShade="80"/>
          <w:sz w:val="12"/>
          <w:szCs w:val="12"/>
        </w:rPr>
      </w:pPr>
    </w:p>
    <w:p w14:paraId="35648629" w14:textId="059F2AE6" w:rsidR="006E7D0F" w:rsidRPr="00270C0D" w:rsidRDefault="00D22DDF" w:rsidP="001A7104">
      <w:pPr>
        <w:pStyle w:val="ListParagraph"/>
        <w:numPr>
          <w:ilvl w:val="0"/>
          <w:numId w:val="8"/>
        </w:numPr>
        <w:spacing w:line="276" w:lineRule="auto"/>
        <w:rPr>
          <w:rFonts w:ascii="Imperial Sans Display" w:hAnsi="Imperial Sans Display" w:cs="Arial"/>
          <w:b/>
          <w:color w:val="007033"/>
          <w:sz w:val="24"/>
          <w:szCs w:val="24"/>
        </w:rPr>
      </w:pPr>
      <w:r w:rsidRPr="00270C0D">
        <w:rPr>
          <w:rFonts w:ascii="Imperial Sans Display" w:hAnsi="Imperial Sans Display" w:cs="Arial"/>
          <w:b/>
          <w:color w:val="007033"/>
          <w:sz w:val="24"/>
          <w:szCs w:val="24"/>
        </w:rPr>
        <w:t xml:space="preserve">Outputs for </w:t>
      </w:r>
      <w:r w:rsidR="006E7D0F" w:rsidRPr="00270C0D">
        <w:rPr>
          <w:rFonts w:ascii="Imperial Sans Display" w:hAnsi="Imperial Sans Display" w:cs="Arial"/>
          <w:b/>
          <w:color w:val="007033"/>
          <w:sz w:val="24"/>
          <w:szCs w:val="24"/>
        </w:rPr>
        <w:t>academic successes</w:t>
      </w:r>
    </w:p>
    <w:p w14:paraId="07C5AED4" w14:textId="57EF1F05" w:rsidR="00844407" w:rsidRPr="001A7104" w:rsidRDefault="5E73A2A6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You </w:t>
      </w:r>
      <w:r w:rsidR="3E2BD404" w:rsidRPr="001A7104">
        <w:rPr>
          <w:rFonts w:ascii="Imperial Sans Display" w:hAnsi="Imperial Sans Display" w:cs="Arial"/>
          <w:sz w:val="20"/>
          <w:szCs w:val="20"/>
        </w:rPr>
        <w:t xml:space="preserve">will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be asked to document your academic successes </w:t>
      </w:r>
      <w:r w:rsidR="0594661F" w:rsidRPr="001A7104">
        <w:rPr>
          <w:rFonts w:ascii="Imperial Sans Display" w:hAnsi="Imperial Sans Display" w:cs="Arial"/>
          <w:sz w:val="20"/>
          <w:szCs w:val="20"/>
        </w:rPr>
        <w:t>in different formats</w:t>
      </w:r>
      <w:r w:rsidR="34ACC218" w:rsidRPr="001A7104">
        <w:rPr>
          <w:rFonts w:ascii="Imperial Sans Display" w:hAnsi="Imperial Sans Display" w:cs="Arial"/>
          <w:sz w:val="20"/>
          <w:szCs w:val="20"/>
        </w:rPr>
        <w:t xml:space="preserve"> such as on a cover letter or on a </w:t>
      </w:r>
      <w:hyperlink r:id="rId18" w:history="1">
        <w:r w:rsidR="211A3C65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narrative CV</w:t>
        </w:r>
      </w:hyperlink>
      <w:r w:rsidR="211A3C65" w:rsidRPr="001A7104">
        <w:rPr>
          <w:rStyle w:val="Hyperlink"/>
          <w:rFonts w:ascii="Imperial Sans Display" w:hAnsi="Imperial Sans Display" w:cs="Arial"/>
          <w:sz w:val="20"/>
          <w:szCs w:val="20"/>
        </w:rPr>
        <w:t>.</w:t>
      </w:r>
      <w:r w:rsidR="34ACC218" w:rsidRPr="001A7104">
        <w:rPr>
          <w:rFonts w:ascii="Imperial Sans Display" w:hAnsi="Imperial Sans Display" w:cs="Arial"/>
          <w:sz w:val="20"/>
          <w:szCs w:val="20"/>
        </w:rPr>
        <w:t xml:space="preserve"> </w:t>
      </w:r>
    </w:p>
    <w:p w14:paraId="51D1E905" w14:textId="6FB45565" w:rsidR="00FA2788" w:rsidRPr="001A7104" w:rsidRDefault="211A3C65" w:rsidP="001A7104">
      <w:pPr>
        <w:spacing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Think</w:t>
      </w:r>
      <w:r w:rsidR="1C77FD71" w:rsidRPr="001A7104">
        <w:rPr>
          <w:rFonts w:ascii="Imperial Sans Display" w:hAnsi="Imperial Sans Display" w:cs="Arial"/>
          <w:sz w:val="20"/>
          <w:szCs w:val="20"/>
        </w:rPr>
        <w:t xml:space="preserve"> about your academic success</w:t>
      </w:r>
      <w:r w:rsidR="1B339445" w:rsidRPr="001A7104">
        <w:rPr>
          <w:rFonts w:ascii="Imperial Sans Display" w:hAnsi="Imperial Sans Display" w:cs="Arial"/>
          <w:sz w:val="20"/>
          <w:szCs w:val="20"/>
        </w:rPr>
        <w:t>es</w:t>
      </w:r>
      <w:r w:rsidR="1C77FD71" w:rsidRPr="001A7104">
        <w:rPr>
          <w:rFonts w:ascii="Imperial Sans Display" w:hAnsi="Imperial Sans Display" w:cs="Arial"/>
          <w:sz w:val="20"/>
          <w:szCs w:val="20"/>
        </w:rPr>
        <w:t xml:space="preserve"> within the 4 </w:t>
      </w:r>
      <w:r w:rsidRPr="001A7104">
        <w:rPr>
          <w:rFonts w:ascii="Imperial Sans Display" w:hAnsi="Imperial Sans Display" w:cs="Arial"/>
          <w:sz w:val="20"/>
          <w:szCs w:val="20"/>
        </w:rPr>
        <w:t>themes</w:t>
      </w:r>
      <w:r w:rsidR="3E2BD404" w:rsidRPr="001A7104">
        <w:rPr>
          <w:rFonts w:ascii="Imperial Sans Display" w:hAnsi="Imperial Sans Display" w:cs="Arial"/>
          <w:sz w:val="20"/>
          <w:szCs w:val="20"/>
        </w:rPr>
        <w:t xml:space="preserve">. Then </w:t>
      </w:r>
      <w:r w:rsidR="3DA7E551" w:rsidRPr="001A7104">
        <w:rPr>
          <w:rFonts w:ascii="Imperial Sans Display" w:hAnsi="Imperial Sans Display" w:cs="Arial"/>
          <w:sz w:val="20"/>
          <w:szCs w:val="20"/>
        </w:rPr>
        <w:t>i</w:t>
      </w:r>
      <w:r w:rsidR="7B856D1F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dentify your </w:t>
      </w:r>
      <w:r w:rsidR="475572BD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contribution</w:t>
      </w:r>
      <w:r w:rsidR="65D8282C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, the </w:t>
      </w:r>
      <w:r w:rsidR="00CC4482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outputs,</w:t>
      </w:r>
      <w:r w:rsidR="65D8282C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and </w:t>
      </w:r>
      <w:r w:rsidR="07076F50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the impact</w:t>
      </w:r>
      <w:r w:rsidR="65D8282C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, as in the example below.</w:t>
      </w:r>
      <w:r w:rsidR="07076F50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</w:t>
      </w:r>
    </w:p>
    <w:p w14:paraId="31BFE956" w14:textId="6C6012F1" w:rsidR="00A00822" w:rsidRPr="00270C0D" w:rsidRDefault="005149E3" w:rsidP="001A7104">
      <w:pPr>
        <w:spacing w:after="0"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Contribution</w:t>
      </w:r>
    </w:p>
    <w:p w14:paraId="26ABA414" w14:textId="4C227B7E" w:rsidR="005149E3" w:rsidRPr="001A7104" w:rsidRDefault="005149E3" w:rsidP="001A7104">
      <w:pPr>
        <w:pStyle w:val="ListParagraph"/>
        <w:numPr>
          <w:ilvl w:val="0"/>
          <w:numId w:val="9"/>
        </w:numPr>
        <w:spacing w:after="0"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Carried out experiments and collated data.</w:t>
      </w:r>
    </w:p>
    <w:p w14:paraId="520F6840" w14:textId="5672EFEE" w:rsidR="005149E3" w:rsidRPr="001A7104" w:rsidRDefault="006B2F36" w:rsidP="001A7104">
      <w:pPr>
        <w:pStyle w:val="ListParagraph"/>
        <w:numPr>
          <w:ilvl w:val="0"/>
          <w:numId w:val="9"/>
        </w:numPr>
        <w:spacing w:after="0"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Supervised 2 PhD </w:t>
      </w:r>
      <w:r w:rsidR="00ED69B4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s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tudents that helped to generate data for </w:t>
      </w:r>
      <w:r w:rsidR="00221D66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a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publication.</w:t>
      </w:r>
    </w:p>
    <w:p w14:paraId="48C42F17" w14:textId="3CC3A43B" w:rsidR="006B2F36" w:rsidRPr="00270C0D" w:rsidRDefault="006B2F36" w:rsidP="001A7104">
      <w:pPr>
        <w:spacing w:after="0"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Output</w:t>
      </w:r>
    </w:p>
    <w:p w14:paraId="1DF6B1E9" w14:textId="09359411" w:rsidR="006B2F36" w:rsidRPr="001A7104" w:rsidRDefault="00651017" w:rsidP="001A7104">
      <w:pPr>
        <w:pStyle w:val="ListParagraph"/>
        <w:numPr>
          <w:ilvl w:val="0"/>
          <w:numId w:val="10"/>
        </w:numPr>
        <w:spacing w:after="0"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A publication in a peer-reviewed journal</w:t>
      </w:r>
      <w:r w:rsidR="00F72D03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736205C0" w14:textId="2A20B737" w:rsidR="00651017" w:rsidRPr="00270C0D" w:rsidRDefault="00651017" w:rsidP="001A7104">
      <w:pPr>
        <w:spacing w:after="0"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Impact</w:t>
      </w:r>
    </w:p>
    <w:p w14:paraId="56AB783A" w14:textId="5D5584D7" w:rsidR="00651017" w:rsidRPr="001A7104" w:rsidRDefault="00651017" w:rsidP="001A7104">
      <w:pPr>
        <w:pStyle w:val="ListParagraph"/>
        <w:numPr>
          <w:ilvl w:val="0"/>
          <w:numId w:val="10"/>
        </w:numPr>
        <w:spacing w:after="0"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Paper was highly cited.</w:t>
      </w:r>
    </w:p>
    <w:p w14:paraId="636B7D9E" w14:textId="3F0FD6FE" w:rsidR="00651017" w:rsidRPr="001A7104" w:rsidRDefault="00A37B8C" w:rsidP="001A7104">
      <w:pPr>
        <w:pStyle w:val="ListParagraph"/>
        <w:numPr>
          <w:ilvl w:val="0"/>
          <w:numId w:val="10"/>
        </w:numPr>
        <w:spacing w:after="0"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Findings resulted in a new collaboration.</w:t>
      </w:r>
    </w:p>
    <w:p w14:paraId="6979F50D" w14:textId="7297E857" w:rsidR="00A37B8C" w:rsidRPr="001A7104" w:rsidRDefault="00A37B8C" w:rsidP="001A7104">
      <w:pPr>
        <w:pStyle w:val="ListParagraph"/>
        <w:numPr>
          <w:ilvl w:val="0"/>
          <w:numId w:val="10"/>
        </w:numPr>
        <w:spacing w:after="0"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Invited to give a talk at a conference.</w:t>
      </w:r>
    </w:p>
    <w:p w14:paraId="033771F8" w14:textId="77777777" w:rsidR="00254981" w:rsidRPr="001A7104" w:rsidRDefault="00254981" w:rsidP="001A7104">
      <w:pPr>
        <w:spacing w:line="276" w:lineRule="auto"/>
        <w:rPr>
          <w:rFonts w:ascii="Imperial Sans Display" w:hAnsi="Imperial Sans Display" w:cs="Arial"/>
          <w:color w:val="000000" w:themeColor="text1"/>
          <w:sz w:val="12"/>
          <w:szCs w:val="12"/>
        </w:rPr>
      </w:pPr>
    </w:p>
    <w:p w14:paraId="37570AF8" w14:textId="7066BE4D" w:rsidR="00460314" w:rsidRPr="001A7104" w:rsidRDefault="00367F64" w:rsidP="001A7104">
      <w:pPr>
        <w:spacing w:line="276" w:lineRule="auto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To help with recording your academic successes, here are some example outputs within each of the </w:t>
      </w:r>
      <w:r w:rsidR="00C02A62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themes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. </w:t>
      </w:r>
    </w:p>
    <w:p w14:paraId="4183D9D7" w14:textId="62F3A03C" w:rsidR="00CF1592" w:rsidRPr="00270C0D" w:rsidRDefault="00CF1592" w:rsidP="001A7104">
      <w:pPr>
        <w:spacing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Self</w:t>
      </w:r>
    </w:p>
    <w:p w14:paraId="6D7A2F24" w14:textId="38169E30" w:rsidR="00673C36" w:rsidRPr="001A7104" w:rsidRDefault="00673C36" w:rsidP="001A7104">
      <w:pPr>
        <w:pStyle w:val="ListParagraph"/>
        <w:numPr>
          <w:ilvl w:val="0"/>
          <w:numId w:val="1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Publishing research</w:t>
      </w:r>
      <w:r w:rsidR="00440029" w:rsidRPr="001A7104">
        <w:rPr>
          <w:rFonts w:ascii="Imperial Sans Display" w:hAnsi="Imperial Sans Display" w:cs="Arial"/>
          <w:sz w:val="20"/>
          <w:szCs w:val="20"/>
        </w:rPr>
        <w:t xml:space="preserve"> findings </w:t>
      </w:r>
      <w:r w:rsidR="009F6B49" w:rsidRPr="001A7104">
        <w:rPr>
          <w:rFonts w:ascii="Imperial Sans Display" w:hAnsi="Imperial Sans Display" w:cs="Arial"/>
          <w:sz w:val="20"/>
          <w:szCs w:val="20"/>
        </w:rPr>
        <w:t>in peer-reviewed journals</w:t>
      </w:r>
      <w:r w:rsidR="0075322F" w:rsidRPr="001A7104">
        <w:rPr>
          <w:rFonts w:ascii="Imperial Sans Display" w:hAnsi="Imperial Sans Display" w:cs="Arial"/>
          <w:sz w:val="20"/>
          <w:szCs w:val="20"/>
        </w:rPr>
        <w:t>,</w:t>
      </w:r>
      <w:r w:rsidR="00440029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009F6B49" w:rsidRPr="001A7104">
        <w:rPr>
          <w:rFonts w:ascii="Imperial Sans Display" w:hAnsi="Imperial Sans Display" w:cs="Arial"/>
          <w:sz w:val="20"/>
          <w:szCs w:val="20"/>
        </w:rPr>
        <w:t>policy documents</w:t>
      </w:r>
      <w:r w:rsidR="00440029" w:rsidRPr="001A7104">
        <w:rPr>
          <w:rFonts w:ascii="Imperial Sans Display" w:hAnsi="Imperial Sans Display" w:cs="Arial"/>
          <w:sz w:val="20"/>
          <w:szCs w:val="20"/>
        </w:rPr>
        <w:t xml:space="preserve">, </w:t>
      </w:r>
      <w:r w:rsidR="00D00805" w:rsidRPr="001A7104">
        <w:rPr>
          <w:rFonts w:ascii="Imperial Sans Display" w:hAnsi="Imperial Sans Display" w:cs="Arial"/>
          <w:sz w:val="20"/>
          <w:szCs w:val="20"/>
        </w:rPr>
        <w:t xml:space="preserve">university press releases, blogs, </w:t>
      </w:r>
      <w:r w:rsidR="00993700" w:rsidRPr="001A7104">
        <w:rPr>
          <w:rFonts w:ascii="Imperial Sans Display" w:hAnsi="Imperial Sans Display" w:cs="Arial"/>
          <w:sz w:val="20"/>
          <w:szCs w:val="20"/>
        </w:rPr>
        <w:t>professional body publications, LinkedIn etc.</w:t>
      </w:r>
    </w:p>
    <w:p w14:paraId="261912B5" w14:textId="69876CE4" w:rsidR="009B5865" w:rsidRPr="001A7104" w:rsidRDefault="38AB3D71" w:rsidP="001A7104">
      <w:pPr>
        <w:pStyle w:val="ListParagraph"/>
        <w:numPr>
          <w:ilvl w:val="0"/>
          <w:numId w:val="1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Presenting research at a range of conferences and </w:t>
      </w:r>
      <w:r w:rsidR="68F4D627" w:rsidRPr="001A7104">
        <w:rPr>
          <w:rFonts w:ascii="Imperial Sans Display" w:hAnsi="Imperial Sans Display" w:cs="Arial"/>
          <w:sz w:val="20"/>
          <w:szCs w:val="20"/>
        </w:rPr>
        <w:t>events</w:t>
      </w:r>
      <w:r w:rsidR="211A3C65" w:rsidRPr="001A7104">
        <w:rPr>
          <w:rFonts w:ascii="Imperial Sans Display" w:hAnsi="Imperial Sans Display" w:cs="Arial"/>
          <w:sz w:val="20"/>
          <w:szCs w:val="20"/>
        </w:rPr>
        <w:t>.</w:t>
      </w:r>
    </w:p>
    <w:p w14:paraId="57B75887" w14:textId="6894CB0F" w:rsidR="00F00020" w:rsidRPr="001A7104" w:rsidRDefault="00F00020" w:rsidP="001A7104">
      <w:pPr>
        <w:pStyle w:val="ListParagraph"/>
        <w:numPr>
          <w:ilvl w:val="0"/>
          <w:numId w:val="1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Creating a new research tool</w:t>
      </w:r>
      <w:r w:rsidR="009F6B49" w:rsidRPr="001A7104">
        <w:rPr>
          <w:rFonts w:ascii="Imperial Sans Display" w:hAnsi="Imperial Sans Display" w:cs="Arial"/>
          <w:sz w:val="20"/>
          <w:szCs w:val="20"/>
        </w:rPr>
        <w:t>,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methodology</w:t>
      </w:r>
      <w:r w:rsidR="009F6B49" w:rsidRPr="001A7104">
        <w:rPr>
          <w:rFonts w:ascii="Imperial Sans Display" w:hAnsi="Imperial Sans Display" w:cs="Arial"/>
          <w:sz w:val="20"/>
          <w:szCs w:val="20"/>
        </w:rPr>
        <w:t xml:space="preserve"> or piece of software</w:t>
      </w:r>
      <w:r w:rsidR="00AD1ECA" w:rsidRPr="001A7104">
        <w:rPr>
          <w:rFonts w:ascii="Imperial Sans Display" w:hAnsi="Imperial Sans Display" w:cs="Arial"/>
          <w:sz w:val="20"/>
          <w:szCs w:val="20"/>
        </w:rPr>
        <w:t>.</w:t>
      </w:r>
    </w:p>
    <w:p w14:paraId="617FB59C" w14:textId="21AC13A7" w:rsidR="00A069B4" w:rsidRPr="001A7104" w:rsidRDefault="7C559A21" w:rsidP="001A7104">
      <w:pPr>
        <w:pStyle w:val="ListParagraph"/>
        <w:numPr>
          <w:ilvl w:val="0"/>
          <w:numId w:val="2"/>
        </w:numPr>
        <w:spacing w:line="276" w:lineRule="auto"/>
        <w:rPr>
          <w:rFonts w:ascii="Imperial Sans Display" w:hAnsi="Imperial Sans Display" w:cs="Arial"/>
          <w:b/>
          <w:bCs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Setting up a spin-out company from research or patenting </w:t>
      </w:r>
      <w:r w:rsidR="004C1AC6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the 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work</w:t>
      </w:r>
      <w:r w:rsidR="2EE60751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0219972F" w14:textId="482DBA48" w:rsidR="00000039" w:rsidRPr="001A7104" w:rsidRDefault="752036DF" w:rsidP="001A7104">
      <w:pPr>
        <w:pStyle w:val="ListParagraph"/>
        <w:numPr>
          <w:ilvl w:val="0"/>
          <w:numId w:val="2"/>
        </w:numPr>
        <w:spacing w:line="276" w:lineRule="auto"/>
        <w:rPr>
          <w:rFonts w:ascii="Imperial Sans Display" w:hAnsi="Imperial Sans Display" w:cs="Arial"/>
          <w:b/>
          <w:bCs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Secur</w:t>
      </w:r>
      <w:r w:rsidR="004C1AC6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ing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</w:t>
      </w:r>
      <w:r w:rsidR="00D83C68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research 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funding</w:t>
      </w:r>
      <w:r w:rsidR="00F72D03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  <w:r w:rsidRPr="001A7104">
        <w:rPr>
          <w:rFonts w:ascii="Imperial Sans Display" w:hAnsi="Imperial Sans Display" w:cs="Arial"/>
          <w:b/>
          <w:bCs/>
          <w:color w:val="000000" w:themeColor="text1"/>
          <w:sz w:val="20"/>
          <w:szCs w:val="20"/>
        </w:rPr>
        <w:t xml:space="preserve"> </w:t>
      </w:r>
    </w:p>
    <w:p w14:paraId="4291EA1A" w14:textId="40F76033" w:rsidR="00000039" w:rsidRPr="00270C0D" w:rsidRDefault="742CFBCE" w:rsidP="001A7104">
      <w:pPr>
        <w:spacing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O</w:t>
      </w:r>
      <w:r w:rsidR="37C9C825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thers</w:t>
      </w:r>
    </w:p>
    <w:p w14:paraId="7C7D2415" w14:textId="26EE5EAF" w:rsidR="00AF1A12" w:rsidRPr="001A7104" w:rsidRDefault="00AF1A12" w:rsidP="001A7104">
      <w:pPr>
        <w:pStyle w:val="ListParagraph"/>
        <w:numPr>
          <w:ilvl w:val="0"/>
          <w:numId w:val="2"/>
        </w:numPr>
        <w:tabs>
          <w:tab w:val="left" w:pos="1630"/>
        </w:tabs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Being a </w:t>
      </w:r>
      <w:r w:rsidR="00525633" w:rsidRPr="001A7104">
        <w:rPr>
          <w:rFonts w:ascii="Imperial Sans Display" w:hAnsi="Imperial Sans Display" w:cs="Arial"/>
          <w:sz w:val="20"/>
          <w:szCs w:val="20"/>
        </w:rPr>
        <w:t xml:space="preserve">Postdoc </w:t>
      </w:r>
      <w:r w:rsidR="00221D66" w:rsidRPr="001A7104">
        <w:rPr>
          <w:rFonts w:ascii="Imperial Sans Display" w:hAnsi="Imperial Sans Display" w:cs="Arial"/>
          <w:sz w:val="20"/>
          <w:szCs w:val="20"/>
        </w:rPr>
        <w:t>and</w:t>
      </w:r>
      <w:r w:rsidR="00525633" w:rsidRPr="001A7104">
        <w:rPr>
          <w:rFonts w:ascii="Imperial Sans Display" w:hAnsi="Imperial Sans Display" w:cs="Arial"/>
          <w:sz w:val="20"/>
          <w:szCs w:val="20"/>
        </w:rPr>
        <w:t xml:space="preserve"> Fellows Champion.</w:t>
      </w:r>
    </w:p>
    <w:p w14:paraId="77843B95" w14:textId="4443EA37" w:rsidR="0068341A" w:rsidRPr="001A7104" w:rsidRDefault="1AADEAF2" w:rsidP="001A7104">
      <w:pPr>
        <w:pStyle w:val="ListParagraph"/>
        <w:numPr>
          <w:ilvl w:val="0"/>
          <w:numId w:val="2"/>
        </w:numPr>
        <w:tabs>
          <w:tab w:val="left" w:pos="1630"/>
        </w:tabs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Supervising</w:t>
      </w:r>
      <w:r w:rsidR="528C1D53" w:rsidRPr="001A7104">
        <w:rPr>
          <w:rFonts w:ascii="Imperial Sans Display" w:hAnsi="Imperial Sans Display" w:cs="Arial"/>
          <w:sz w:val="20"/>
          <w:szCs w:val="20"/>
        </w:rPr>
        <w:t xml:space="preserve"> students that successfully completed their thes</w:t>
      </w:r>
      <w:r w:rsidR="5558192E" w:rsidRPr="001A7104">
        <w:rPr>
          <w:rFonts w:ascii="Imperial Sans Display" w:hAnsi="Imperial Sans Display" w:cs="Arial"/>
          <w:sz w:val="20"/>
          <w:szCs w:val="20"/>
        </w:rPr>
        <w:t>es</w:t>
      </w:r>
      <w:r w:rsidR="627DE9B2" w:rsidRPr="001A7104">
        <w:rPr>
          <w:rFonts w:ascii="Imperial Sans Display" w:hAnsi="Imperial Sans Display" w:cs="Arial"/>
          <w:sz w:val="20"/>
          <w:szCs w:val="20"/>
        </w:rPr>
        <w:t>.</w:t>
      </w:r>
    </w:p>
    <w:p w14:paraId="5C63E134" w14:textId="73212994" w:rsidR="00FE6C8F" w:rsidRPr="001A7104" w:rsidRDefault="00FE6C8F" w:rsidP="001A7104">
      <w:pPr>
        <w:pStyle w:val="ListParagraph"/>
        <w:numPr>
          <w:ilvl w:val="0"/>
          <w:numId w:val="2"/>
        </w:numPr>
        <w:tabs>
          <w:tab w:val="left" w:pos="1630"/>
        </w:tabs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Writing a grant in collaboration with one or more people</w:t>
      </w:r>
      <w:r w:rsidR="00AD1ECA" w:rsidRPr="001A7104">
        <w:rPr>
          <w:rFonts w:ascii="Imperial Sans Display" w:hAnsi="Imperial Sans Display" w:cs="Arial"/>
          <w:sz w:val="20"/>
          <w:szCs w:val="20"/>
        </w:rPr>
        <w:t>.</w:t>
      </w:r>
    </w:p>
    <w:p w14:paraId="660032B1" w14:textId="65365FC1" w:rsidR="00000039" w:rsidRPr="00270C0D" w:rsidRDefault="2EAFEEE8" w:rsidP="001A7104">
      <w:pPr>
        <w:spacing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Research and Innovation</w:t>
      </w:r>
      <w:r w:rsidR="211A3C65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 xml:space="preserve"> (R&amp;I)</w:t>
      </w:r>
    </w:p>
    <w:p w14:paraId="002BA414" w14:textId="7547EFE8" w:rsidR="003A6896" w:rsidRPr="001A7104" w:rsidRDefault="3E79DFBE" w:rsidP="001A7104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Represen</w:t>
      </w:r>
      <w:r w:rsidR="5A8EB830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tation </w:t>
      </w:r>
      <w:r w:rsidR="00B76383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on 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equality, </w:t>
      </w:r>
      <w:r w:rsidR="00E232B7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diversity,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and inclusion panels</w:t>
      </w:r>
      <w:r w:rsidR="00B76383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/networks</w:t>
      </w:r>
      <w:r w:rsidR="00F34CD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e.g., the Black </w:t>
      </w:r>
      <w:r w:rsidR="00E240F0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Postdoctoral Network.</w:t>
      </w:r>
    </w:p>
    <w:p w14:paraId="3F5D8943" w14:textId="568D5ADB" w:rsidR="00911ED6" w:rsidRPr="001A7104" w:rsidRDefault="64E38225" w:rsidP="001A7104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Establishing a postdoc research week </w:t>
      </w:r>
      <w:r w:rsidR="0927102B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for </w:t>
      </w:r>
      <w:r w:rsidR="55BE578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postdocs </w:t>
      </w:r>
      <w:r w:rsidR="0927102B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to </w:t>
      </w:r>
      <w:r w:rsidR="6F3F8A47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highlight</w:t>
      </w:r>
      <w:r w:rsidR="0927102B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their research</w:t>
      </w:r>
      <w:r w:rsidR="55BE578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to potential industry partners</w:t>
      </w:r>
      <w:r w:rsidR="211A3C6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04305357" w14:textId="0B5CD833" w:rsidR="00E232B7" w:rsidRPr="001A7104" w:rsidRDefault="003B53F2" w:rsidP="001A7104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Editing, </w:t>
      </w:r>
      <w:r w:rsidR="00B76383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reviewing,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and </w:t>
      </w:r>
      <w:r w:rsidR="00A34DA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refereeing</w:t>
      </w:r>
      <w:r w:rsidR="00C522EE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grants and</w:t>
      </w:r>
      <w:r w:rsidR="00BE239D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/or</w:t>
      </w:r>
      <w:r w:rsidR="00C522EE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publications</w:t>
      </w:r>
      <w:r w:rsidR="00BB0FEE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4CB7EC7B" w14:textId="4C64EF75" w:rsidR="00991819" w:rsidRPr="001A7104" w:rsidRDefault="004D3F01" w:rsidP="001A7104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lastRenderedPageBreak/>
        <w:t xml:space="preserve">Adapting the </w:t>
      </w:r>
      <w:r w:rsidR="78627A7C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recruitment process to </w:t>
      </w:r>
      <w:r w:rsidR="446C5E41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improve the </w:t>
      </w:r>
      <w:r w:rsidR="78627A7C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recruit</w:t>
      </w:r>
      <w:r w:rsidR="5CDC4F18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ment of</w:t>
      </w:r>
      <w:r w:rsidR="78627A7C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research staff from underrepresented groups</w:t>
      </w:r>
      <w:r w:rsidR="211A3C6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0040BBE3" w14:textId="71D13EA5" w:rsidR="00000039" w:rsidRPr="00270C0D" w:rsidRDefault="00A50FF1" w:rsidP="001A7104">
      <w:pPr>
        <w:spacing w:line="276" w:lineRule="auto"/>
        <w:rPr>
          <w:rFonts w:ascii="Imperial Sans Display" w:hAnsi="Imperial Sans Display" w:cs="Arial"/>
          <w:b/>
          <w:bCs/>
          <w:color w:val="007033"/>
          <w:sz w:val="20"/>
          <w:szCs w:val="20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 xml:space="preserve">Society and </w:t>
      </w:r>
      <w:r w:rsidR="00B37730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B</w:t>
      </w: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 xml:space="preserve">eyond </w:t>
      </w:r>
      <w:r w:rsidR="00221D66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(</w:t>
      </w:r>
      <w:r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R&amp;I</w:t>
      </w:r>
      <w:r w:rsidR="00221D66" w:rsidRPr="00270C0D">
        <w:rPr>
          <w:rFonts w:ascii="Imperial Sans Display" w:hAnsi="Imperial Sans Display" w:cs="Arial"/>
          <w:b/>
          <w:bCs/>
          <w:color w:val="007033"/>
          <w:sz w:val="20"/>
          <w:szCs w:val="20"/>
        </w:rPr>
        <w:t>)</w:t>
      </w:r>
    </w:p>
    <w:p w14:paraId="79166599" w14:textId="33C29B9B" w:rsidR="00CA4D3F" w:rsidRPr="001A7104" w:rsidRDefault="1B9A785B" w:rsidP="001A7104">
      <w:pPr>
        <w:pStyle w:val="ListParagraph"/>
        <w:numPr>
          <w:ilvl w:val="0"/>
          <w:numId w:val="4"/>
        </w:numPr>
        <w:spacing w:line="276" w:lineRule="auto"/>
        <w:ind w:left="426" w:hanging="284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A collaboration with industry</w:t>
      </w:r>
      <w:r w:rsidR="045129AA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, policy maker</w:t>
      </w:r>
      <w:r w:rsidR="7B854BD6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s</w:t>
      </w:r>
      <w:r w:rsidR="45741E3B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, patient group</w:t>
      </w:r>
      <w:r w:rsidR="7B854BD6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s</w:t>
      </w:r>
      <w:r w:rsidR="45741E3B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</w:t>
      </w:r>
      <w:r w:rsidR="64EF4850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etc.</w:t>
      </w:r>
    </w:p>
    <w:p w14:paraId="571D5494" w14:textId="02BC9073" w:rsidR="00333936" w:rsidRPr="001A7104" w:rsidRDefault="75C8BF70" w:rsidP="001A7104">
      <w:pPr>
        <w:pStyle w:val="ListParagraph"/>
        <w:numPr>
          <w:ilvl w:val="0"/>
          <w:numId w:val="4"/>
        </w:numPr>
        <w:spacing w:line="276" w:lineRule="auto"/>
        <w:ind w:left="426" w:hanging="284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Participation in outreach project</w:t>
      </w:r>
      <w:r w:rsidR="3E2BD404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s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</w:t>
      </w:r>
      <w:r w:rsidR="3E2BD404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or public engagement work</w:t>
      </w:r>
      <w:r w:rsidR="211A3C6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40A36DEB" w14:textId="03163C3E" w:rsidR="001D0B67" w:rsidRPr="001A7104" w:rsidRDefault="53ADDB54" w:rsidP="001A7104">
      <w:pPr>
        <w:pStyle w:val="ListParagraph"/>
        <w:numPr>
          <w:ilvl w:val="0"/>
          <w:numId w:val="4"/>
        </w:numPr>
        <w:spacing w:line="276" w:lineRule="auto"/>
        <w:ind w:left="426" w:hanging="284"/>
        <w:rPr>
          <w:rFonts w:ascii="Imperial Sans Display" w:hAnsi="Imperial Sans Display" w:cs="Arial"/>
          <w:color w:val="000000" w:themeColor="text1"/>
          <w:sz w:val="20"/>
          <w:szCs w:val="20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Engagement with the media or press where you educate </w:t>
      </w:r>
      <w:r w:rsidR="075EE189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and/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or publicise </w:t>
      </w:r>
      <w:r w:rsidR="720E962F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your research and </w:t>
      </w:r>
      <w:r w:rsidR="00904E0E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share your </w:t>
      </w:r>
      <w:r w:rsidR="720E962F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knowledge</w:t>
      </w:r>
      <w:r w:rsidR="211A3C6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</w:p>
    <w:p w14:paraId="0B7DD1B1" w14:textId="4B7E6891" w:rsidR="007276E9" w:rsidRPr="001A7104" w:rsidRDefault="45964079" w:rsidP="001A7104">
      <w:pPr>
        <w:pStyle w:val="ListParagraph"/>
        <w:numPr>
          <w:ilvl w:val="0"/>
          <w:numId w:val="4"/>
        </w:numPr>
        <w:spacing w:line="276" w:lineRule="auto"/>
        <w:ind w:left="426" w:hanging="284"/>
        <w:rPr>
          <w:rFonts w:ascii="Imperial Sans Display" w:hAnsi="Imperial Sans Display" w:cs="Arial"/>
          <w:color w:val="000000" w:themeColor="text1"/>
        </w:rPr>
      </w:pP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Creation o</w:t>
      </w:r>
      <w:r w:rsidR="5DF6260D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f a</w:t>
      </w:r>
      <w:r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 xml:space="preserve"> service or product that is </w:t>
      </w:r>
      <w:r w:rsidR="591971A4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patentable</w:t>
      </w:r>
      <w:r w:rsidR="211A3C65" w:rsidRPr="001A7104">
        <w:rPr>
          <w:rFonts w:ascii="Imperial Sans Display" w:hAnsi="Imperial Sans Display" w:cs="Arial"/>
          <w:color w:val="000000" w:themeColor="text1"/>
          <w:sz w:val="20"/>
          <w:szCs w:val="20"/>
        </w:rPr>
        <w:t>.</w:t>
      </w:r>
      <w:r w:rsidR="591971A4" w:rsidRPr="001A7104">
        <w:rPr>
          <w:rFonts w:ascii="Imperial Sans Display" w:hAnsi="Imperial Sans Display" w:cs="Arial"/>
          <w:color w:val="000000" w:themeColor="text1"/>
        </w:rPr>
        <w:t xml:space="preserve"> </w:t>
      </w:r>
    </w:p>
    <w:p w14:paraId="29D8CC36" w14:textId="77777777" w:rsidR="0008560D" w:rsidRPr="001A7104" w:rsidRDefault="0008560D" w:rsidP="001A7104">
      <w:pPr>
        <w:pStyle w:val="ListParagraph"/>
        <w:spacing w:line="276" w:lineRule="auto"/>
        <w:ind w:left="417"/>
        <w:rPr>
          <w:rFonts w:ascii="Imperial Sans Display" w:hAnsi="Imperial Sans Display" w:cs="Arial"/>
          <w:b/>
          <w:bCs/>
          <w:color w:val="2F5496" w:themeColor="accent1" w:themeShade="BF"/>
          <w:sz w:val="24"/>
          <w:szCs w:val="24"/>
          <w:shd w:val="clear" w:color="auto" w:fill="FFFFFF"/>
        </w:rPr>
      </w:pPr>
    </w:p>
    <w:p w14:paraId="2AFA524D" w14:textId="6354088C" w:rsidR="00DE7EB5" w:rsidRPr="00270C0D" w:rsidRDefault="00DE7EB5" w:rsidP="001A7104">
      <w:pPr>
        <w:pStyle w:val="ListParagraph"/>
        <w:numPr>
          <w:ilvl w:val="0"/>
          <w:numId w:val="8"/>
        </w:numPr>
        <w:spacing w:line="276" w:lineRule="auto"/>
        <w:rPr>
          <w:rFonts w:ascii="Imperial Sans Display" w:hAnsi="Imperial Sans Display" w:cs="Arial"/>
          <w:b/>
          <w:bCs/>
          <w:color w:val="007033"/>
          <w:sz w:val="24"/>
          <w:szCs w:val="24"/>
          <w:shd w:val="clear" w:color="auto" w:fill="FFFFFF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4"/>
          <w:szCs w:val="24"/>
          <w:shd w:val="clear" w:color="auto" w:fill="FFFFFF"/>
        </w:rPr>
        <w:t xml:space="preserve">Finding the time </w:t>
      </w:r>
    </w:p>
    <w:p w14:paraId="6034166F" w14:textId="04126307" w:rsidR="00741CE6" w:rsidRPr="001A7104" w:rsidRDefault="2C29B14A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U</w:t>
      </w:r>
      <w:r w:rsidR="0DFBDCE0" w:rsidRPr="001A7104">
        <w:rPr>
          <w:rFonts w:ascii="Imperial Sans Display" w:hAnsi="Imperial Sans Display" w:cs="Arial"/>
          <w:sz w:val="20"/>
          <w:szCs w:val="20"/>
        </w:rPr>
        <w:t xml:space="preserve">se </w:t>
      </w:r>
      <w:r w:rsidR="006C118F" w:rsidRPr="001A7104">
        <w:rPr>
          <w:rFonts w:ascii="Imperial Sans Display" w:hAnsi="Imperial Sans Display" w:cs="Arial"/>
          <w:sz w:val="20"/>
          <w:szCs w:val="20"/>
        </w:rPr>
        <w:t>your</w:t>
      </w:r>
      <w:r w:rsidR="0DFBDCE0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hyperlink r:id="rId19" w:history="1">
        <w:r w:rsidR="0DFBDCE0" w:rsidRPr="001A7104">
          <w:rPr>
            <w:rStyle w:val="Hyperlink"/>
            <w:rFonts w:ascii="Imperial Sans Display" w:hAnsi="Imperial Sans Display" w:cs="Arial"/>
            <w:sz w:val="20"/>
            <w:szCs w:val="20"/>
            <w:shd w:val="clear" w:color="auto" w:fill="FFFFFF"/>
          </w:rPr>
          <w:t>10 development days</w:t>
        </w:r>
      </w:hyperlink>
      <w:r w:rsidR="0DFBDCE0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 xml:space="preserve"> per </w:t>
      </w:r>
      <w:r w:rsidR="664F82D5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 xml:space="preserve">year, </w:t>
      </w:r>
      <w:r w:rsidR="41D639E2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 xml:space="preserve">which are </w:t>
      </w:r>
      <w:r w:rsidR="0DFBDCE0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>written into your contract</w:t>
      </w:r>
      <w:r w:rsidR="664F82D5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>,</w:t>
      </w:r>
      <w:r w:rsidR="28B727CF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 xml:space="preserve"> </w:t>
      </w:r>
      <w:r w:rsidR="664F82D5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>to</w:t>
      </w:r>
      <w:r w:rsidR="28B727CF" w:rsidRPr="001A7104">
        <w:rPr>
          <w:rFonts w:ascii="Imperial Sans Display" w:hAnsi="Imperial Sans Display" w:cs="Arial"/>
          <w:color w:val="161515"/>
          <w:sz w:val="20"/>
          <w:szCs w:val="20"/>
          <w:shd w:val="clear" w:color="auto" w:fill="FFFFFF"/>
        </w:rPr>
        <w:t xml:space="preserve"> build on your </w:t>
      </w:r>
      <w:r w:rsidR="0DFBDCE0" w:rsidRPr="001A7104">
        <w:rPr>
          <w:rFonts w:ascii="Imperial Sans Display" w:hAnsi="Imperial Sans Display" w:cs="Arial"/>
          <w:sz w:val="20"/>
          <w:szCs w:val="20"/>
        </w:rPr>
        <w:t>academic success</w:t>
      </w:r>
      <w:r w:rsidR="0C055D09" w:rsidRPr="001A7104">
        <w:rPr>
          <w:rFonts w:ascii="Imperial Sans Display" w:hAnsi="Imperial Sans Display" w:cs="Arial"/>
          <w:sz w:val="20"/>
          <w:szCs w:val="20"/>
        </w:rPr>
        <w:t>es</w:t>
      </w:r>
      <w:r w:rsidR="0DFBDCE0" w:rsidRPr="001A7104">
        <w:rPr>
          <w:rFonts w:ascii="Imperial Sans Display" w:hAnsi="Imperial Sans Display" w:cs="Arial"/>
          <w:sz w:val="20"/>
          <w:szCs w:val="20"/>
        </w:rPr>
        <w:t xml:space="preserve">. </w:t>
      </w:r>
      <w:r w:rsidR="00221D66" w:rsidRPr="001A7104">
        <w:rPr>
          <w:rFonts w:ascii="Imperial Sans Display" w:hAnsi="Imperial Sans Display" w:cs="Arial"/>
          <w:sz w:val="20"/>
          <w:szCs w:val="20"/>
        </w:rPr>
        <w:t>T</w:t>
      </w:r>
      <w:r w:rsidR="0DFBDCE0" w:rsidRPr="001A7104">
        <w:rPr>
          <w:rFonts w:ascii="Imperial Sans Display" w:hAnsi="Imperial Sans Display" w:cs="Arial"/>
          <w:sz w:val="20"/>
          <w:szCs w:val="20"/>
        </w:rPr>
        <w:t xml:space="preserve">ry new </w:t>
      </w:r>
      <w:r w:rsidR="0045749D" w:rsidRPr="001A7104">
        <w:rPr>
          <w:rFonts w:ascii="Imperial Sans Display" w:hAnsi="Imperial Sans Display" w:cs="Arial"/>
          <w:sz w:val="20"/>
          <w:szCs w:val="20"/>
        </w:rPr>
        <w:t>things and</w:t>
      </w:r>
      <w:r w:rsidR="0DFBDCE0" w:rsidRPr="001A7104">
        <w:rPr>
          <w:rFonts w:ascii="Imperial Sans Display" w:hAnsi="Imperial Sans Display" w:cs="Arial"/>
          <w:sz w:val="20"/>
          <w:szCs w:val="20"/>
        </w:rPr>
        <w:t xml:space="preserve"> push yourself outside your comfort zone. </w:t>
      </w:r>
    </w:p>
    <w:p w14:paraId="089195B9" w14:textId="547AECDC" w:rsidR="00D64D52" w:rsidRPr="001A7104" w:rsidRDefault="0DFBDCE0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Keep a record of activities in the </w:t>
      </w:r>
      <w:hyperlink r:id="rId20" w:history="1">
        <w:r w:rsidR="00B442C5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10</w:t>
        </w:r>
        <w:r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 xml:space="preserve"> days development record</w:t>
        </w:r>
      </w:hyperlink>
      <w:r w:rsidRPr="001A7104">
        <w:rPr>
          <w:rFonts w:ascii="Imperial Sans Display" w:hAnsi="Imperial Sans Display" w:cs="Arial"/>
          <w:sz w:val="20"/>
          <w:szCs w:val="20"/>
        </w:rPr>
        <w:t xml:space="preserve"> which you can then</w:t>
      </w:r>
      <w:r w:rsidR="078716ED"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use during </w:t>
      </w:r>
      <w:r w:rsidR="32662E3D" w:rsidRPr="001A7104">
        <w:rPr>
          <w:rFonts w:ascii="Imperial Sans Display" w:hAnsi="Imperial Sans Display" w:cs="Arial"/>
          <w:sz w:val="20"/>
          <w:szCs w:val="20"/>
        </w:rPr>
        <w:t>the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</w:t>
      </w:r>
      <w:hyperlink r:id="rId21">
        <w:r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Annual Review Conversation (ARC)</w:t>
        </w:r>
      </w:hyperlink>
      <w:r w:rsidRPr="001A7104">
        <w:rPr>
          <w:rFonts w:ascii="Imperial Sans Display" w:hAnsi="Imperial Sans Display" w:cs="Arial"/>
          <w:sz w:val="20"/>
          <w:szCs w:val="20"/>
        </w:rPr>
        <w:t xml:space="preserve"> with your manager.  </w:t>
      </w:r>
    </w:p>
    <w:p w14:paraId="088A3683" w14:textId="356CFDDF" w:rsidR="00CC11BF" w:rsidRPr="001A7104" w:rsidRDefault="005B4E85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W</w:t>
      </w:r>
      <w:r w:rsidR="00DE7EB5" w:rsidRPr="001A7104">
        <w:rPr>
          <w:rFonts w:ascii="Imperial Sans Display" w:hAnsi="Imperial Sans Display" w:cs="Arial"/>
          <w:sz w:val="20"/>
          <w:szCs w:val="20"/>
        </w:rPr>
        <w:t xml:space="preserve">hat you choose to do in your </w:t>
      </w:r>
      <w:r w:rsidR="41C22401" w:rsidRPr="001A7104">
        <w:rPr>
          <w:rFonts w:ascii="Imperial Sans Display" w:hAnsi="Imperial Sans Display" w:cs="Arial"/>
          <w:sz w:val="20"/>
          <w:szCs w:val="20"/>
        </w:rPr>
        <w:t>10 development</w:t>
      </w:r>
      <w:r w:rsidR="00DE7EB5" w:rsidRPr="001A7104">
        <w:rPr>
          <w:rFonts w:ascii="Imperial Sans Display" w:hAnsi="Imperial Sans Display" w:cs="Arial"/>
          <w:sz w:val="20"/>
          <w:szCs w:val="20"/>
        </w:rPr>
        <w:t xml:space="preserve"> days is personal and complex. </w:t>
      </w:r>
    </w:p>
    <w:p w14:paraId="760D93D4" w14:textId="0B3B99DC" w:rsidR="00DE7EB5" w:rsidRPr="001A7104" w:rsidRDefault="00DE7EB5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Here are some tips to help you choose:</w:t>
      </w:r>
    </w:p>
    <w:p w14:paraId="54D8DB24" w14:textId="2FDE7C94" w:rsidR="00E619F7" w:rsidRPr="001A7104" w:rsidRDefault="1ADED6EC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Look at the four </w:t>
      </w:r>
      <w:r w:rsidR="211A3C65" w:rsidRPr="001A7104">
        <w:rPr>
          <w:rFonts w:ascii="Imperial Sans Display" w:hAnsi="Imperial Sans Display" w:cs="Arial"/>
          <w:sz w:val="20"/>
          <w:szCs w:val="20"/>
        </w:rPr>
        <w:t>themes</w:t>
      </w:r>
      <w:r w:rsidRPr="001A7104">
        <w:rPr>
          <w:rFonts w:ascii="Imperial Sans Display" w:hAnsi="Imperial Sans Display" w:cs="Arial"/>
          <w:sz w:val="20"/>
          <w:szCs w:val="20"/>
        </w:rPr>
        <w:t>. Do you have any obvious skills and knowledge gaps?</w:t>
      </w:r>
    </w:p>
    <w:p w14:paraId="463D5786" w14:textId="77777777" w:rsidR="0045749D" w:rsidRPr="001A7104" w:rsidRDefault="0045749D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Create a </w:t>
      </w:r>
      <w:hyperlink r:id="rId22" w:history="1">
        <w:r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research vision</w:t>
        </w:r>
      </w:hyperlink>
      <w:r w:rsidRPr="001A7104">
        <w:rPr>
          <w:rFonts w:ascii="Imperial Sans Display" w:hAnsi="Imperial Sans Display" w:cs="Arial"/>
          <w:sz w:val="20"/>
          <w:szCs w:val="20"/>
        </w:rPr>
        <w:t xml:space="preserve"> to help you identify your skills and knowledge gaps.</w:t>
      </w:r>
    </w:p>
    <w:p w14:paraId="75EF1E3B" w14:textId="33DD0CA5" w:rsidR="00161083" w:rsidRPr="001A7104" w:rsidRDefault="00DE7EB5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Develop a career plan, acknowledging that this is subject to</w:t>
      </w:r>
      <w:r w:rsidRPr="001A7104">
        <w:rPr>
          <w:rFonts w:ascii="Imperial Sans Display" w:hAnsi="Imperial Sans Display" w:cs="Arial"/>
        </w:rPr>
        <w:t xml:space="preserve"> </w:t>
      </w:r>
      <w:r w:rsidRPr="001A7104">
        <w:rPr>
          <w:rFonts w:ascii="Imperial Sans Display" w:hAnsi="Imperial Sans Display" w:cs="Arial"/>
          <w:sz w:val="20"/>
          <w:szCs w:val="20"/>
        </w:rPr>
        <w:t xml:space="preserve">change. </w:t>
      </w:r>
    </w:p>
    <w:p w14:paraId="48E30AD4" w14:textId="14F1C7EC" w:rsidR="00DE7EB5" w:rsidRPr="001A7104" w:rsidRDefault="00DE7EB5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Talk to more senior academics for guidance on activities and initiatives that will be valued and recognised in your field.</w:t>
      </w:r>
    </w:p>
    <w:p w14:paraId="0BE4F1DB" w14:textId="785091D6" w:rsidR="0051024D" w:rsidRPr="001A7104" w:rsidRDefault="0051024D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Talk to people outside academic research</w:t>
      </w:r>
      <w:r w:rsidR="00FD32E1" w:rsidRPr="001A7104">
        <w:rPr>
          <w:rFonts w:ascii="Imperial Sans Display" w:hAnsi="Imperial Sans Display" w:cs="Arial"/>
          <w:sz w:val="20"/>
          <w:szCs w:val="20"/>
        </w:rPr>
        <w:t xml:space="preserve"> to understand what sills are valued in other sectors.</w:t>
      </w:r>
    </w:p>
    <w:p w14:paraId="6AFFC642" w14:textId="260D311E" w:rsidR="00DE7EB5" w:rsidRPr="001A7104" w:rsidRDefault="00DE7EB5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Think about what you enjoy doing as well as what you think you ‘should’ do. Consider your values and what drives you</w:t>
      </w:r>
      <w:r w:rsidR="00AD2FEE" w:rsidRPr="001A7104">
        <w:rPr>
          <w:rFonts w:ascii="Imperial Sans Display" w:hAnsi="Imperial Sans Display" w:cs="Arial"/>
          <w:sz w:val="20"/>
          <w:szCs w:val="20"/>
        </w:rPr>
        <w:t xml:space="preserve"> when </w:t>
      </w:r>
      <w:r w:rsidR="00F46E03" w:rsidRPr="001A7104">
        <w:rPr>
          <w:rFonts w:ascii="Imperial Sans Display" w:hAnsi="Imperial Sans Display" w:cs="Arial"/>
          <w:sz w:val="20"/>
          <w:szCs w:val="20"/>
        </w:rPr>
        <w:t>choosing activities</w:t>
      </w:r>
      <w:r w:rsidRPr="001A7104">
        <w:rPr>
          <w:rFonts w:ascii="Imperial Sans Display" w:hAnsi="Imperial Sans Display" w:cs="Arial"/>
          <w:sz w:val="20"/>
          <w:szCs w:val="20"/>
        </w:rPr>
        <w:t xml:space="preserve">. </w:t>
      </w:r>
    </w:p>
    <w:p w14:paraId="69CFC55F" w14:textId="1F78E96E" w:rsidR="00DE7EB5" w:rsidRPr="001A7104" w:rsidRDefault="00DE7EB5" w:rsidP="001A7104">
      <w:pPr>
        <w:pStyle w:val="ListParagraph"/>
        <w:numPr>
          <w:ilvl w:val="0"/>
          <w:numId w:val="6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Think about activities and initiatives that will provide you with skills that are sector proof e.g., developing effective working relationships </w:t>
      </w:r>
      <w:r w:rsidR="0060078F" w:rsidRPr="001A7104">
        <w:rPr>
          <w:rFonts w:ascii="Imperial Sans Display" w:hAnsi="Imperial Sans Display" w:cs="Arial"/>
          <w:sz w:val="20"/>
          <w:szCs w:val="20"/>
        </w:rPr>
        <w:t>is a skill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useful within and beyond academia.</w:t>
      </w:r>
    </w:p>
    <w:p w14:paraId="1B327806" w14:textId="77777777" w:rsidR="0060078F" w:rsidRPr="001A7104" w:rsidRDefault="0060078F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</w:p>
    <w:p w14:paraId="29ECF99B" w14:textId="4E78F36D" w:rsidR="008C6B58" w:rsidRPr="00270C0D" w:rsidRDefault="0024221D" w:rsidP="001A7104">
      <w:pPr>
        <w:pStyle w:val="ListParagraph"/>
        <w:numPr>
          <w:ilvl w:val="0"/>
          <w:numId w:val="8"/>
        </w:numPr>
        <w:spacing w:line="276" w:lineRule="auto"/>
        <w:rPr>
          <w:rFonts w:ascii="Imperial Sans Display" w:hAnsi="Imperial Sans Display" w:cs="Arial"/>
          <w:b/>
          <w:bCs/>
          <w:color w:val="007033"/>
          <w:sz w:val="24"/>
          <w:szCs w:val="24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4"/>
          <w:szCs w:val="24"/>
        </w:rPr>
        <w:t>Other sources of inspiration for building academic success</w:t>
      </w:r>
    </w:p>
    <w:p w14:paraId="61B9CE86" w14:textId="77777777" w:rsidR="00E7796E" w:rsidRPr="001A7104" w:rsidRDefault="00E7796E" w:rsidP="001A7104">
      <w:pPr>
        <w:pStyle w:val="ListParagraph"/>
        <w:spacing w:line="276" w:lineRule="auto"/>
        <w:ind w:left="417"/>
        <w:rPr>
          <w:rFonts w:ascii="Imperial Sans Display" w:hAnsi="Imperial Sans Display" w:cs="Arial"/>
          <w:b/>
          <w:bCs/>
          <w:color w:val="2F5496" w:themeColor="accent1" w:themeShade="BF"/>
          <w:sz w:val="12"/>
          <w:szCs w:val="12"/>
        </w:rPr>
      </w:pPr>
    </w:p>
    <w:p w14:paraId="06C303C0" w14:textId="265020FF" w:rsidR="0024221D" w:rsidRPr="001A7104" w:rsidRDefault="009F58C0" w:rsidP="001A7104">
      <w:pPr>
        <w:pStyle w:val="ListParagraph"/>
        <w:numPr>
          <w:ilvl w:val="0"/>
          <w:numId w:val="13"/>
        </w:num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Look at </w:t>
      </w:r>
      <w:hyperlink r:id="rId23" w:history="1">
        <w:r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The Academic</w:t>
        </w:r>
        <w:r w:rsidR="003A72E4"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’</w:t>
        </w:r>
        <w:r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s Success Guide</w:t>
        </w:r>
      </w:hyperlink>
      <w:r w:rsidRPr="001A7104">
        <w:rPr>
          <w:rFonts w:ascii="Imperial Sans Display" w:hAnsi="Imperial Sans Display" w:cs="Arial"/>
          <w:sz w:val="20"/>
          <w:szCs w:val="20"/>
        </w:rPr>
        <w:t xml:space="preserve"> which has a toolkit and resources for probation, </w:t>
      </w:r>
      <w:r w:rsidR="00F94DC2" w:rsidRPr="001A7104">
        <w:rPr>
          <w:rFonts w:ascii="Imperial Sans Display" w:hAnsi="Imperial Sans Display" w:cs="Arial"/>
          <w:sz w:val="20"/>
          <w:szCs w:val="20"/>
        </w:rPr>
        <w:t>promotion,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and progress</w:t>
      </w:r>
      <w:r w:rsidR="00BC786E" w:rsidRPr="001A7104">
        <w:rPr>
          <w:rFonts w:ascii="Imperial Sans Display" w:hAnsi="Imperial Sans Display" w:cs="Arial"/>
          <w:sz w:val="20"/>
          <w:szCs w:val="20"/>
        </w:rPr>
        <w:t xml:space="preserve">. </w:t>
      </w:r>
      <w:r w:rsidR="002769C6" w:rsidRPr="001A7104">
        <w:rPr>
          <w:rFonts w:ascii="Imperial Sans Display" w:hAnsi="Imperial Sans Display" w:cs="Arial"/>
          <w:sz w:val="20"/>
          <w:szCs w:val="20"/>
        </w:rPr>
        <w:t>It provides advice from many academics at Imperial.</w:t>
      </w:r>
    </w:p>
    <w:p w14:paraId="098C134B" w14:textId="67359CFF" w:rsidR="00984C8F" w:rsidRPr="001A7104" w:rsidRDefault="00067B21" w:rsidP="001A7104">
      <w:pPr>
        <w:pStyle w:val="ListParagraph"/>
        <w:numPr>
          <w:ilvl w:val="0"/>
          <w:numId w:val="13"/>
        </w:numPr>
        <w:spacing w:line="276" w:lineRule="auto"/>
        <w:rPr>
          <w:rFonts w:ascii="Imperial Sans Display" w:hAnsi="Imperial Sans Display" w:cs="Arial"/>
          <w:b/>
          <w:bCs/>
          <w:color w:val="2F5496" w:themeColor="accent1" w:themeShade="BF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Look at </w:t>
      </w:r>
      <w:r w:rsidR="00B741B1" w:rsidRPr="001A7104">
        <w:rPr>
          <w:rFonts w:ascii="Imperial Sans Display" w:hAnsi="Imperial Sans Display" w:cs="Arial"/>
          <w:sz w:val="20"/>
          <w:szCs w:val="20"/>
        </w:rPr>
        <w:t xml:space="preserve">the </w:t>
      </w:r>
      <w:hyperlink r:id="rId24" w:history="1">
        <w:r w:rsidRPr="001A7104">
          <w:rPr>
            <w:rStyle w:val="Hyperlink"/>
            <w:rFonts w:ascii="Imperial Sans Display" w:hAnsi="Imperial Sans Display" w:cs="Arial"/>
            <w:sz w:val="20"/>
            <w:szCs w:val="20"/>
          </w:rPr>
          <w:t>Fast Track Impact</w:t>
        </w:r>
      </w:hyperlink>
      <w:r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00B61134" w:rsidRPr="001A7104">
        <w:rPr>
          <w:rFonts w:ascii="Imperial Sans Display" w:hAnsi="Imperial Sans Display" w:cs="Arial"/>
          <w:sz w:val="20"/>
          <w:szCs w:val="20"/>
        </w:rPr>
        <w:t xml:space="preserve">blog which helps </w:t>
      </w:r>
      <w:r w:rsidR="001C6EDF" w:rsidRPr="001A7104">
        <w:rPr>
          <w:rFonts w:ascii="Imperial Sans Display" w:hAnsi="Imperial Sans Display" w:cs="Arial"/>
          <w:sz w:val="20"/>
          <w:szCs w:val="20"/>
        </w:rPr>
        <w:t>you think about the impact of your work</w:t>
      </w:r>
      <w:r w:rsidR="00BF043A" w:rsidRPr="001A7104">
        <w:rPr>
          <w:rFonts w:ascii="Imperial Sans Display" w:hAnsi="Imperial Sans Display" w:cs="Arial"/>
          <w:sz w:val="20"/>
          <w:szCs w:val="20"/>
        </w:rPr>
        <w:t>.</w:t>
      </w:r>
      <w:r w:rsidR="00B61134" w:rsidRPr="001A7104">
        <w:rPr>
          <w:rFonts w:ascii="Imperial Sans Display" w:hAnsi="Imperial Sans Display" w:cs="Arial"/>
          <w:sz w:val="20"/>
          <w:szCs w:val="20"/>
        </w:rPr>
        <w:t xml:space="preserve"> </w:t>
      </w:r>
    </w:p>
    <w:p w14:paraId="68AEF4E3" w14:textId="2C15188E" w:rsidR="0060286A" w:rsidRPr="001A7104" w:rsidRDefault="00312F37" w:rsidP="001A7104">
      <w:pPr>
        <w:pStyle w:val="ListParagraph"/>
        <w:numPr>
          <w:ilvl w:val="0"/>
          <w:numId w:val="13"/>
        </w:numPr>
        <w:spacing w:line="276" w:lineRule="auto"/>
        <w:rPr>
          <w:rFonts w:ascii="Imperial Sans Display" w:hAnsi="Imperial Sans Display" w:cs="Arial"/>
          <w:b/>
          <w:bCs/>
          <w:color w:val="2F5496" w:themeColor="accent1" w:themeShade="BF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>Look for academic role models; read</w:t>
      </w:r>
      <w:r w:rsidR="00E32A31" w:rsidRPr="001A7104">
        <w:rPr>
          <w:rFonts w:ascii="Imperial Sans Display" w:hAnsi="Imperial Sans Display" w:cs="Arial"/>
          <w:sz w:val="20"/>
          <w:szCs w:val="20"/>
        </w:rPr>
        <w:t xml:space="preserve"> the</w:t>
      </w:r>
      <w:r w:rsidRPr="001A7104">
        <w:rPr>
          <w:rFonts w:ascii="Imperial Sans Display" w:hAnsi="Imperial Sans Display" w:cs="Arial"/>
          <w:sz w:val="20"/>
          <w:szCs w:val="20"/>
        </w:rPr>
        <w:t xml:space="preserve"> </w:t>
      </w:r>
      <w:r w:rsidR="00E32A31" w:rsidRPr="001A7104">
        <w:rPr>
          <w:rFonts w:ascii="Imperial Sans Display" w:hAnsi="Imperial Sans Display" w:cs="Arial"/>
          <w:sz w:val="20"/>
          <w:szCs w:val="20"/>
        </w:rPr>
        <w:t xml:space="preserve">profiles of Imperial academics, </w:t>
      </w:r>
      <w:r w:rsidR="007D7E8B" w:rsidRPr="001A7104">
        <w:rPr>
          <w:rFonts w:ascii="Imperial Sans Display" w:hAnsi="Imperial Sans Display" w:cs="Arial"/>
          <w:sz w:val="20"/>
          <w:szCs w:val="20"/>
        </w:rPr>
        <w:t>look at professional association website</w:t>
      </w:r>
      <w:r w:rsidR="00FB1628" w:rsidRPr="001A7104">
        <w:rPr>
          <w:rFonts w:ascii="Imperial Sans Display" w:hAnsi="Imperial Sans Display" w:cs="Arial"/>
          <w:sz w:val="20"/>
          <w:szCs w:val="20"/>
        </w:rPr>
        <w:t>s</w:t>
      </w:r>
      <w:r w:rsidR="007D7E8B" w:rsidRPr="001A7104">
        <w:rPr>
          <w:rFonts w:ascii="Imperial Sans Display" w:hAnsi="Imperial Sans Display" w:cs="Arial"/>
          <w:sz w:val="20"/>
          <w:szCs w:val="20"/>
        </w:rPr>
        <w:t xml:space="preserve"> for profiles, </w:t>
      </w:r>
      <w:r w:rsidR="00C41E34" w:rsidRPr="001A7104">
        <w:rPr>
          <w:rFonts w:ascii="Imperial Sans Display" w:hAnsi="Imperial Sans Display" w:cs="Arial"/>
          <w:sz w:val="20"/>
          <w:szCs w:val="20"/>
        </w:rPr>
        <w:t>listen to TED talks from accomplished academics a</w:t>
      </w:r>
      <w:r w:rsidR="00D87186" w:rsidRPr="001A7104">
        <w:rPr>
          <w:rFonts w:ascii="Imperial Sans Display" w:hAnsi="Imperial Sans Display" w:cs="Arial"/>
          <w:sz w:val="20"/>
          <w:szCs w:val="20"/>
        </w:rPr>
        <w:t>nd look at academic</w:t>
      </w:r>
      <w:r w:rsidR="00FB1628" w:rsidRPr="001A7104">
        <w:rPr>
          <w:rFonts w:ascii="Imperial Sans Display" w:hAnsi="Imperial Sans Display" w:cs="Arial"/>
          <w:sz w:val="20"/>
          <w:szCs w:val="20"/>
        </w:rPr>
        <w:t xml:space="preserve"> profiles</w:t>
      </w:r>
      <w:r w:rsidR="00D87186" w:rsidRPr="001A7104">
        <w:rPr>
          <w:rFonts w:ascii="Imperial Sans Display" w:hAnsi="Imperial Sans Display" w:cs="Arial"/>
          <w:sz w:val="20"/>
          <w:szCs w:val="20"/>
        </w:rPr>
        <w:t xml:space="preserve"> on LinkedIn.</w:t>
      </w:r>
    </w:p>
    <w:p w14:paraId="128B2644" w14:textId="77777777" w:rsidR="00FE0AE5" w:rsidRPr="001A7104" w:rsidRDefault="00FE0AE5" w:rsidP="001A7104">
      <w:pPr>
        <w:pStyle w:val="ListParagraph"/>
        <w:spacing w:line="276" w:lineRule="auto"/>
        <w:ind w:left="284"/>
        <w:rPr>
          <w:rFonts w:ascii="Imperial Sans Display" w:hAnsi="Imperial Sans Display" w:cs="Arial"/>
          <w:b/>
          <w:bCs/>
          <w:color w:val="2F5496" w:themeColor="accent1" w:themeShade="BF"/>
          <w:sz w:val="24"/>
          <w:szCs w:val="24"/>
        </w:rPr>
      </w:pPr>
    </w:p>
    <w:p w14:paraId="53754713" w14:textId="27985658" w:rsidR="00984C8F" w:rsidRPr="00270C0D" w:rsidRDefault="00944399" w:rsidP="001A7104">
      <w:pPr>
        <w:pStyle w:val="ListParagraph"/>
        <w:numPr>
          <w:ilvl w:val="0"/>
          <w:numId w:val="8"/>
        </w:numPr>
        <w:spacing w:line="276" w:lineRule="auto"/>
        <w:rPr>
          <w:rFonts w:ascii="Imperial Sans Display" w:hAnsi="Imperial Sans Display" w:cs="Arial"/>
          <w:b/>
          <w:bCs/>
          <w:color w:val="007033"/>
          <w:sz w:val="24"/>
          <w:szCs w:val="24"/>
        </w:rPr>
      </w:pPr>
      <w:r w:rsidRPr="00270C0D">
        <w:rPr>
          <w:rFonts w:ascii="Imperial Sans Display" w:hAnsi="Imperial Sans Display" w:cs="Arial"/>
          <w:b/>
          <w:bCs/>
          <w:color w:val="007033"/>
          <w:sz w:val="24"/>
          <w:szCs w:val="24"/>
        </w:rPr>
        <w:t>You</w:t>
      </w:r>
      <w:r w:rsidR="003A7BEB" w:rsidRPr="00270C0D">
        <w:rPr>
          <w:rFonts w:ascii="Imperial Sans Display" w:hAnsi="Imperial Sans Display" w:cs="Arial"/>
          <w:b/>
          <w:bCs/>
          <w:color w:val="007033"/>
          <w:sz w:val="24"/>
          <w:szCs w:val="24"/>
        </w:rPr>
        <w:t xml:space="preserve"> are </w:t>
      </w:r>
      <w:r w:rsidRPr="00270C0D">
        <w:rPr>
          <w:rFonts w:ascii="Imperial Sans Display" w:hAnsi="Imperial Sans Display" w:cs="Arial"/>
          <w:b/>
          <w:bCs/>
          <w:color w:val="007033"/>
          <w:sz w:val="24"/>
          <w:szCs w:val="24"/>
        </w:rPr>
        <w:t>unique</w:t>
      </w:r>
      <w:r w:rsidR="003A7BEB" w:rsidRPr="00270C0D">
        <w:rPr>
          <w:rFonts w:ascii="Imperial Sans Display" w:hAnsi="Imperial Sans Display" w:cs="Arial"/>
          <w:b/>
          <w:bCs/>
          <w:color w:val="007033"/>
          <w:sz w:val="24"/>
          <w:szCs w:val="24"/>
        </w:rPr>
        <w:t>!</w:t>
      </w:r>
    </w:p>
    <w:p w14:paraId="73A788E5" w14:textId="051E539D" w:rsidR="00984C8F" w:rsidRPr="001A7104" w:rsidRDefault="00D87186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Remember that every academic has a unique career pathway. </w:t>
      </w:r>
      <w:r w:rsidR="00A848DB" w:rsidRPr="001A7104">
        <w:rPr>
          <w:rFonts w:ascii="Imperial Sans Display" w:hAnsi="Imperial Sans Display" w:cs="Arial"/>
          <w:sz w:val="20"/>
          <w:szCs w:val="20"/>
        </w:rPr>
        <w:t xml:space="preserve">There is no single template for success. </w:t>
      </w:r>
    </w:p>
    <w:p w14:paraId="3A70C417" w14:textId="7C25C0B7" w:rsidR="000069AA" w:rsidRPr="001A7104" w:rsidRDefault="00A848DB" w:rsidP="001A7104">
      <w:pPr>
        <w:spacing w:line="276" w:lineRule="auto"/>
        <w:rPr>
          <w:rFonts w:ascii="Imperial Sans Display" w:hAnsi="Imperial Sans Display" w:cs="Arial"/>
          <w:sz w:val="20"/>
          <w:szCs w:val="20"/>
        </w:rPr>
      </w:pPr>
      <w:r w:rsidRPr="001A7104">
        <w:rPr>
          <w:rFonts w:ascii="Imperial Sans Display" w:hAnsi="Imperial Sans Display" w:cs="Arial"/>
          <w:sz w:val="20"/>
          <w:szCs w:val="20"/>
        </w:rPr>
        <w:t xml:space="preserve">Even though publications and acquiring funding are likely to be important success measures in the short term, try to </w:t>
      </w:r>
      <w:r w:rsidR="007B51AB" w:rsidRPr="001A7104">
        <w:rPr>
          <w:rFonts w:ascii="Imperial Sans Display" w:hAnsi="Imperial Sans Display" w:cs="Arial"/>
          <w:sz w:val="20"/>
          <w:szCs w:val="20"/>
        </w:rPr>
        <w:t xml:space="preserve">create </w:t>
      </w:r>
      <w:r w:rsidR="00944399" w:rsidRPr="001A7104">
        <w:rPr>
          <w:rFonts w:ascii="Imperial Sans Display" w:hAnsi="Imperial Sans Display" w:cs="Arial"/>
          <w:sz w:val="20"/>
          <w:szCs w:val="20"/>
        </w:rPr>
        <w:t xml:space="preserve">a research niche. What </w:t>
      </w:r>
      <w:r w:rsidR="003A7BEB" w:rsidRPr="001A7104">
        <w:rPr>
          <w:rFonts w:ascii="Imperial Sans Display" w:hAnsi="Imperial Sans Display" w:cs="Arial"/>
          <w:sz w:val="20"/>
          <w:szCs w:val="20"/>
        </w:rPr>
        <w:t xml:space="preserve">is </w:t>
      </w:r>
      <w:r w:rsidR="00944399" w:rsidRPr="001A7104">
        <w:rPr>
          <w:rFonts w:ascii="Imperial Sans Display" w:hAnsi="Imperial Sans Display" w:cs="Arial"/>
          <w:sz w:val="20"/>
          <w:szCs w:val="20"/>
        </w:rPr>
        <w:t>different about you? What make</w:t>
      </w:r>
      <w:r w:rsidR="003A7BEB" w:rsidRPr="001A7104">
        <w:rPr>
          <w:rFonts w:ascii="Imperial Sans Display" w:hAnsi="Imperial Sans Display" w:cs="Arial"/>
          <w:sz w:val="20"/>
          <w:szCs w:val="20"/>
        </w:rPr>
        <w:t>s</w:t>
      </w:r>
      <w:r w:rsidR="00944399" w:rsidRPr="001A7104">
        <w:rPr>
          <w:rFonts w:ascii="Imperial Sans Display" w:hAnsi="Imperial Sans Display" w:cs="Arial"/>
          <w:sz w:val="20"/>
          <w:szCs w:val="20"/>
        </w:rPr>
        <w:t xml:space="preserve"> you stand out?</w:t>
      </w:r>
    </w:p>
    <w:p w14:paraId="1651E792" w14:textId="77777777" w:rsidR="00270C0D" w:rsidRDefault="00270C0D" w:rsidP="001A7104">
      <w:pPr>
        <w:spacing w:line="276" w:lineRule="auto"/>
        <w:rPr>
          <w:rFonts w:ascii="Imperial Sans Display" w:hAnsi="Imperial Sans Display" w:cs="Arial"/>
        </w:rPr>
      </w:pPr>
    </w:p>
    <w:p w14:paraId="5F2D7ACB" w14:textId="3D6084DC" w:rsidR="00270C0D" w:rsidRPr="005A5FF3" w:rsidRDefault="00270C0D" w:rsidP="00270C0D">
      <w:pPr>
        <w:pStyle w:val="ListParagraph"/>
        <w:spacing w:after="120" w:line="276" w:lineRule="auto"/>
        <w:ind w:left="0"/>
        <w:rPr>
          <w:rFonts w:ascii="Imperial Sans Display" w:hAnsi="Imperial Sans Display" w:cs="Arial"/>
          <w:b/>
          <w:sz w:val="20"/>
          <w:szCs w:val="20"/>
        </w:rPr>
      </w:pPr>
      <w:r>
        <w:rPr>
          <w:rFonts w:ascii="Imperial Sans Display" w:hAnsi="Imperial Sans Display" w:cs="Arial"/>
          <w:b/>
          <w:sz w:val="20"/>
          <w:szCs w:val="20"/>
        </w:rPr>
        <w:t>C</w:t>
      </w:r>
      <w:r w:rsidRPr="00587153">
        <w:rPr>
          <w:rFonts w:ascii="Imperial Sans Display" w:hAnsi="Imperial Sans Display" w:cs="Arial"/>
          <w:b/>
          <w:sz w:val="20"/>
          <w:szCs w:val="20"/>
        </w:rPr>
        <w:t>ontact us:</w:t>
      </w:r>
      <w:r>
        <w:rPr>
          <w:rFonts w:ascii="Imperial Sans Display" w:hAnsi="Imperial Sans Display" w:cs="Arial"/>
          <w:b/>
          <w:sz w:val="20"/>
          <w:szCs w:val="20"/>
        </w:rPr>
        <w:t xml:space="preserve"> </w:t>
      </w:r>
      <w:hyperlink r:id="rId25" w:history="1">
        <w:r w:rsidRPr="00893B7B">
          <w:rPr>
            <w:rStyle w:val="Hyperlink"/>
            <w:rFonts w:ascii="Imperial Sans Display" w:hAnsi="Imperial Sans Display" w:cs="Arial"/>
            <w:sz w:val="20"/>
            <w:szCs w:val="20"/>
          </w:rPr>
          <w:t>ecri@imperial.ac.uk</w:t>
        </w:r>
      </w:hyperlink>
      <w:r w:rsidRPr="005A5FF3">
        <w:rPr>
          <w:rFonts w:ascii="Imperial Sans Display" w:hAnsi="Imperial Sans Display" w:cs="Arial"/>
          <w:color w:val="44546A" w:themeColor="text2"/>
          <w:sz w:val="16"/>
          <w:szCs w:val="16"/>
        </w:rPr>
        <w:t xml:space="preserve">  </w:t>
      </w:r>
    </w:p>
    <w:p w14:paraId="136FBEA1" w14:textId="77777777" w:rsidR="00270C0D" w:rsidRPr="001A7104" w:rsidRDefault="00270C0D" w:rsidP="001A7104">
      <w:pPr>
        <w:spacing w:line="276" w:lineRule="auto"/>
        <w:rPr>
          <w:rFonts w:ascii="Imperial Sans Display" w:hAnsi="Imperial Sans Display" w:cs="Arial"/>
        </w:rPr>
        <w:sectPr w:rsidR="00270C0D" w:rsidRPr="001A7104" w:rsidSect="007C371E">
          <w:type w:val="continuous"/>
          <w:pgSz w:w="11906" w:h="16838"/>
          <w:pgMar w:top="720" w:right="720" w:bottom="720" w:left="720" w:header="708" w:footer="708" w:gutter="0"/>
          <w:cols w:num="2" w:sep="1" w:space="720"/>
          <w:docGrid w:linePitch="360"/>
        </w:sectPr>
      </w:pPr>
    </w:p>
    <w:p w14:paraId="10ABD0BF" w14:textId="77777777" w:rsidR="00EC0E02" w:rsidRPr="001A7104" w:rsidRDefault="00EC0E02" w:rsidP="001A7104">
      <w:pPr>
        <w:spacing w:line="276" w:lineRule="auto"/>
        <w:rPr>
          <w:rFonts w:ascii="Imperial Sans Display" w:hAnsi="Imperial Sans Display" w:cs="Arial"/>
        </w:rPr>
      </w:pPr>
    </w:p>
    <w:p w14:paraId="114E24B3" w14:textId="77777777" w:rsidR="004A37D1" w:rsidRPr="001A7104" w:rsidRDefault="004A37D1" w:rsidP="001A7104">
      <w:pPr>
        <w:spacing w:line="276" w:lineRule="auto"/>
        <w:rPr>
          <w:rFonts w:ascii="Imperial Sans Display" w:hAnsi="Imperial Sans Display" w:cs="Arial"/>
        </w:rPr>
      </w:pPr>
    </w:p>
    <w:p w14:paraId="27DAC981" w14:textId="77777777" w:rsidR="004C3840" w:rsidRPr="001A7104" w:rsidRDefault="004C3840" w:rsidP="001A7104">
      <w:pPr>
        <w:spacing w:line="276" w:lineRule="auto"/>
        <w:rPr>
          <w:rFonts w:ascii="Imperial Sans Display" w:hAnsi="Imperial Sans Display" w:cs="Arial"/>
        </w:rPr>
        <w:sectPr w:rsidR="004C3840" w:rsidRPr="001A7104" w:rsidSect="00CD4659">
          <w:type w:val="continuous"/>
          <w:pgSz w:w="11906" w:h="16838"/>
          <w:pgMar w:top="720" w:right="720" w:bottom="720" w:left="720" w:header="708" w:footer="708" w:gutter="0"/>
          <w:cols w:sep="1" w:space="720"/>
          <w:docGrid w:linePitch="360"/>
        </w:sectPr>
      </w:pPr>
    </w:p>
    <w:p w14:paraId="341503E5" w14:textId="7D71D989" w:rsidR="00984C8F" w:rsidRPr="001A7104" w:rsidRDefault="00984C8F" w:rsidP="001A7104">
      <w:pPr>
        <w:spacing w:after="0" w:line="276" w:lineRule="auto"/>
        <w:jc w:val="right"/>
        <w:rPr>
          <w:rFonts w:ascii="Imperial Sans Display" w:eastAsia="Times New Roman" w:hAnsi="Imperial Sans Display" w:cs="Arial"/>
          <w:noProof/>
          <w:kern w:val="0"/>
          <w:sz w:val="24"/>
          <w:szCs w:val="24"/>
          <w:lang w:eastAsia="en-GB"/>
          <w14:ligatures w14:val="none"/>
        </w:rPr>
      </w:pPr>
    </w:p>
    <w:sectPr w:rsidR="00984C8F" w:rsidRPr="001A7104" w:rsidSect="00CD4659">
      <w:type w:val="continuous"/>
      <w:pgSz w:w="11906" w:h="16838"/>
      <w:pgMar w:top="720" w:right="720" w:bottom="720" w:left="720" w:header="708" w:footer="70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7EBD" w14:textId="77777777" w:rsidR="003E0953" w:rsidRDefault="003E0953" w:rsidP="00E076A2">
      <w:pPr>
        <w:spacing w:after="0" w:line="240" w:lineRule="auto"/>
      </w:pPr>
      <w:r>
        <w:separator/>
      </w:r>
    </w:p>
  </w:endnote>
  <w:endnote w:type="continuationSeparator" w:id="0">
    <w:p w14:paraId="67B99201" w14:textId="77777777" w:rsidR="003E0953" w:rsidRDefault="003E0953" w:rsidP="00E076A2">
      <w:pPr>
        <w:spacing w:after="0" w:line="240" w:lineRule="auto"/>
      </w:pPr>
      <w:r>
        <w:continuationSeparator/>
      </w:r>
    </w:p>
  </w:endnote>
  <w:endnote w:type="continuationNotice" w:id="1">
    <w:p w14:paraId="3CB879A6" w14:textId="77777777" w:rsidR="003E0953" w:rsidRDefault="003E0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877704"/>
      <w:docPartObj>
        <w:docPartGallery w:val="Page Numbers (Bottom of Page)"/>
        <w:docPartUnique/>
      </w:docPartObj>
    </w:sdtPr>
    <w:sdtContent>
      <w:sdt>
        <w:sdtPr>
          <w:id w:val="2126108210"/>
          <w:docPartObj>
            <w:docPartGallery w:val="Page Numbers (Top of Page)"/>
            <w:docPartUnique/>
          </w:docPartObj>
        </w:sdtPr>
        <w:sdtContent>
          <w:p w14:paraId="49C76965" w14:textId="54D466B6" w:rsidR="00270C0D" w:rsidRDefault="00270C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FF272F" w14:textId="38373CA2" w:rsidR="7D356AD2" w:rsidRDefault="7D356AD2" w:rsidP="7D356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3974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EC00A3" w14:textId="49B1888A" w:rsidR="001A7104" w:rsidRDefault="001A71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3793DA" w14:textId="7AB67A3F" w:rsidR="7D356AD2" w:rsidRDefault="7D356AD2" w:rsidP="7D356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4328" w14:textId="77777777" w:rsidR="003E0953" w:rsidRDefault="003E0953" w:rsidP="00E076A2">
      <w:pPr>
        <w:spacing w:after="0" w:line="240" w:lineRule="auto"/>
      </w:pPr>
      <w:r>
        <w:separator/>
      </w:r>
    </w:p>
  </w:footnote>
  <w:footnote w:type="continuationSeparator" w:id="0">
    <w:p w14:paraId="2F988E40" w14:textId="77777777" w:rsidR="003E0953" w:rsidRDefault="003E0953" w:rsidP="00E076A2">
      <w:pPr>
        <w:spacing w:after="0" w:line="240" w:lineRule="auto"/>
      </w:pPr>
      <w:r>
        <w:continuationSeparator/>
      </w:r>
    </w:p>
  </w:footnote>
  <w:footnote w:type="continuationNotice" w:id="1">
    <w:p w14:paraId="3824F455" w14:textId="77777777" w:rsidR="003E0953" w:rsidRDefault="003E0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D145" w14:textId="6432487E" w:rsidR="004F25E5" w:rsidRDefault="004F25E5" w:rsidP="00BE296D">
    <w:pPr>
      <w:pStyle w:val="Header"/>
      <w:jc w:val="right"/>
    </w:pP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uBazg0xq71qlG" int2:id="RnibN8tO">
      <int2:state int2:value="Rejected" int2:type="AugLoop_Text_Critique"/>
    </int2:textHash>
    <int2:bookmark int2:bookmarkName="_Int_621RGg21" int2:invalidationBookmarkName="" int2:hashCode="MlSawJXpYrJrNJ" int2:id="6SKALS13">
      <int2:state int2:value="Rejected" int2:type="AugLoop_Acronyms_AcronymsCritique"/>
    </int2:bookmark>
    <int2:bookmark int2:bookmarkName="_Int_A5E7xJGp" int2:invalidationBookmarkName="" int2:hashCode="d3DQTHv7eR58lZ" int2:id="6hx2Lob5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B44"/>
    <w:multiLevelType w:val="hybridMultilevel"/>
    <w:tmpl w:val="67F6E644"/>
    <w:lvl w:ilvl="0" w:tplc="650624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70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531A"/>
    <w:multiLevelType w:val="hybridMultilevel"/>
    <w:tmpl w:val="74181F1C"/>
    <w:lvl w:ilvl="0" w:tplc="16B455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35D334C"/>
    <w:multiLevelType w:val="hybridMultilevel"/>
    <w:tmpl w:val="9A902CB0"/>
    <w:lvl w:ilvl="0" w:tplc="AE3CE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B7943"/>
    <w:multiLevelType w:val="hybridMultilevel"/>
    <w:tmpl w:val="31E696F2"/>
    <w:lvl w:ilvl="0" w:tplc="6A28DA64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70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4A9B"/>
    <w:multiLevelType w:val="hybridMultilevel"/>
    <w:tmpl w:val="C33A3404"/>
    <w:lvl w:ilvl="0" w:tplc="837EE35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D6783"/>
    <w:multiLevelType w:val="hybridMultilevel"/>
    <w:tmpl w:val="2EFA9C34"/>
    <w:lvl w:ilvl="0" w:tplc="07BC196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70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660F7"/>
    <w:multiLevelType w:val="hybridMultilevel"/>
    <w:tmpl w:val="CA780848"/>
    <w:lvl w:ilvl="0" w:tplc="0C3E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B3487"/>
    <w:multiLevelType w:val="hybridMultilevel"/>
    <w:tmpl w:val="3748221E"/>
    <w:lvl w:ilvl="0" w:tplc="837EE35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817A5"/>
    <w:multiLevelType w:val="hybridMultilevel"/>
    <w:tmpl w:val="B2C23E70"/>
    <w:lvl w:ilvl="0" w:tplc="D08E7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4F3E"/>
    <w:multiLevelType w:val="hybridMultilevel"/>
    <w:tmpl w:val="6C52F062"/>
    <w:lvl w:ilvl="0" w:tplc="61F09ED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70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3809"/>
    <w:multiLevelType w:val="hybridMultilevel"/>
    <w:tmpl w:val="BBCC378C"/>
    <w:lvl w:ilvl="0" w:tplc="837EE35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A1E96"/>
    <w:multiLevelType w:val="hybridMultilevel"/>
    <w:tmpl w:val="728A7CFC"/>
    <w:lvl w:ilvl="0" w:tplc="4A7AA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63E2"/>
    <w:multiLevelType w:val="hybridMultilevel"/>
    <w:tmpl w:val="7FF09502"/>
    <w:lvl w:ilvl="0" w:tplc="127EC9A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70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759415">
    <w:abstractNumId w:val="5"/>
  </w:num>
  <w:num w:numId="2" w16cid:durableId="903029254">
    <w:abstractNumId w:val="9"/>
  </w:num>
  <w:num w:numId="3" w16cid:durableId="182326705">
    <w:abstractNumId w:val="2"/>
  </w:num>
  <w:num w:numId="4" w16cid:durableId="1768651807">
    <w:abstractNumId w:val="6"/>
  </w:num>
  <w:num w:numId="5" w16cid:durableId="30763101">
    <w:abstractNumId w:val="12"/>
  </w:num>
  <w:num w:numId="6" w16cid:durableId="1419670257">
    <w:abstractNumId w:val="0"/>
  </w:num>
  <w:num w:numId="7" w16cid:durableId="1825706320">
    <w:abstractNumId w:val="10"/>
  </w:num>
  <w:num w:numId="8" w16cid:durableId="1039471863">
    <w:abstractNumId w:val="1"/>
  </w:num>
  <w:num w:numId="9" w16cid:durableId="1608809773">
    <w:abstractNumId w:val="11"/>
  </w:num>
  <w:num w:numId="10" w16cid:durableId="901214376">
    <w:abstractNumId w:val="8"/>
  </w:num>
  <w:num w:numId="11" w16cid:durableId="1206521630">
    <w:abstractNumId w:val="7"/>
  </w:num>
  <w:num w:numId="12" w16cid:durableId="1572420493">
    <w:abstractNumId w:val="4"/>
  </w:num>
  <w:num w:numId="13" w16cid:durableId="10650286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E5"/>
    <w:rsid w:val="00000039"/>
    <w:rsid w:val="00000CB1"/>
    <w:rsid w:val="000069AA"/>
    <w:rsid w:val="00012D14"/>
    <w:rsid w:val="00016781"/>
    <w:rsid w:val="00022569"/>
    <w:rsid w:val="00025CB2"/>
    <w:rsid w:val="00026A7E"/>
    <w:rsid w:val="00031A9A"/>
    <w:rsid w:val="000344C7"/>
    <w:rsid w:val="00040662"/>
    <w:rsid w:val="000425AC"/>
    <w:rsid w:val="000444AD"/>
    <w:rsid w:val="00044ED5"/>
    <w:rsid w:val="00045EEB"/>
    <w:rsid w:val="000501B1"/>
    <w:rsid w:val="000504B1"/>
    <w:rsid w:val="00052819"/>
    <w:rsid w:val="00052880"/>
    <w:rsid w:val="00057BD6"/>
    <w:rsid w:val="000620B8"/>
    <w:rsid w:val="00062C52"/>
    <w:rsid w:val="0006786E"/>
    <w:rsid w:val="00067B21"/>
    <w:rsid w:val="00072D7C"/>
    <w:rsid w:val="00073051"/>
    <w:rsid w:val="000735C9"/>
    <w:rsid w:val="00075779"/>
    <w:rsid w:val="0008560D"/>
    <w:rsid w:val="00087242"/>
    <w:rsid w:val="00095DC9"/>
    <w:rsid w:val="000A6ABA"/>
    <w:rsid w:val="000B3EDE"/>
    <w:rsid w:val="000C43EB"/>
    <w:rsid w:val="000C6C48"/>
    <w:rsid w:val="000C737B"/>
    <w:rsid w:val="000C790D"/>
    <w:rsid w:val="000D1D49"/>
    <w:rsid w:val="000D2C18"/>
    <w:rsid w:val="000D4378"/>
    <w:rsid w:val="000E1CF7"/>
    <w:rsid w:val="000E3AE6"/>
    <w:rsid w:val="000E485B"/>
    <w:rsid w:val="000F10B1"/>
    <w:rsid w:val="000F722B"/>
    <w:rsid w:val="000F7DAC"/>
    <w:rsid w:val="00106DED"/>
    <w:rsid w:val="0011230F"/>
    <w:rsid w:val="001125FE"/>
    <w:rsid w:val="00116CD3"/>
    <w:rsid w:val="00117AFB"/>
    <w:rsid w:val="00124A42"/>
    <w:rsid w:val="001301C1"/>
    <w:rsid w:val="001324A2"/>
    <w:rsid w:val="001337BB"/>
    <w:rsid w:val="00136C2B"/>
    <w:rsid w:val="00144675"/>
    <w:rsid w:val="00151C46"/>
    <w:rsid w:val="00153263"/>
    <w:rsid w:val="00153BD0"/>
    <w:rsid w:val="001567C9"/>
    <w:rsid w:val="00161083"/>
    <w:rsid w:val="00161612"/>
    <w:rsid w:val="00162604"/>
    <w:rsid w:val="00164A54"/>
    <w:rsid w:val="00164E28"/>
    <w:rsid w:val="00171557"/>
    <w:rsid w:val="001752D7"/>
    <w:rsid w:val="00183AA5"/>
    <w:rsid w:val="00186CA1"/>
    <w:rsid w:val="00186E69"/>
    <w:rsid w:val="00187863"/>
    <w:rsid w:val="001935B5"/>
    <w:rsid w:val="00195252"/>
    <w:rsid w:val="00195875"/>
    <w:rsid w:val="001A07BC"/>
    <w:rsid w:val="001A2A96"/>
    <w:rsid w:val="001A7104"/>
    <w:rsid w:val="001B30B9"/>
    <w:rsid w:val="001B6BA8"/>
    <w:rsid w:val="001B7A93"/>
    <w:rsid w:val="001C36B8"/>
    <w:rsid w:val="001C4A33"/>
    <w:rsid w:val="001C698D"/>
    <w:rsid w:val="001C6EDF"/>
    <w:rsid w:val="001D0B67"/>
    <w:rsid w:val="001D1B18"/>
    <w:rsid w:val="001D1EF8"/>
    <w:rsid w:val="001D67E6"/>
    <w:rsid w:val="001D6FB7"/>
    <w:rsid w:val="001D71A1"/>
    <w:rsid w:val="001E10B3"/>
    <w:rsid w:val="001E3484"/>
    <w:rsid w:val="001F0A4D"/>
    <w:rsid w:val="001F36B5"/>
    <w:rsid w:val="0020062C"/>
    <w:rsid w:val="0020422E"/>
    <w:rsid w:val="00204A4F"/>
    <w:rsid w:val="00204E4B"/>
    <w:rsid w:val="002069CA"/>
    <w:rsid w:val="00207448"/>
    <w:rsid w:val="002075A8"/>
    <w:rsid w:val="002076E4"/>
    <w:rsid w:val="002116EA"/>
    <w:rsid w:val="002120A8"/>
    <w:rsid w:val="00221D66"/>
    <w:rsid w:val="00231CC9"/>
    <w:rsid w:val="00234BA0"/>
    <w:rsid w:val="002353CF"/>
    <w:rsid w:val="0023546C"/>
    <w:rsid w:val="00236850"/>
    <w:rsid w:val="002405AC"/>
    <w:rsid w:val="002410BC"/>
    <w:rsid w:val="0024221D"/>
    <w:rsid w:val="00244C89"/>
    <w:rsid w:val="00254981"/>
    <w:rsid w:val="00257CD1"/>
    <w:rsid w:val="00262483"/>
    <w:rsid w:val="00265499"/>
    <w:rsid w:val="00270C0D"/>
    <w:rsid w:val="002769C6"/>
    <w:rsid w:val="00280B3B"/>
    <w:rsid w:val="00283361"/>
    <w:rsid w:val="00286413"/>
    <w:rsid w:val="00292D1E"/>
    <w:rsid w:val="002933FD"/>
    <w:rsid w:val="00295022"/>
    <w:rsid w:val="0029663E"/>
    <w:rsid w:val="002A004A"/>
    <w:rsid w:val="002A1715"/>
    <w:rsid w:val="002A2C66"/>
    <w:rsid w:val="002A3DBE"/>
    <w:rsid w:val="002B1071"/>
    <w:rsid w:val="002C2D65"/>
    <w:rsid w:val="002D2FC3"/>
    <w:rsid w:val="002E1E09"/>
    <w:rsid w:val="002E5F1F"/>
    <w:rsid w:val="002E7592"/>
    <w:rsid w:val="002F0E3F"/>
    <w:rsid w:val="002F1E8E"/>
    <w:rsid w:val="002F783D"/>
    <w:rsid w:val="003076B3"/>
    <w:rsid w:val="003113CF"/>
    <w:rsid w:val="00312F37"/>
    <w:rsid w:val="00321DC1"/>
    <w:rsid w:val="00322030"/>
    <w:rsid w:val="003223C5"/>
    <w:rsid w:val="00322BFB"/>
    <w:rsid w:val="0032454D"/>
    <w:rsid w:val="0032684E"/>
    <w:rsid w:val="003270B5"/>
    <w:rsid w:val="00332815"/>
    <w:rsid w:val="00333936"/>
    <w:rsid w:val="00335280"/>
    <w:rsid w:val="003368D1"/>
    <w:rsid w:val="00340424"/>
    <w:rsid w:val="00344F9F"/>
    <w:rsid w:val="0035054F"/>
    <w:rsid w:val="003518BC"/>
    <w:rsid w:val="0035277E"/>
    <w:rsid w:val="00364922"/>
    <w:rsid w:val="00367F0B"/>
    <w:rsid w:val="00367F64"/>
    <w:rsid w:val="00374EAC"/>
    <w:rsid w:val="00374EEE"/>
    <w:rsid w:val="00375374"/>
    <w:rsid w:val="00377300"/>
    <w:rsid w:val="00381227"/>
    <w:rsid w:val="003832AC"/>
    <w:rsid w:val="00384F85"/>
    <w:rsid w:val="003879E8"/>
    <w:rsid w:val="00390886"/>
    <w:rsid w:val="003914C5"/>
    <w:rsid w:val="00397001"/>
    <w:rsid w:val="003A6896"/>
    <w:rsid w:val="003A72E4"/>
    <w:rsid w:val="003A7BEB"/>
    <w:rsid w:val="003B405E"/>
    <w:rsid w:val="003B53F2"/>
    <w:rsid w:val="003B54CA"/>
    <w:rsid w:val="003B6116"/>
    <w:rsid w:val="003B7CEA"/>
    <w:rsid w:val="003C3FAE"/>
    <w:rsid w:val="003C67CC"/>
    <w:rsid w:val="003D4CE1"/>
    <w:rsid w:val="003E0953"/>
    <w:rsid w:val="003F14BE"/>
    <w:rsid w:val="003F3482"/>
    <w:rsid w:val="00403E72"/>
    <w:rsid w:val="004046A0"/>
    <w:rsid w:val="004103E8"/>
    <w:rsid w:val="00415D55"/>
    <w:rsid w:val="00426CCD"/>
    <w:rsid w:val="004334AD"/>
    <w:rsid w:val="00440029"/>
    <w:rsid w:val="00452EB4"/>
    <w:rsid w:val="0045749D"/>
    <w:rsid w:val="00460314"/>
    <w:rsid w:val="00463DE1"/>
    <w:rsid w:val="00465ADB"/>
    <w:rsid w:val="00465B17"/>
    <w:rsid w:val="00477AAB"/>
    <w:rsid w:val="0048330C"/>
    <w:rsid w:val="004946C8"/>
    <w:rsid w:val="00494E74"/>
    <w:rsid w:val="00495B15"/>
    <w:rsid w:val="00496B97"/>
    <w:rsid w:val="004972F2"/>
    <w:rsid w:val="004A0F43"/>
    <w:rsid w:val="004A37D1"/>
    <w:rsid w:val="004A4081"/>
    <w:rsid w:val="004A7820"/>
    <w:rsid w:val="004B4630"/>
    <w:rsid w:val="004B685A"/>
    <w:rsid w:val="004B7358"/>
    <w:rsid w:val="004C0571"/>
    <w:rsid w:val="004C1AC6"/>
    <w:rsid w:val="004C1C83"/>
    <w:rsid w:val="004C1FEC"/>
    <w:rsid w:val="004C3840"/>
    <w:rsid w:val="004D0954"/>
    <w:rsid w:val="004D2005"/>
    <w:rsid w:val="004D3304"/>
    <w:rsid w:val="004D3F01"/>
    <w:rsid w:val="004E2724"/>
    <w:rsid w:val="004F25E5"/>
    <w:rsid w:val="004F33A8"/>
    <w:rsid w:val="004F4762"/>
    <w:rsid w:val="004F5880"/>
    <w:rsid w:val="00501189"/>
    <w:rsid w:val="0050169F"/>
    <w:rsid w:val="0051024D"/>
    <w:rsid w:val="00512468"/>
    <w:rsid w:val="00512731"/>
    <w:rsid w:val="005149E3"/>
    <w:rsid w:val="00524277"/>
    <w:rsid w:val="005245C3"/>
    <w:rsid w:val="00524880"/>
    <w:rsid w:val="00525633"/>
    <w:rsid w:val="00526E78"/>
    <w:rsid w:val="00532560"/>
    <w:rsid w:val="00534BCC"/>
    <w:rsid w:val="005506DD"/>
    <w:rsid w:val="005719A3"/>
    <w:rsid w:val="00571F6E"/>
    <w:rsid w:val="00575E68"/>
    <w:rsid w:val="00576230"/>
    <w:rsid w:val="00580053"/>
    <w:rsid w:val="00580088"/>
    <w:rsid w:val="00581C6D"/>
    <w:rsid w:val="00582FB9"/>
    <w:rsid w:val="00585E0A"/>
    <w:rsid w:val="00590DE6"/>
    <w:rsid w:val="005952B4"/>
    <w:rsid w:val="005966D2"/>
    <w:rsid w:val="005A3CB9"/>
    <w:rsid w:val="005A695B"/>
    <w:rsid w:val="005A7C3B"/>
    <w:rsid w:val="005B49D1"/>
    <w:rsid w:val="005B4E85"/>
    <w:rsid w:val="005B57E0"/>
    <w:rsid w:val="005C3980"/>
    <w:rsid w:val="005D64C3"/>
    <w:rsid w:val="005E3703"/>
    <w:rsid w:val="005E6ED6"/>
    <w:rsid w:val="005E7C21"/>
    <w:rsid w:val="005F205F"/>
    <w:rsid w:val="0060078F"/>
    <w:rsid w:val="006019C3"/>
    <w:rsid w:val="00601F45"/>
    <w:rsid w:val="006023C2"/>
    <w:rsid w:val="006023D7"/>
    <w:rsid w:val="0060286A"/>
    <w:rsid w:val="00603EC2"/>
    <w:rsid w:val="006050A8"/>
    <w:rsid w:val="00607274"/>
    <w:rsid w:val="00615277"/>
    <w:rsid w:val="00617C10"/>
    <w:rsid w:val="00620400"/>
    <w:rsid w:val="006215D1"/>
    <w:rsid w:val="00622083"/>
    <w:rsid w:val="00627307"/>
    <w:rsid w:val="00630B86"/>
    <w:rsid w:val="0063118E"/>
    <w:rsid w:val="006333B3"/>
    <w:rsid w:val="006440D9"/>
    <w:rsid w:val="00644EDA"/>
    <w:rsid w:val="00650B17"/>
    <w:rsid w:val="00651017"/>
    <w:rsid w:val="00653357"/>
    <w:rsid w:val="00666579"/>
    <w:rsid w:val="00671F73"/>
    <w:rsid w:val="00673C36"/>
    <w:rsid w:val="006756E0"/>
    <w:rsid w:val="00675F7E"/>
    <w:rsid w:val="0068341A"/>
    <w:rsid w:val="006935E1"/>
    <w:rsid w:val="00694819"/>
    <w:rsid w:val="00695507"/>
    <w:rsid w:val="00696C7F"/>
    <w:rsid w:val="006A0389"/>
    <w:rsid w:val="006A19CE"/>
    <w:rsid w:val="006A5078"/>
    <w:rsid w:val="006A5317"/>
    <w:rsid w:val="006A545D"/>
    <w:rsid w:val="006B0688"/>
    <w:rsid w:val="006B0E11"/>
    <w:rsid w:val="006B12BA"/>
    <w:rsid w:val="006B2F36"/>
    <w:rsid w:val="006B5B0A"/>
    <w:rsid w:val="006C118F"/>
    <w:rsid w:val="006C2B7F"/>
    <w:rsid w:val="006C676C"/>
    <w:rsid w:val="006D2FB8"/>
    <w:rsid w:val="006D519B"/>
    <w:rsid w:val="006D6D1F"/>
    <w:rsid w:val="006E172F"/>
    <w:rsid w:val="006E4028"/>
    <w:rsid w:val="006E78B8"/>
    <w:rsid w:val="006E7D0F"/>
    <w:rsid w:val="006F302D"/>
    <w:rsid w:val="00704107"/>
    <w:rsid w:val="00705D6B"/>
    <w:rsid w:val="00706AAC"/>
    <w:rsid w:val="00707196"/>
    <w:rsid w:val="0071111F"/>
    <w:rsid w:val="00725E03"/>
    <w:rsid w:val="007276E9"/>
    <w:rsid w:val="00731A86"/>
    <w:rsid w:val="007332B6"/>
    <w:rsid w:val="00741CE6"/>
    <w:rsid w:val="0075322F"/>
    <w:rsid w:val="00754D12"/>
    <w:rsid w:val="00760005"/>
    <w:rsid w:val="007703CE"/>
    <w:rsid w:val="00773D68"/>
    <w:rsid w:val="007748B7"/>
    <w:rsid w:val="007820AD"/>
    <w:rsid w:val="00783B06"/>
    <w:rsid w:val="00792C1F"/>
    <w:rsid w:val="007B1929"/>
    <w:rsid w:val="007B51AB"/>
    <w:rsid w:val="007B747C"/>
    <w:rsid w:val="007B7DC2"/>
    <w:rsid w:val="007C371E"/>
    <w:rsid w:val="007C6A37"/>
    <w:rsid w:val="007D0783"/>
    <w:rsid w:val="007D7E8B"/>
    <w:rsid w:val="007E2DA5"/>
    <w:rsid w:val="007E3BD3"/>
    <w:rsid w:val="007E520E"/>
    <w:rsid w:val="007F39D2"/>
    <w:rsid w:val="007F3FB7"/>
    <w:rsid w:val="00807C9C"/>
    <w:rsid w:val="00811759"/>
    <w:rsid w:val="00820140"/>
    <w:rsid w:val="0082108D"/>
    <w:rsid w:val="008237DC"/>
    <w:rsid w:val="00834827"/>
    <w:rsid w:val="00844407"/>
    <w:rsid w:val="008470C4"/>
    <w:rsid w:val="008521E9"/>
    <w:rsid w:val="00852780"/>
    <w:rsid w:val="00852DED"/>
    <w:rsid w:val="00855F3E"/>
    <w:rsid w:val="008567D5"/>
    <w:rsid w:val="008624F1"/>
    <w:rsid w:val="00875FF7"/>
    <w:rsid w:val="00880030"/>
    <w:rsid w:val="008827AB"/>
    <w:rsid w:val="00885C4D"/>
    <w:rsid w:val="00894130"/>
    <w:rsid w:val="00894818"/>
    <w:rsid w:val="00895FF3"/>
    <w:rsid w:val="00896096"/>
    <w:rsid w:val="008A225A"/>
    <w:rsid w:val="008A530A"/>
    <w:rsid w:val="008A672B"/>
    <w:rsid w:val="008B0898"/>
    <w:rsid w:val="008B4260"/>
    <w:rsid w:val="008B7D34"/>
    <w:rsid w:val="008C3BBB"/>
    <w:rsid w:val="008C40EF"/>
    <w:rsid w:val="008C6B58"/>
    <w:rsid w:val="008D251C"/>
    <w:rsid w:val="008D3219"/>
    <w:rsid w:val="008D4852"/>
    <w:rsid w:val="008D6450"/>
    <w:rsid w:val="008D773B"/>
    <w:rsid w:val="008E3DA0"/>
    <w:rsid w:val="008E43D9"/>
    <w:rsid w:val="008F164E"/>
    <w:rsid w:val="0090364F"/>
    <w:rsid w:val="00904E0E"/>
    <w:rsid w:val="0090697B"/>
    <w:rsid w:val="00911ED6"/>
    <w:rsid w:val="00913D15"/>
    <w:rsid w:val="0092361B"/>
    <w:rsid w:val="00927869"/>
    <w:rsid w:val="009310EB"/>
    <w:rsid w:val="009367E5"/>
    <w:rsid w:val="00944399"/>
    <w:rsid w:val="009450C0"/>
    <w:rsid w:val="00945563"/>
    <w:rsid w:val="009532B8"/>
    <w:rsid w:val="0095531C"/>
    <w:rsid w:val="0095608C"/>
    <w:rsid w:val="009655D3"/>
    <w:rsid w:val="00984C8F"/>
    <w:rsid w:val="00991819"/>
    <w:rsid w:val="0099258C"/>
    <w:rsid w:val="00993700"/>
    <w:rsid w:val="00997789"/>
    <w:rsid w:val="009A2F09"/>
    <w:rsid w:val="009A7989"/>
    <w:rsid w:val="009A7CAD"/>
    <w:rsid w:val="009B0D5B"/>
    <w:rsid w:val="009B0E8B"/>
    <w:rsid w:val="009B56A4"/>
    <w:rsid w:val="009B5865"/>
    <w:rsid w:val="009B7F42"/>
    <w:rsid w:val="009C4A6A"/>
    <w:rsid w:val="009C6883"/>
    <w:rsid w:val="009D1599"/>
    <w:rsid w:val="009D39CD"/>
    <w:rsid w:val="009E11CF"/>
    <w:rsid w:val="009E6FA2"/>
    <w:rsid w:val="009F190E"/>
    <w:rsid w:val="009F42FA"/>
    <w:rsid w:val="009F58C0"/>
    <w:rsid w:val="009F660C"/>
    <w:rsid w:val="009F6B49"/>
    <w:rsid w:val="009F7065"/>
    <w:rsid w:val="00A00822"/>
    <w:rsid w:val="00A0295A"/>
    <w:rsid w:val="00A069B4"/>
    <w:rsid w:val="00A12BF3"/>
    <w:rsid w:val="00A1335A"/>
    <w:rsid w:val="00A16E3A"/>
    <w:rsid w:val="00A17000"/>
    <w:rsid w:val="00A17098"/>
    <w:rsid w:val="00A1792F"/>
    <w:rsid w:val="00A17D64"/>
    <w:rsid w:val="00A23698"/>
    <w:rsid w:val="00A242BF"/>
    <w:rsid w:val="00A24732"/>
    <w:rsid w:val="00A34DA5"/>
    <w:rsid w:val="00A34ED8"/>
    <w:rsid w:val="00A35DA0"/>
    <w:rsid w:val="00A37B8C"/>
    <w:rsid w:val="00A50FF1"/>
    <w:rsid w:val="00A57930"/>
    <w:rsid w:val="00A72135"/>
    <w:rsid w:val="00A72441"/>
    <w:rsid w:val="00A73238"/>
    <w:rsid w:val="00A742F2"/>
    <w:rsid w:val="00A7495C"/>
    <w:rsid w:val="00A81567"/>
    <w:rsid w:val="00A83C8E"/>
    <w:rsid w:val="00A846F0"/>
    <w:rsid w:val="00A848DB"/>
    <w:rsid w:val="00A90C49"/>
    <w:rsid w:val="00A92A5B"/>
    <w:rsid w:val="00A938B9"/>
    <w:rsid w:val="00A93ED1"/>
    <w:rsid w:val="00A942B9"/>
    <w:rsid w:val="00AB003C"/>
    <w:rsid w:val="00AC14CA"/>
    <w:rsid w:val="00AD1ECA"/>
    <w:rsid w:val="00AD2DE9"/>
    <w:rsid w:val="00AD2FEE"/>
    <w:rsid w:val="00AD6E91"/>
    <w:rsid w:val="00AE2901"/>
    <w:rsid w:val="00AF0594"/>
    <w:rsid w:val="00AF0FCF"/>
    <w:rsid w:val="00AF1605"/>
    <w:rsid w:val="00AF1824"/>
    <w:rsid w:val="00AF1A12"/>
    <w:rsid w:val="00AF5BC8"/>
    <w:rsid w:val="00B03F87"/>
    <w:rsid w:val="00B05D7B"/>
    <w:rsid w:val="00B07280"/>
    <w:rsid w:val="00B15660"/>
    <w:rsid w:val="00B24AC0"/>
    <w:rsid w:val="00B26064"/>
    <w:rsid w:val="00B35869"/>
    <w:rsid w:val="00B37730"/>
    <w:rsid w:val="00B41AA8"/>
    <w:rsid w:val="00B442C5"/>
    <w:rsid w:val="00B45074"/>
    <w:rsid w:val="00B47D36"/>
    <w:rsid w:val="00B47E47"/>
    <w:rsid w:val="00B50369"/>
    <w:rsid w:val="00B51FF8"/>
    <w:rsid w:val="00B52F95"/>
    <w:rsid w:val="00B5430A"/>
    <w:rsid w:val="00B61134"/>
    <w:rsid w:val="00B621E5"/>
    <w:rsid w:val="00B63504"/>
    <w:rsid w:val="00B725D5"/>
    <w:rsid w:val="00B7353C"/>
    <w:rsid w:val="00B741B1"/>
    <w:rsid w:val="00B751D8"/>
    <w:rsid w:val="00B7620A"/>
    <w:rsid w:val="00B76383"/>
    <w:rsid w:val="00B82E6E"/>
    <w:rsid w:val="00B93773"/>
    <w:rsid w:val="00B94B6B"/>
    <w:rsid w:val="00B97741"/>
    <w:rsid w:val="00BA248C"/>
    <w:rsid w:val="00BA4423"/>
    <w:rsid w:val="00BB0FEE"/>
    <w:rsid w:val="00BB4A25"/>
    <w:rsid w:val="00BC4797"/>
    <w:rsid w:val="00BC68C8"/>
    <w:rsid w:val="00BC786E"/>
    <w:rsid w:val="00BC7ED5"/>
    <w:rsid w:val="00BD7EB0"/>
    <w:rsid w:val="00BE239D"/>
    <w:rsid w:val="00BE296D"/>
    <w:rsid w:val="00BE3F50"/>
    <w:rsid w:val="00BE4EAD"/>
    <w:rsid w:val="00BF043A"/>
    <w:rsid w:val="00BF5AF7"/>
    <w:rsid w:val="00C00245"/>
    <w:rsid w:val="00C02A62"/>
    <w:rsid w:val="00C10EFC"/>
    <w:rsid w:val="00C31C16"/>
    <w:rsid w:val="00C31DAB"/>
    <w:rsid w:val="00C41A9F"/>
    <w:rsid w:val="00C41E34"/>
    <w:rsid w:val="00C4303C"/>
    <w:rsid w:val="00C43E7D"/>
    <w:rsid w:val="00C4554E"/>
    <w:rsid w:val="00C46A4E"/>
    <w:rsid w:val="00C522EE"/>
    <w:rsid w:val="00C544AC"/>
    <w:rsid w:val="00C60B57"/>
    <w:rsid w:val="00C61492"/>
    <w:rsid w:val="00C63980"/>
    <w:rsid w:val="00C646E5"/>
    <w:rsid w:val="00C70A2D"/>
    <w:rsid w:val="00C70A65"/>
    <w:rsid w:val="00C714A7"/>
    <w:rsid w:val="00C80993"/>
    <w:rsid w:val="00C86EEE"/>
    <w:rsid w:val="00C917C0"/>
    <w:rsid w:val="00C922C2"/>
    <w:rsid w:val="00CA124E"/>
    <w:rsid w:val="00CA1C4A"/>
    <w:rsid w:val="00CA261B"/>
    <w:rsid w:val="00CA4D3F"/>
    <w:rsid w:val="00CB2D2A"/>
    <w:rsid w:val="00CB3BAC"/>
    <w:rsid w:val="00CB6F98"/>
    <w:rsid w:val="00CC11BF"/>
    <w:rsid w:val="00CC4482"/>
    <w:rsid w:val="00CC4BEA"/>
    <w:rsid w:val="00CD0E88"/>
    <w:rsid w:val="00CD1A95"/>
    <w:rsid w:val="00CD21C8"/>
    <w:rsid w:val="00CD4659"/>
    <w:rsid w:val="00CE2814"/>
    <w:rsid w:val="00CE3BB0"/>
    <w:rsid w:val="00CE6E97"/>
    <w:rsid w:val="00CE79D7"/>
    <w:rsid w:val="00CE7C2B"/>
    <w:rsid w:val="00CF1592"/>
    <w:rsid w:val="00CF2145"/>
    <w:rsid w:val="00CF24D4"/>
    <w:rsid w:val="00CF6CD8"/>
    <w:rsid w:val="00CF7A12"/>
    <w:rsid w:val="00D00805"/>
    <w:rsid w:val="00D02259"/>
    <w:rsid w:val="00D1292E"/>
    <w:rsid w:val="00D13D91"/>
    <w:rsid w:val="00D22DDF"/>
    <w:rsid w:val="00D26625"/>
    <w:rsid w:val="00D2731A"/>
    <w:rsid w:val="00D31A3E"/>
    <w:rsid w:val="00D33A41"/>
    <w:rsid w:val="00D345EA"/>
    <w:rsid w:val="00D5220A"/>
    <w:rsid w:val="00D62283"/>
    <w:rsid w:val="00D64D52"/>
    <w:rsid w:val="00D71B6C"/>
    <w:rsid w:val="00D735A9"/>
    <w:rsid w:val="00D737DA"/>
    <w:rsid w:val="00D82ECF"/>
    <w:rsid w:val="00D83C68"/>
    <w:rsid w:val="00D87186"/>
    <w:rsid w:val="00D8724D"/>
    <w:rsid w:val="00D87423"/>
    <w:rsid w:val="00D90492"/>
    <w:rsid w:val="00D92306"/>
    <w:rsid w:val="00D942D4"/>
    <w:rsid w:val="00DA58D8"/>
    <w:rsid w:val="00DB0873"/>
    <w:rsid w:val="00DB1A50"/>
    <w:rsid w:val="00DC1238"/>
    <w:rsid w:val="00DC2834"/>
    <w:rsid w:val="00DC30B1"/>
    <w:rsid w:val="00DD1208"/>
    <w:rsid w:val="00DD6C8C"/>
    <w:rsid w:val="00DE0CBC"/>
    <w:rsid w:val="00DE518B"/>
    <w:rsid w:val="00DE7EB5"/>
    <w:rsid w:val="00DF544C"/>
    <w:rsid w:val="00DF5A0B"/>
    <w:rsid w:val="00E00CD5"/>
    <w:rsid w:val="00E01CB3"/>
    <w:rsid w:val="00E01D79"/>
    <w:rsid w:val="00E02A5C"/>
    <w:rsid w:val="00E076A2"/>
    <w:rsid w:val="00E12E8D"/>
    <w:rsid w:val="00E1486C"/>
    <w:rsid w:val="00E21A1D"/>
    <w:rsid w:val="00E232B7"/>
    <w:rsid w:val="00E232B9"/>
    <w:rsid w:val="00E240F0"/>
    <w:rsid w:val="00E25334"/>
    <w:rsid w:val="00E25433"/>
    <w:rsid w:val="00E32A31"/>
    <w:rsid w:val="00E35A32"/>
    <w:rsid w:val="00E36DBB"/>
    <w:rsid w:val="00E40F07"/>
    <w:rsid w:val="00E56F98"/>
    <w:rsid w:val="00E619F7"/>
    <w:rsid w:val="00E62187"/>
    <w:rsid w:val="00E62550"/>
    <w:rsid w:val="00E63C05"/>
    <w:rsid w:val="00E64426"/>
    <w:rsid w:val="00E75330"/>
    <w:rsid w:val="00E7559A"/>
    <w:rsid w:val="00E7796E"/>
    <w:rsid w:val="00E81E98"/>
    <w:rsid w:val="00E82235"/>
    <w:rsid w:val="00E822FF"/>
    <w:rsid w:val="00E84790"/>
    <w:rsid w:val="00E84F64"/>
    <w:rsid w:val="00E91B2A"/>
    <w:rsid w:val="00E91BD8"/>
    <w:rsid w:val="00EA26F9"/>
    <w:rsid w:val="00EA2941"/>
    <w:rsid w:val="00EA5CA8"/>
    <w:rsid w:val="00EB4188"/>
    <w:rsid w:val="00EB6066"/>
    <w:rsid w:val="00EB63F8"/>
    <w:rsid w:val="00EB7864"/>
    <w:rsid w:val="00EC0E02"/>
    <w:rsid w:val="00EC1227"/>
    <w:rsid w:val="00EC6544"/>
    <w:rsid w:val="00ED1AC2"/>
    <w:rsid w:val="00ED47C3"/>
    <w:rsid w:val="00ED68F7"/>
    <w:rsid w:val="00ED69B4"/>
    <w:rsid w:val="00EE2F47"/>
    <w:rsid w:val="00EE419F"/>
    <w:rsid w:val="00EE4D2A"/>
    <w:rsid w:val="00EE72ED"/>
    <w:rsid w:val="00EF7E47"/>
    <w:rsid w:val="00F00020"/>
    <w:rsid w:val="00F10C77"/>
    <w:rsid w:val="00F13C34"/>
    <w:rsid w:val="00F20A4D"/>
    <w:rsid w:val="00F27A0A"/>
    <w:rsid w:val="00F319BD"/>
    <w:rsid w:val="00F32CB2"/>
    <w:rsid w:val="00F34CD5"/>
    <w:rsid w:val="00F43181"/>
    <w:rsid w:val="00F4413C"/>
    <w:rsid w:val="00F44826"/>
    <w:rsid w:val="00F451C8"/>
    <w:rsid w:val="00F46E03"/>
    <w:rsid w:val="00F552C8"/>
    <w:rsid w:val="00F63755"/>
    <w:rsid w:val="00F667D0"/>
    <w:rsid w:val="00F71BCA"/>
    <w:rsid w:val="00F72D03"/>
    <w:rsid w:val="00F76852"/>
    <w:rsid w:val="00F76C51"/>
    <w:rsid w:val="00F81BC9"/>
    <w:rsid w:val="00F81EEC"/>
    <w:rsid w:val="00F84799"/>
    <w:rsid w:val="00F84E05"/>
    <w:rsid w:val="00F8536D"/>
    <w:rsid w:val="00F86A3F"/>
    <w:rsid w:val="00F86E7D"/>
    <w:rsid w:val="00F90E43"/>
    <w:rsid w:val="00F93176"/>
    <w:rsid w:val="00F94DC2"/>
    <w:rsid w:val="00FA2707"/>
    <w:rsid w:val="00FA2788"/>
    <w:rsid w:val="00FA30F4"/>
    <w:rsid w:val="00FB1628"/>
    <w:rsid w:val="00FB2ADC"/>
    <w:rsid w:val="00FB6A00"/>
    <w:rsid w:val="00FC1395"/>
    <w:rsid w:val="00FC2D58"/>
    <w:rsid w:val="00FC557A"/>
    <w:rsid w:val="00FD1A23"/>
    <w:rsid w:val="00FD2608"/>
    <w:rsid w:val="00FD32E1"/>
    <w:rsid w:val="00FD5639"/>
    <w:rsid w:val="00FE0AE5"/>
    <w:rsid w:val="00FE1BDF"/>
    <w:rsid w:val="00FE6C8F"/>
    <w:rsid w:val="00FF2982"/>
    <w:rsid w:val="00FF62A8"/>
    <w:rsid w:val="012593E9"/>
    <w:rsid w:val="045129AA"/>
    <w:rsid w:val="0594661F"/>
    <w:rsid w:val="05A3F6E8"/>
    <w:rsid w:val="07076F50"/>
    <w:rsid w:val="075EE189"/>
    <w:rsid w:val="078716ED"/>
    <w:rsid w:val="0927102B"/>
    <w:rsid w:val="0C055D09"/>
    <w:rsid w:val="0CEBB337"/>
    <w:rsid w:val="0D4F104A"/>
    <w:rsid w:val="0DFBDCE0"/>
    <w:rsid w:val="102AD28A"/>
    <w:rsid w:val="11986AFC"/>
    <w:rsid w:val="1240BCE2"/>
    <w:rsid w:val="126910F7"/>
    <w:rsid w:val="12CE941C"/>
    <w:rsid w:val="16B8CB16"/>
    <w:rsid w:val="18B70FFC"/>
    <w:rsid w:val="199C0A69"/>
    <w:rsid w:val="19FFFC40"/>
    <w:rsid w:val="1A1F6293"/>
    <w:rsid w:val="1A5FC8F1"/>
    <w:rsid w:val="1AADEAF2"/>
    <w:rsid w:val="1ADED6EC"/>
    <w:rsid w:val="1B2BD1D3"/>
    <w:rsid w:val="1B339445"/>
    <w:rsid w:val="1B4AED2A"/>
    <w:rsid w:val="1B9A785B"/>
    <w:rsid w:val="1C3C372D"/>
    <w:rsid w:val="1C77FD71"/>
    <w:rsid w:val="211A3C65"/>
    <w:rsid w:val="245331AC"/>
    <w:rsid w:val="24E415FE"/>
    <w:rsid w:val="25D6FFF5"/>
    <w:rsid w:val="28444D84"/>
    <w:rsid w:val="28B727CF"/>
    <w:rsid w:val="2B60A86F"/>
    <w:rsid w:val="2C29B14A"/>
    <w:rsid w:val="2C5E4391"/>
    <w:rsid w:val="2D5B86A6"/>
    <w:rsid w:val="2D6AFC10"/>
    <w:rsid w:val="2EAFEEE8"/>
    <w:rsid w:val="2EE60751"/>
    <w:rsid w:val="2EEB6D77"/>
    <w:rsid w:val="32662E3D"/>
    <w:rsid w:val="34ACC218"/>
    <w:rsid w:val="3559800B"/>
    <w:rsid w:val="358CC1DE"/>
    <w:rsid w:val="37C9C825"/>
    <w:rsid w:val="38AB3D71"/>
    <w:rsid w:val="3CB43255"/>
    <w:rsid w:val="3DA7E551"/>
    <w:rsid w:val="3E2BD404"/>
    <w:rsid w:val="3E79DFBE"/>
    <w:rsid w:val="4120F69D"/>
    <w:rsid w:val="41C22401"/>
    <w:rsid w:val="41D639E2"/>
    <w:rsid w:val="43CE4E3A"/>
    <w:rsid w:val="446C5E41"/>
    <w:rsid w:val="44ECD934"/>
    <w:rsid w:val="4506C6DA"/>
    <w:rsid w:val="451AABE1"/>
    <w:rsid w:val="45741E3B"/>
    <w:rsid w:val="45964079"/>
    <w:rsid w:val="4604B1F5"/>
    <w:rsid w:val="475572BD"/>
    <w:rsid w:val="4A10380C"/>
    <w:rsid w:val="4B08845A"/>
    <w:rsid w:val="4DFBF852"/>
    <w:rsid w:val="4F4458FD"/>
    <w:rsid w:val="4FE57676"/>
    <w:rsid w:val="528C1D53"/>
    <w:rsid w:val="53ADDB54"/>
    <w:rsid w:val="5558192E"/>
    <w:rsid w:val="55BE5785"/>
    <w:rsid w:val="579D2F20"/>
    <w:rsid w:val="57FBCDEF"/>
    <w:rsid w:val="591971A4"/>
    <w:rsid w:val="59F8EE7D"/>
    <w:rsid w:val="5A8EB830"/>
    <w:rsid w:val="5CADDE23"/>
    <w:rsid w:val="5CDC4F18"/>
    <w:rsid w:val="5D83370B"/>
    <w:rsid w:val="5DF6260D"/>
    <w:rsid w:val="5E000B6E"/>
    <w:rsid w:val="5E73A2A6"/>
    <w:rsid w:val="5F1F076C"/>
    <w:rsid w:val="6020E0F4"/>
    <w:rsid w:val="60BAD7CD"/>
    <w:rsid w:val="61C2143F"/>
    <w:rsid w:val="62644FC8"/>
    <w:rsid w:val="627DE9B2"/>
    <w:rsid w:val="64827197"/>
    <w:rsid w:val="64D4EEBB"/>
    <w:rsid w:val="64E38225"/>
    <w:rsid w:val="64EF4850"/>
    <w:rsid w:val="65D8282C"/>
    <w:rsid w:val="664F82D5"/>
    <w:rsid w:val="6820558C"/>
    <w:rsid w:val="68D39B41"/>
    <w:rsid w:val="68F4D627"/>
    <w:rsid w:val="6A01D54B"/>
    <w:rsid w:val="6D94034F"/>
    <w:rsid w:val="6EE16F99"/>
    <w:rsid w:val="6F3F8A47"/>
    <w:rsid w:val="6FD1E500"/>
    <w:rsid w:val="703B843E"/>
    <w:rsid w:val="70651E30"/>
    <w:rsid w:val="71868536"/>
    <w:rsid w:val="71AB962D"/>
    <w:rsid w:val="720E962F"/>
    <w:rsid w:val="742CFBCE"/>
    <w:rsid w:val="752036DF"/>
    <w:rsid w:val="75C8BF70"/>
    <w:rsid w:val="75D4D97C"/>
    <w:rsid w:val="77CD3783"/>
    <w:rsid w:val="7801AF54"/>
    <w:rsid w:val="78627A7C"/>
    <w:rsid w:val="799D7FB5"/>
    <w:rsid w:val="7B854BD6"/>
    <w:rsid w:val="7B856D1F"/>
    <w:rsid w:val="7C559A21"/>
    <w:rsid w:val="7D356AD2"/>
    <w:rsid w:val="7D5C8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E3B1A"/>
  <w15:chartTrackingRefBased/>
  <w15:docId w15:val="{7C3AB523-7CAC-4D02-BC2C-4C58C35B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6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4F9F"/>
    <w:pPr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71BC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7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71BCA"/>
  </w:style>
  <w:style w:type="character" w:customStyle="1" w:styleId="eop">
    <w:name w:val="eop"/>
    <w:basedOn w:val="DefaultParagraphFont"/>
    <w:rsid w:val="00F71BCA"/>
  </w:style>
  <w:style w:type="paragraph" w:styleId="Header">
    <w:name w:val="header"/>
    <w:basedOn w:val="Normal"/>
    <w:link w:val="HeaderChar"/>
    <w:uiPriority w:val="99"/>
    <w:unhideWhenUsed/>
    <w:rsid w:val="00E0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6A2"/>
  </w:style>
  <w:style w:type="paragraph" w:styleId="Footer">
    <w:name w:val="footer"/>
    <w:basedOn w:val="Normal"/>
    <w:link w:val="FooterChar"/>
    <w:uiPriority w:val="99"/>
    <w:unhideWhenUsed/>
    <w:rsid w:val="00E0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6A2"/>
  </w:style>
  <w:style w:type="paragraph" w:styleId="Revision">
    <w:name w:val="Revision"/>
    <w:hidden/>
    <w:uiPriority w:val="99"/>
    <w:semiHidden/>
    <w:rsid w:val="006023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2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3C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023C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imperial.ac.uk/research-and-innovation/support-for-staff/scholarly-communication/bibliometrics/narrative-cv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staff/arc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imperial.ac.uk/research-and-innovation/support-for-staff/scholarly-communication/bibliometrics/narrative-cvs/" TargetMode="External"/><Relationship Id="rId25" Type="http://schemas.openxmlformats.org/officeDocument/2006/relationships/hyperlink" Target="mailto:ecri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apply-for-funding/before-you-apply/resume-for-research-and-innovation-r4ri-guidance/" TargetMode="External"/><Relationship Id="rId20" Type="http://schemas.openxmlformats.org/officeDocument/2006/relationships/hyperlink" Target="https://imperiallondon.sharepoint.com/:w:/s/PFDC-SharedWork/ETYpnOEokhhJqJcsf6Rp9YsBs-lt1lo0ark-WKdE7IpCRg?e=dVlt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fasttrackimpact.com/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fdora.org/" TargetMode="External"/><Relationship Id="rId23" Type="http://schemas.openxmlformats.org/officeDocument/2006/relationships/hyperlink" Target="https://www.imperial.ac.uk/academics-success-guide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imperial.ac.uk/postdoc-fellows-development-centre/your-career/your-10-development-day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imperial.ac.uk/events/159821/pop-up-whats-your-research-vis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30c9c-22c8-4e54-88f8-7f24e5a05ad7" xsi:nil="true"/>
    <lcf76f155ced4ddcb4097134ff3c332f xmlns="b00264ea-bf67-406e-9d11-abb2e8a0d90b">
      <Terms xmlns="http://schemas.microsoft.com/office/infopath/2007/PartnerControls"/>
    </lcf76f155ced4ddcb4097134ff3c332f>
    <Attendance xmlns="b00264ea-bf67-406e-9d11-abb2e8a0d90b" xsi:nil="true"/>
    <SentSchedule xmlns="b00264ea-bf67-406e-9d11-abb2e8a0d90b">true</SentSchedule>
    <PRINTED xmlns="b00264ea-bf67-406e-9d11-abb2e8a0d90b">false</PRINTED>
    <Confirmed_x002d_ReadyforInkpath xmlns="b00264ea-bf67-406e-9d11-abb2e8a0d90b">true</Confirmed_x002d_ReadyforInkpat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1dc790abd6379fa8ba690c31d5b146b5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5c0d134c16200bc017a524201367f7f6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1E75F-6786-4D48-8F7E-1E6C9D434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2D333-95EB-42EC-9311-5D4385028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00264ea-bf67-406e-9d11-abb2e8a0d90b"/>
    <ds:schemaRef ds:uri="00e30c9c-22c8-4e54-88f8-7f24e5a05ad7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B715D1-CC70-4C11-AED4-186331D14D82}"/>
</file>

<file path=customXml/itemProps4.xml><?xml version="1.0" encoding="utf-8"?>
<ds:datastoreItem xmlns:ds="http://schemas.openxmlformats.org/officeDocument/2006/customXml" ds:itemID="{A8965381-F341-4A22-A457-FE5F7A876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Links>
    <vt:vector size="54" baseType="variant">
      <vt:variant>
        <vt:i4>4522058</vt:i4>
      </vt:variant>
      <vt:variant>
        <vt:i4>24</vt:i4>
      </vt:variant>
      <vt:variant>
        <vt:i4>0</vt:i4>
      </vt:variant>
      <vt:variant>
        <vt:i4>5</vt:i4>
      </vt:variant>
      <vt:variant>
        <vt:lpwstr>https://www.fasttrackimpact.com/resources</vt:lpwstr>
      </vt:variant>
      <vt:variant>
        <vt:lpwstr/>
      </vt:variant>
      <vt:variant>
        <vt:i4>7536672</vt:i4>
      </vt:variant>
      <vt:variant>
        <vt:i4>21</vt:i4>
      </vt:variant>
      <vt:variant>
        <vt:i4>0</vt:i4>
      </vt:variant>
      <vt:variant>
        <vt:i4>5</vt:i4>
      </vt:variant>
      <vt:variant>
        <vt:lpwstr>https://www.imperial.ac.uk/academics-success-guide/</vt:lpwstr>
      </vt:variant>
      <vt:variant>
        <vt:lpwstr/>
      </vt:variant>
      <vt:variant>
        <vt:i4>3211326</vt:i4>
      </vt:variant>
      <vt:variant>
        <vt:i4>18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https://www.imperial.ac.uk/media/imperial-college/administration-and-support-services/staff-development/public/postdocs/tipsheets/Research-Vision-v2019.pdf</vt:lpwstr>
      </vt:variant>
      <vt:variant>
        <vt:lpwstr/>
      </vt:variant>
      <vt:variant>
        <vt:i4>1507346</vt:i4>
      </vt:variant>
      <vt:variant>
        <vt:i4>15</vt:i4>
      </vt:variant>
      <vt:variant>
        <vt:i4>0</vt:i4>
      </vt:variant>
      <vt:variant>
        <vt:i4>5</vt:i4>
      </vt:variant>
      <vt:variant>
        <vt:lpwstr>https://www.imperial.ac.uk/staff/arc/</vt:lpwstr>
      </vt:variant>
      <vt:variant>
        <vt:lpwstr/>
      </vt:variant>
      <vt:variant>
        <vt:i4>7929953</vt:i4>
      </vt:variant>
      <vt:variant>
        <vt:i4>12</vt:i4>
      </vt:variant>
      <vt:variant>
        <vt:i4>0</vt:i4>
      </vt:variant>
      <vt:variant>
        <vt:i4>5</vt:i4>
      </vt:variant>
      <vt:variant>
        <vt:lpwstr>https://www.imperial.ac.uk/postdoc-fellows-development-centre/postdocs/plan-to-succeed/</vt:lpwstr>
      </vt:variant>
      <vt:variant>
        <vt:lpwstr/>
      </vt:variant>
      <vt:variant>
        <vt:i4>1048654</vt:i4>
      </vt:variant>
      <vt:variant>
        <vt:i4>9</vt:i4>
      </vt:variant>
      <vt:variant>
        <vt:i4>0</vt:i4>
      </vt:variant>
      <vt:variant>
        <vt:i4>5</vt:i4>
      </vt:variant>
      <vt:variant>
        <vt:lpwstr>https://www.imperial.ac.uk/research-and-innovation/support-for-staff/scholarly-communication/bibliometrics/narrative-cvs/</vt:lpwstr>
      </vt:variant>
      <vt:variant>
        <vt:lpwstr/>
      </vt:variant>
      <vt:variant>
        <vt:i4>1048654</vt:i4>
      </vt:variant>
      <vt:variant>
        <vt:i4>6</vt:i4>
      </vt:variant>
      <vt:variant>
        <vt:i4>0</vt:i4>
      </vt:variant>
      <vt:variant>
        <vt:i4>5</vt:i4>
      </vt:variant>
      <vt:variant>
        <vt:lpwstr>https://www.imperial.ac.uk/research-and-innovation/support-for-staff/scholarly-communication/bibliometrics/narrative-cvs/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https://www.ukri.org/wp-content/uploads/2021/10/BBSRC-13102021-AcademicCareerMentoring-BestPracticeMentoringProgrammes.pdf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https://sfdora.org/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Bussoli, Tracy J</dc:creator>
  <cp:keywords/>
  <dc:description/>
  <cp:lastModifiedBy>Lane, Laura G</cp:lastModifiedBy>
  <cp:revision>6</cp:revision>
  <cp:lastPrinted>2023-06-30T18:38:00Z</cp:lastPrinted>
  <dcterms:created xsi:type="dcterms:W3CDTF">2025-07-15T11:15:00Z</dcterms:created>
  <dcterms:modified xsi:type="dcterms:W3CDTF">2025-07-15T11:20:00Z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0x010100F882130145D9E447BF3B452BED30B323</vt:lpwstr>
  </property>
  <property fmtid="{D5CDD505-2E9C-101B-9397-08002B2CF9AE}" pid="3" name="Order">
    <vt:r8>12700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19175ac431264b8d1644f7a94a10e52e004770dc6f223e74452f6a35176a8378</vt:lpwstr>
  </property>
</Properties>
</file>