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7B02" w14:textId="438FB245" w:rsidR="00AF40E5" w:rsidRDefault="00AF40E5">
      <w:pPr>
        <w:rPr>
          <w:rFonts w:ascii="Arial" w:hAnsi="Arial" w:cs="Arial"/>
          <w:b/>
          <w:u w:val="single"/>
        </w:rPr>
      </w:pPr>
      <w:r>
        <w:rPr>
          <w:rFonts w:ascii="Arial" w:hAnsi="Arial" w:cs="Arial"/>
          <w:b/>
          <w:u w:val="single"/>
        </w:rPr>
        <w:t>Maintain Manager</w:t>
      </w:r>
      <w:r w:rsidR="004047CA">
        <w:rPr>
          <w:rFonts w:ascii="Arial" w:hAnsi="Arial" w:cs="Arial"/>
          <w:b/>
          <w:u w:val="single"/>
        </w:rPr>
        <w:t>’</w:t>
      </w:r>
      <w:r>
        <w:rPr>
          <w:rFonts w:ascii="Arial" w:hAnsi="Arial" w:cs="Arial"/>
          <w:b/>
          <w:u w:val="single"/>
        </w:rPr>
        <w:t xml:space="preserve">s &amp; </w:t>
      </w:r>
      <w:r w:rsidR="00BB1AEE">
        <w:rPr>
          <w:rFonts w:ascii="Arial" w:hAnsi="Arial" w:cs="Arial"/>
          <w:b/>
          <w:u w:val="single"/>
        </w:rPr>
        <w:t>ARC</w:t>
      </w:r>
      <w:r>
        <w:rPr>
          <w:rFonts w:ascii="Arial" w:hAnsi="Arial" w:cs="Arial"/>
          <w:b/>
          <w:u w:val="single"/>
        </w:rPr>
        <w:t xml:space="preserve"> (Folder View)</w:t>
      </w:r>
    </w:p>
    <w:p w14:paraId="659BF290" w14:textId="4123D840" w:rsidR="008008DA" w:rsidRPr="008008DA" w:rsidRDefault="008008DA">
      <w:pPr>
        <w:rPr>
          <w:rFonts w:ascii="Arial" w:hAnsi="Arial" w:cs="Arial"/>
        </w:rPr>
      </w:pPr>
      <w:r>
        <w:rPr>
          <w:rFonts w:ascii="Arial" w:hAnsi="Arial" w:cs="Arial"/>
        </w:rPr>
        <w:t xml:space="preserve">This option gives you access to enter </w:t>
      </w:r>
      <w:r w:rsidR="00BB1AEE">
        <w:rPr>
          <w:rFonts w:ascii="Arial" w:hAnsi="Arial" w:cs="Arial"/>
        </w:rPr>
        <w:t>ARC</w:t>
      </w:r>
      <w:r>
        <w:rPr>
          <w:rFonts w:ascii="Arial" w:hAnsi="Arial" w:cs="Arial"/>
        </w:rPr>
        <w:t xml:space="preserve"> data and change line manager details in the same folder view. </w:t>
      </w:r>
    </w:p>
    <w:p w14:paraId="2AB55B4D" w14:textId="77777777" w:rsidR="004047CA" w:rsidRDefault="004047CA" w:rsidP="004047CA">
      <w:pPr>
        <w:rPr>
          <w:rFonts w:ascii="Arial" w:hAnsi="Arial" w:cs="Arial"/>
          <w:sz w:val="24"/>
          <w:szCs w:val="24"/>
        </w:rPr>
      </w:pPr>
      <w:r>
        <w:rPr>
          <w:rFonts w:ascii="Arial" w:hAnsi="Arial" w:cs="Arial"/>
          <w:sz w:val="24"/>
          <w:szCs w:val="24"/>
        </w:rPr>
        <w:t>Log into IC Manager Self Service in one of the following ways:</w:t>
      </w:r>
    </w:p>
    <w:p w14:paraId="0A7C5C69" w14:textId="77777777" w:rsidR="004047CA" w:rsidRDefault="004047CA" w:rsidP="004047CA">
      <w:pPr>
        <w:rPr>
          <w:rFonts w:ascii="Arial" w:hAnsi="Arial" w:cs="Arial"/>
          <w:sz w:val="24"/>
          <w:szCs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643"/>
      </w:tblGrid>
      <w:tr w:rsidR="004047CA" w14:paraId="4B9C4D09" w14:textId="77777777" w:rsidTr="009B2988">
        <w:trPr>
          <w:jc w:val="center"/>
        </w:trPr>
        <w:tc>
          <w:tcPr>
            <w:tcW w:w="4535" w:type="dxa"/>
            <w:tcBorders>
              <w:top w:val="single" w:sz="4" w:space="0" w:color="auto"/>
              <w:left w:val="single" w:sz="4" w:space="0" w:color="auto"/>
              <w:bottom w:val="single" w:sz="4" w:space="0" w:color="auto"/>
              <w:right w:val="single" w:sz="4" w:space="0" w:color="auto"/>
            </w:tcBorders>
            <w:hideMark/>
          </w:tcPr>
          <w:p w14:paraId="5FF1EDE7" w14:textId="77777777" w:rsidR="004047CA" w:rsidRDefault="004047CA" w:rsidP="000D15A2">
            <w:pPr>
              <w:rPr>
                <w:rFonts w:ascii="Arial" w:hAnsi="Arial" w:cs="Arial"/>
                <w:b/>
                <w:sz w:val="24"/>
                <w:szCs w:val="24"/>
              </w:rPr>
            </w:pPr>
            <w:r>
              <w:rPr>
                <w:rFonts w:ascii="Arial" w:hAnsi="Arial" w:cs="Arial"/>
                <w:b/>
                <w:sz w:val="24"/>
                <w:szCs w:val="24"/>
              </w:rPr>
              <w:t>If you do not use ICIS already:</w:t>
            </w:r>
          </w:p>
        </w:tc>
        <w:tc>
          <w:tcPr>
            <w:tcW w:w="4643" w:type="dxa"/>
            <w:tcBorders>
              <w:top w:val="single" w:sz="4" w:space="0" w:color="auto"/>
              <w:left w:val="single" w:sz="4" w:space="0" w:color="auto"/>
              <w:bottom w:val="single" w:sz="4" w:space="0" w:color="auto"/>
              <w:right w:val="single" w:sz="4" w:space="0" w:color="auto"/>
            </w:tcBorders>
            <w:hideMark/>
          </w:tcPr>
          <w:p w14:paraId="5F4094E0" w14:textId="77777777" w:rsidR="004047CA" w:rsidRDefault="004047CA" w:rsidP="000D15A2">
            <w:pPr>
              <w:rPr>
                <w:rFonts w:ascii="Arial" w:hAnsi="Arial" w:cs="Arial"/>
                <w:b/>
                <w:sz w:val="24"/>
                <w:szCs w:val="24"/>
              </w:rPr>
            </w:pPr>
            <w:r>
              <w:rPr>
                <w:rFonts w:ascii="Arial" w:hAnsi="Arial" w:cs="Arial"/>
                <w:b/>
                <w:sz w:val="24"/>
                <w:szCs w:val="24"/>
              </w:rPr>
              <w:t>Existing ICIS users:</w:t>
            </w:r>
          </w:p>
        </w:tc>
      </w:tr>
      <w:tr w:rsidR="004047CA" w:rsidRPr="00F347C3" w14:paraId="2A44D076" w14:textId="77777777" w:rsidTr="009B2988">
        <w:trPr>
          <w:jc w:val="center"/>
        </w:trPr>
        <w:tc>
          <w:tcPr>
            <w:tcW w:w="4535" w:type="dxa"/>
            <w:tcBorders>
              <w:top w:val="single" w:sz="4" w:space="0" w:color="auto"/>
              <w:left w:val="single" w:sz="4" w:space="0" w:color="auto"/>
              <w:bottom w:val="single" w:sz="4" w:space="0" w:color="auto"/>
              <w:right w:val="single" w:sz="4" w:space="0" w:color="auto"/>
            </w:tcBorders>
            <w:hideMark/>
          </w:tcPr>
          <w:p w14:paraId="5FA82F18" w14:textId="477AEC54" w:rsidR="004047CA" w:rsidRPr="00E337A6" w:rsidRDefault="004047CA" w:rsidP="009B2988">
            <w:pPr>
              <w:rPr>
                <w:rFonts w:ascii="Arial" w:hAnsi="Arial" w:cs="Arial"/>
                <w:sz w:val="24"/>
                <w:szCs w:val="24"/>
              </w:rPr>
            </w:pPr>
            <w:r>
              <w:rPr>
                <w:rFonts w:ascii="Arial" w:hAnsi="Arial" w:cs="Arial"/>
                <w:sz w:val="24"/>
                <w:szCs w:val="24"/>
              </w:rPr>
              <w:t>1</w:t>
            </w:r>
            <w:r w:rsidRPr="00E337A6">
              <w:rPr>
                <w:rFonts w:ascii="Arial" w:hAnsi="Arial" w:cs="Arial"/>
                <w:sz w:val="24"/>
                <w:szCs w:val="24"/>
              </w:rPr>
              <w:t>. You should use the link (</w:t>
            </w:r>
            <w:hyperlink r:id="rId7" w:history="1">
              <w:r w:rsidR="00E337A6" w:rsidRPr="00E337A6">
                <w:rPr>
                  <w:rStyle w:val="Hyperlink"/>
                  <w:rFonts w:ascii="Arial" w:eastAsia="Times New Roman" w:hAnsi="Arial" w:cs="Arial"/>
                  <w:sz w:val="24"/>
                  <w:szCs w:val="24"/>
                </w:rPr>
                <w:t>http://icis.imperial.ac.uk/</w:t>
              </w:r>
            </w:hyperlink>
            <w:r w:rsidRPr="00E337A6">
              <w:rPr>
                <w:rFonts w:ascii="Arial" w:hAnsi="Arial" w:cs="Arial"/>
                <w:sz w:val="24"/>
                <w:szCs w:val="24"/>
              </w:rPr>
              <w:t xml:space="preserve">).  Use your </w:t>
            </w:r>
            <w:proofErr w:type="gramStart"/>
            <w:r w:rsidRPr="00E337A6">
              <w:rPr>
                <w:rFonts w:ascii="Arial" w:hAnsi="Arial" w:cs="Arial"/>
                <w:sz w:val="24"/>
                <w:szCs w:val="24"/>
              </w:rPr>
              <w:t>College</w:t>
            </w:r>
            <w:proofErr w:type="gramEnd"/>
            <w:r w:rsidRPr="00E337A6">
              <w:rPr>
                <w:rFonts w:ascii="Arial" w:hAnsi="Arial" w:cs="Arial"/>
                <w:sz w:val="24"/>
                <w:szCs w:val="24"/>
              </w:rPr>
              <w:t xml:space="preserve"> network username and password to login.</w:t>
            </w:r>
          </w:p>
          <w:p w14:paraId="4844370F" w14:textId="33FCE5B5" w:rsidR="00E337A6" w:rsidRPr="00F347C3" w:rsidRDefault="00E337A6" w:rsidP="00E337A6">
            <w:pPr>
              <w:pStyle w:val="ListParagraph"/>
              <w:numPr>
                <w:ilvl w:val="0"/>
                <w:numId w:val="1"/>
              </w:numPr>
              <w:rPr>
                <w:rFonts w:ascii="Arial" w:hAnsi="Arial" w:cs="Arial"/>
              </w:rPr>
            </w:pPr>
            <w:r w:rsidRPr="00F347C3">
              <w:rPr>
                <w:rFonts w:ascii="Arial" w:hAnsi="Arial" w:cs="Arial"/>
                <w:color w:val="161515"/>
                <w:shd w:val="clear" w:color="auto" w:fill="FFFFFF"/>
              </w:rPr>
              <w:t>U</w:t>
            </w:r>
            <w:r w:rsidRPr="00F347C3">
              <w:rPr>
                <w:rFonts w:ascii="Arial" w:hAnsi="Arial" w:cs="Arial"/>
                <w:color w:val="161515"/>
                <w:shd w:val="clear" w:color="auto" w:fill="FFFFFF"/>
              </w:rPr>
              <w:t>se </w:t>
            </w:r>
            <w:hyperlink r:id="rId8" w:history="1">
              <w:r w:rsidRPr="00F347C3">
                <w:rPr>
                  <w:rStyle w:val="Hyperlink"/>
                  <w:rFonts w:ascii="Arial" w:hAnsi="Arial" w:cs="Arial"/>
                  <w:color w:val="006EAF"/>
                  <w:bdr w:val="none" w:sz="0" w:space="0" w:color="auto" w:frame="1"/>
                  <w:shd w:val="clear" w:color="auto" w:fill="FFFFFF"/>
                </w:rPr>
                <w:t>Unified Access</w:t>
              </w:r>
            </w:hyperlink>
            <w:r w:rsidRPr="00F347C3">
              <w:rPr>
                <w:rFonts w:ascii="Arial" w:hAnsi="Arial" w:cs="Arial"/>
                <w:color w:val="161515"/>
                <w:shd w:val="clear" w:color="auto" w:fill="FFFFFF"/>
              </w:rPr>
              <w:t> or the </w:t>
            </w:r>
            <w:hyperlink r:id="rId9" w:history="1">
              <w:r w:rsidRPr="00F347C3">
                <w:rPr>
                  <w:rStyle w:val="Hyperlink"/>
                  <w:rFonts w:ascii="Arial" w:hAnsi="Arial" w:cs="Arial"/>
                  <w:color w:val="006EAF"/>
                  <w:bdr w:val="none" w:sz="0" w:space="0" w:color="auto" w:frame="1"/>
                  <w:shd w:val="clear" w:color="auto" w:fill="FFFFFF"/>
                </w:rPr>
                <w:t>remote desktop connection</w:t>
              </w:r>
            </w:hyperlink>
            <w:r w:rsidRPr="00F347C3">
              <w:rPr>
                <w:rFonts w:ascii="Arial" w:hAnsi="Arial" w:cs="Arial"/>
                <w:color w:val="161515"/>
                <w:shd w:val="clear" w:color="auto" w:fill="FFFFFF"/>
              </w:rPr>
              <w:t> </w:t>
            </w:r>
            <w:r w:rsidRPr="00F347C3">
              <w:rPr>
                <w:rFonts w:ascii="Arial" w:hAnsi="Arial" w:cs="Arial"/>
                <w:color w:val="161515"/>
                <w:shd w:val="clear" w:color="auto" w:fill="FFFFFF"/>
              </w:rPr>
              <w:t>for</w:t>
            </w:r>
            <w:r w:rsidRPr="00F347C3">
              <w:rPr>
                <w:rFonts w:ascii="Arial" w:hAnsi="Arial" w:cs="Arial"/>
                <w:color w:val="161515"/>
                <w:shd w:val="clear" w:color="auto" w:fill="FFFFFF"/>
              </w:rPr>
              <w:t xml:space="preserve"> access</w:t>
            </w:r>
            <w:r w:rsidRPr="00F347C3">
              <w:rPr>
                <w:rFonts w:ascii="Arial" w:hAnsi="Arial" w:cs="Arial"/>
                <w:color w:val="161515"/>
                <w:shd w:val="clear" w:color="auto" w:fill="FFFFFF"/>
              </w:rPr>
              <w:t>.</w:t>
            </w:r>
            <w:r w:rsidRPr="00F347C3">
              <w:rPr>
                <w:rFonts w:ascii="Arial" w:hAnsi="Arial" w:cs="Arial"/>
                <w:color w:val="161515"/>
                <w:shd w:val="clear" w:color="auto" w:fill="FFFFFF"/>
              </w:rPr>
              <w:t> </w:t>
            </w:r>
          </w:p>
          <w:p w14:paraId="3FD84FA1" w14:textId="15F6132B" w:rsidR="00E337A6" w:rsidRPr="00F347C3" w:rsidRDefault="00E337A6" w:rsidP="00E337A6">
            <w:pPr>
              <w:pStyle w:val="ListParagraph"/>
              <w:numPr>
                <w:ilvl w:val="0"/>
                <w:numId w:val="1"/>
              </w:numPr>
              <w:rPr>
                <w:rFonts w:ascii="Arial" w:hAnsi="Arial" w:cs="Arial"/>
              </w:rPr>
            </w:pPr>
            <w:r w:rsidRPr="00F347C3">
              <w:rPr>
                <w:rFonts w:ascii="Arial" w:hAnsi="Arial" w:cs="Arial"/>
              </w:rPr>
              <w:t>When log</w:t>
            </w:r>
            <w:r w:rsidRPr="00F347C3">
              <w:rPr>
                <w:rFonts w:ascii="Arial" w:hAnsi="Arial" w:cs="Arial"/>
              </w:rPr>
              <w:t>ging</w:t>
            </w:r>
            <w:r w:rsidRPr="00F347C3">
              <w:rPr>
                <w:rFonts w:ascii="Arial" w:hAnsi="Arial" w:cs="Arial"/>
              </w:rPr>
              <w:t xml:space="preserve"> in for the first time, </w:t>
            </w:r>
            <w:r w:rsidRPr="00F347C3">
              <w:rPr>
                <w:rFonts w:ascii="Arial" w:hAnsi="Arial" w:cs="Arial"/>
              </w:rPr>
              <w:t xml:space="preserve">you will be </w:t>
            </w:r>
            <w:r w:rsidRPr="00F347C3">
              <w:rPr>
                <w:rFonts w:ascii="Arial" w:hAnsi="Arial" w:cs="Arial"/>
              </w:rPr>
              <w:t>asked to validate the login via MFA.</w:t>
            </w:r>
          </w:p>
          <w:p w14:paraId="4FD0F610" w14:textId="355CE261" w:rsidR="00E337A6" w:rsidRPr="00F347C3" w:rsidRDefault="00E337A6" w:rsidP="00E337A6">
            <w:pPr>
              <w:pStyle w:val="ListParagraph"/>
              <w:rPr>
                <w:rFonts w:ascii="Arial" w:hAnsi="Arial" w:cs="Arial"/>
              </w:rPr>
            </w:pPr>
            <w:r w:rsidRPr="00F347C3">
              <w:rPr>
                <w:rFonts w:ascii="Arial" w:hAnsi="Arial" w:cs="Arial"/>
                <w:noProof/>
              </w:rPr>
              <w:drawing>
                <wp:inline distT="0" distB="0" distL="0" distR="0" wp14:anchorId="476565B3" wp14:editId="5A37F274">
                  <wp:extent cx="1743075" cy="1190625"/>
                  <wp:effectExtent l="0" t="0" r="9525" b="9525"/>
                  <wp:docPr id="2" name="Picture 2" descr="A screenshot of a MFA ogi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MFA ogin box"/>
                          <pic:cNvPicPr/>
                        </pic:nvPicPr>
                        <pic:blipFill rotWithShape="1">
                          <a:blip r:embed="rId10"/>
                          <a:srcRect l="7010" t="13125" r="7477" b="8750"/>
                          <a:stretch/>
                        </pic:blipFill>
                        <pic:spPr bwMode="auto">
                          <a:xfrm>
                            <a:off x="0" y="0"/>
                            <a:ext cx="1743075" cy="1190625"/>
                          </a:xfrm>
                          <a:prstGeom prst="rect">
                            <a:avLst/>
                          </a:prstGeom>
                          <a:ln>
                            <a:noFill/>
                          </a:ln>
                          <a:extLst>
                            <a:ext uri="{53640926-AAD7-44D8-BBD7-CCE9431645EC}">
                              <a14:shadowObscured xmlns:a14="http://schemas.microsoft.com/office/drawing/2010/main"/>
                            </a:ext>
                          </a:extLst>
                        </pic:spPr>
                      </pic:pic>
                    </a:graphicData>
                  </a:graphic>
                </wp:inline>
              </w:drawing>
            </w:r>
          </w:p>
          <w:p w14:paraId="3C4F78AD" w14:textId="77777777" w:rsidR="00E337A6" w:rsidRPr="00F347C3" w:rsidRDefault="00E337A6" w:rsidP="00E337A6">
            <w:pPr>
              <w:pStyle w:val="ListParagraph"/>
              <w:rPr>
                <w:rFonts w:ascii="Arial" w:hAnsi="Arial" w:cs="Arial"/>
              </w:rPr>
            </w:pPr>
          </w:p>
          <w:p w14:paraId="437C0841" w14:textId="4079F77C" w:rsidR="00E337A6" w:rsidRPr="00F347C3" w:rsidRDefault="00E337A6" w:rsidP="00E337A6">
            <w:pPr>
              <w:pStyle w:val="ListParagraph"/>
              <w:rPr>
                <w:rFonts w:ascii="Arial" w:hAnsi="Arial" w:cs="Arial"/>
              </w:rPr>
            </w:pPr>
            <w:r w:rsidRPr="00F347C3">
              <w:rPr>
                <w:rFonts w:ascii="Arial" w:hAnsi="Arial" w:cs="Arial"/>
                <w:noProof/>
              </w:rPr>
              <w:drawing>
                <wp:inline distT="0" distB="0" distL="0" distR="0" wp14:anchorId="2218144F" wp14:editId="2638C0D2">
                  <wp:extent cx="1590675" cy="1924050"/>
                  <wp:effectExtent l="0" t="0" r="9525" b="0"/>
                  <wp:docPr id="3" name="Picture 3" descr="A screenshot of the verify your identity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the verify your identity page"/>
                          <pic:cNvPicPr/>
                        </pic:nvPicPr>
                        <pic:blipFill rotWithShape="1">
                          <a:blip r:embed="rId11"/>
                          <a:srcRect l="2326" t="5424" r="20000" b="26102"/>
                          <a:stretch/>
                        </pic:blipFill>
                        <pic:spPr bwMode="auto">
                          <a:xfrm>
                            <a:off x="0" y="0"/>
                            <a:ext cx="1590675" cy="1924050"/>
                          </a:xfrm>
                          <a:prstGeom prst="rect">
                            <a:avLst/>
                          </a:prstGeom>
                          <a:ln>
                            <a:noFill/>
                          </a:ln>
                          <a:extLst>
                            <a:ext uri="{53640926-AAD7-44D8-BBD7-CCE9431645EC}">
                              <a14:shadowObscured xmlns:a14="http://schemas.microsoft.com/office/drawing/2010/main"/>
                            </a:ext>
                          </a:extLst>
                        </pic:spPr>
                      </pic:pic>
                    </a:graphicData>
                  </a:graphic>
                </wp:inline>
              </w:drawing>
            </w:r>
          </w:p>
          <w:p w14:paraId="61121D7E" w14:textId="2E8EB685" w:rsidR="00E337A6" w:rsidRPr="00F347C3" w:rsidRDefault="00E337A6" w:rsidP="00E337A6">
            <w:pPr>
              <w:pStyle w:val="ListParagraph"/>
              <w:numPr>
                <w:ilvl w:val="0"/>
                <w:numId w:val="1"/>
              </w:numPr>
            </w:pPr>
            <w:r w:rsidRPr="00F347C3">
              <w:rPr>
                <w:rFonts w:ascii="Arial" w:hAnsi="Arial" w:cs="Arial"/>
              </w:rPr>
              <w:t xml:space="preserve">After successful authentication, </w:t>
            </w:r>
            <w:r w:rsidRPr="00F347C3">
              <w:rPr>
                <w:rFonts w:ascii="Arial" w:hAnsi="Arial" w:cs="Arial"/>
              </w:rPr>
              <w:t xml:space="preserve">you will be </w:t>
            </w:r>
            <w:r w:rsidRPr="00F347C3">
              <w:rPr>
                <w:rFonts w:ascii="Arial" w:hAnsi="Arial" w:cs="Arial"/>
              </w:rPr>
              <w:t>redirected to the ICIS sign in page.</w:t>
            </w:r>
          </w:p>
          <w:p w14:paraId="46442F2E" w14:textId="77777777" w:rsidR="00E337A6" w:rsidRDefault="00E337A6" w:rsidP="009B2988">
            <w:pPr>
              <w:rPr>
                <w:rFonts w:ascii="Arial"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tcPr>
          <w:p w14:paraId="71A1821D" w14:textId="77777777" w:rsidR="00243C97" w:rsidRPr="00CD04CD" w:rsidRDefault="00243C97" w:rsidP="00243C97">
            <w:pPr>
              <w:pStyle w:val="ListParagraph"/>
              <w:numPr>
                <w:ilvl w:val="0"/>
                <w:numId w:val="2"/>
              </w:numPr>
              <w:rPr>
                <w:rFonts w:ascii="Arial" w:hAnsi="Arial" w:cs="Arial"/>
                <w:bCs/>
                <w:sz w:val="24"/>
                <w:szCs w:val="24"/>
              </w:rPr>
            </w:pPr>
            <w:r w:rsidRPr="00CD04CD">
              <w:rPr>
                <w:rFonts w:ascii="Arial" w:hAnsi="Arial" w:cs="Arial"/>
                <w:bCs/>
                <w:sz w:val="24"/>
                <w:szCs w:val="24"/>
              </w:rPr>
              <w:t>You should use the link (</w:t>
            </w:r>
            <w:hyperlink r:id="rId12" w:history="1">
              <w:r w:rsidRPr="00CD04CD">
                <w:rPr>
                  <w:rStyle w:val="Hyperlink"/>
                  <w:rFonts w:ascii="Arial" w:hAnsi="Arial" w:cs="Arial"/>
                  <w:bCs/>
                  <w:sz w:val="24"/>
                  <w:szCs w:val="24"/>
                </w:rPr>
                <w:t>http://icis.imperial.ac.uk/</w:t>
              </w:r>
            </w:hyperlink>
            <w:r w:rsidRPr="00CD04CD">
              <w:rPr>
                <w:rFonts w:ascii="Arial" w:hAnsi="Arial" w:cs="Arial"/>
                <w:bCs/>
                <w:sz w:val="24"/>
                <w:szCs w:val="24"/>
              </w:rPr>
              <w:t xml:space="preserve">) and your </w:t>
            </w:r>
            <w:proofErr w:type="gramStart"/>
            <w:r w:rsidRPr="00CD04CD">
              <w:rPr>
                <w:rFonts w:ascii="Arial" w:hAnsi="Arial" w:cs="Arial"/>
                <w:bCs/>
                <w:sz w:val="24"/>
                <w:szCs w:val="24"/>
              </w:rPr>
              <w:t>College</w:t>
            </w:r>
            <w:proofErr w:type="gramEnd"/>
            <w:r w:rsidRPr="00CD04CD">
              <w:rPr>
                <w:rFonts w:ascii="Arial" w:hAnsi="Arial" w:cs="Arial"/>
                <w:bCs/>
                <w:sz w:val="24"/>
                <w:szCs w:val="24"/>
              </w:rPr>
              <w:t xml:space="preserve"> network username and password to login.  </w:t>
            </w:r>
          </w:p>
          <w:p w14:paraId="5C098FF7" w14:textId="77777777" w:rsidR="00243C97" w:rsidRPr="00CD04CD" w:rsidRDefault="00243C97" w:rsidP="00243C97">
            <w:pPr>
              <w:rPr>
                <w:rFonts w:ascii="Arial" w:hAnsi="Arial" w:cs="Arial"/>
                <w:bCs/>
                <w:sz w:val="24"/>
                <w:szCs w:val="24"/>
              </w:rPr>
            </w:pPr>
          </w:p>
          <w:p w14:paraId="75E4DEA7" w14:textId="77777777" w:rsidR="00243C97" w:rsidRPr="00CD04CD" w:rsidRDefault="00243C97" w:rsidP="00243C97">
            <w:pPr>
              <w:pStyle w:val="ListParagraph"/>
              <w:numPr>
                <w:ilvl w:val="0"/>
                <w:numId w:val="3"/>
              </w:numPr>
              <w:rPr>
                <w:rFonts w:ascii="Arial" w:hAnsi="Arial" w:cs="Arial"/>
                <w:bCs/>
                <w:sz w:val="24"/>
                <w:szCs w:val="24"/>
              </w:rPr>
            </w:pPr>
            <w:r w:rsidRPr="00CD04CD">
              <w:rPr>
                <w:rFonts w:ascii="Arial" w:hAnsi="Arial" w:cs="Arial"/>
                <w:bCs/>
                <w:sz w:val="24"/>
                <w:szCs w:val="24"/>
              </w:rPr>
              <w:t>Use </w:t>
            </w:r>
            <w:hyperlink r:id="rId13" w:history="1">
              <w:r w:rsidRPr="00CD04CD">
                <w:rPr>
                  <w:rStyle w:val="Hyperlink"/>
                  <w:rFonts w:ascii="Arial" w:hAnsi="Arial" w:cs="Arial"/>
                  <w:bCs/>
                  <w:sz w:val="24"/>
                  <w:szCs w:val="24"/>
                </w:rPr>
                <w:t>Unified Access</w:t>
              </w:r>
            </w:hyperlink>
            <w:r w:rsidRPr="00CD04CD">
              <w:rPr>
                <w:rFonts w:ascii="Arial" w:hAnsi="Arial" w:cs="Arial"/>
                <w:bCs/>
                <w:sz w:val="24"/>
                <w:szCs w:val="24"/>
              </w:rPr>
              <w:t> or the </w:t>
            </w:r>
            <w:hyperlink r:id="rId14" w:history="1">
              <w:r w:rsidRPr="00CD04CD">
                <w:rPr>
                  <w:rStyle w:val="Hyperlink"/>
                  <w:rFonts w:ascii="Arial" w:hAnsi="Arial" w:cs="Arial"/>
                  <w:bCs/>
                  <w:sz w:val="24"/>
                  <w:szCs w:val="24"/>
                </w:rPr>
                <w:t>remote desktop connection</w:t>
              </w:r>
            </w:hyperlink>
            <w:r w:rsidRPr="00CD04CD">
              <w:rPr>
                <w:rFonts w:ascii="Arial" w:hAnsi="Arial" w:cs="Arial"/>
                <w:bCs/>
                <w:sz w:val="24"/>
                <w:szCs w:val="24"/>
              </w:rPr>
              <w:t> for access. </w:t>
            </w:r>
          </w:p>
          <w:p w14:paraId="2BF42D48" w14:textId="0CF6B2F3" w:rsidR="00BD0860" w:rsidRPr="00F347C3" w:rsidRDefault="00BD0860" w:rsidP="00BD0860">
            <w:pPr>
              <w:rPr>
                <w:rFonts w:ascii="Arial" w:hAnsi="Arial" w:cs="Arial"/>
                <w:sz w:val="24"/>
                <w:szCs w:val="24"/>
              </w:rPr>
            </w:pPr>
            <w:r>
              <w:rPr>
                <w:rFonts w:ascii="Arial" w:hAnsi="Arial" w:cs="Arial"/>
                <w:sz w:val="24"/>
                <w:szCs w:val="24"/>
              </w:rPr>
              <w:t>Once logged in n</w:t>
            </w:r>
            <w:r w:rsidRPr="00E337A6">
              <w:rPr>
                <w:rFonts w:ascii="Arial" w:hAnsi="Arial" w:cs="Arial"/>
                <w:sz w:val="24"/>
                <w:szCs w:val="24"/>
              </w:rPr>
              <w:t>avigator</w:t>
            </w:r>
            <w:r>
              <w:rPr>
                <w:rFonts w:ascii="Arial" w:hAnsi="Arial" w:cs="Arial"/>
                <w:sz w:val="24"/>
                <w:szCs w:val="24"/>
              </w:rPr>
              <w:t xml:space="preserve"> to the </w:t>
            </w:r>
            <w:r w:rsidR="0079563F">
              <w:rPr>
                <w:rFonts w:ascii="Arial" w:hAnsi="Arial" w:cs="Arial"/>
                <w:sz w:val="24"/>
                <w:szCs w:val="24"/>
              </w:rPr>
              <w:t xml:space="preserve">Delegated </w:t>
            </w:r>
            <w:r>
              <w:rPr>
                <w:rFonts w:ascii="Arial" w:hAnsi="Arial" w:cs="Arial"/>
                <w:sz w:val="24"/>
                <w:szCs w:val="24"/>
              </w:rPr>
              <w:t xml:space="preserve">Manager Self Service folder: </w:t>
            </w:r>
          </w:p>
          <w:p w14:paraId="29494F27" w14:textId="7B2FCFE6" w:rsidR="0079563F" w:rsidRDefault="0079563F" w:rsidP="00BD0860">
            <w:pPr>
              <w:rPr>
                <w:rFonts w:ascii="Arial" w:hAnsi="Arial" w:cs="Arial"/>
                <w:sz w:val="24"/>
                <w:szCs w:val="24"/>
              </w:rPr>
            </w:pPr>
            <w:r w:rsidRPr="00F347C3">
              <w:rPr>
                <w:rFonts w:ascii="Arial" w:hAnsi="Arial" w:cs="Arial"/>
                <w:sz w:val="24"/>
                <w:szCs w:val="24"/>
              </w:rPr>
              <w:t xml:space="preserve">An example </w:t>
            </w:r>
            <w:r w:rsidRPr="00F347C3">
              <w:rPr>
                <w:rFonts w:ascii="Arial" w:hAnsi="Arial" w:cs="Arial"/>
                <w:sz w:val="24"/>
                <w:szCs w:val="24"/>
              </w:rPr>
              <w:drawing>
                <wp:inline distT="0" distB="0" distL="0" distR="0" wp14:anchorId="27489897" wp14:editId="3C3F9A55">
                  <wp:extent cx="2771775" cy="342900"/>
                  <wp:effectExtent l="0" t="0" r="9525" b="0"/>
                  <wp:docPr id="14" name="Picture 14" descr="Type of folder that will appear in your ICIS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ype of folder that will appear in your ICIS access"/>
                          <pic:cNvPicPr/>
                        </pic:nvPicPr>
                        <pic:blipFill>
                          <a:blip r:embed="rId15"/>
                          <a:stretch>
                            <a:fillRect/>
                          </a:stretch>
                        </pic:blipFill>
                        <pic:spPr>
                          <a:xfrm>
                            <a:off x="0" y="0"/>
                            <a:ext cx="2771775" cy="342900"/>
                          </a:xfrm>
                          <a:prstGeom prst="rect">
                            <a:avLst/>
                          </a:prstGeom>
                        </pic:spPr>
                      </pic:pic>
                    </a:graphicData>
                  </a:graphic>
                </wp:inline>
              </w:drawing>
            </w:r>
            <w:r w:rsidRPr="00F347C3">
              <w:rPr>
                <w:rFonts w:ascii="Arial" w:hAnsi="Arial" w:cs="Arial"/>
                <w:sz w:val="24"/>
                <w:szCs w:val="24"/>
              </w:rPr>
              <w:t xml:space="preserve"> </w:t>
            </w:r>
          </w:p>
          <w:p w14:paraId="05CA9F48" w14:textId="77777777" w:rsidR="00BD0860" w:rsidRPr="00E337A6" w:rsidRDefault="00BD0860" w:rsidP="00E337A6">
            <w:pPr>
              <w:rPr>
                <w:rFonts w:ascii="Arial" w:hAnsi="Arial" w:cs="Arial"/>
                <w:sz w:val="24"/>
                <w:szCs w:val="24"/>
              </w:rPr>
            </w:pPr>
          </w:p>
          <w:p w14:paraId="7416D05F" w14:textId="77777777" w:rsidR="004047CA" w:rsidRDefault="004047CA" w:rsidP="000D15A2">
            <w:pPr>
              <w:rPr>
                <w:rFonts w:ascii="Arial" w:hAnsi="Arial" w:cs="Arial"/>
                <w:sz w:val="24"/>
                <w:szCs w:val="24"/>
              </w:rPr>
            </w:pPr>
          </w:p>
        </w:tc>
      </w:tr>
    </w:tbl>
    <w:p w14:paraId="32467432" w14:textId="77777777" w:rsidR="00F347C3" w:rsidRDefault="00F347C3" w:rsidP="004047CA">
      <w:pPr>
        <w:rPr>
          <w:rFonts w:ascii="Arial" w:hAnsi="Arial" w:cs="Arial"/>
          <w:sz w:val="24"/>
          <w:szCs w:val="24"/>
        </w:rPr>
      </w:pPr>
    </w:p>
    <w:p w14:paraId="7AECB848" w14:textId="77777777" w:rsidR="00F347C3" w:rsidRDefault="00F347C3" w:rsidP="004047CA">
      <w:pPr>
        <w:rPr>
          <w:rFonts w:ascii="Arial" w:hAnsi="Arial" w:cs="Arial"/>
          <w:sz w:val="24"/>
          <w:szCs w:val="24"/>
        </w:rPr>
      </w:pPr>
    </w:p>
    <w:p w14:paraId="06E8DDC8" w14:textId="77777777" w:rsidR="00F347C3" w:rsidRDefault="00F347C3" w:rsidP="004047CA">
      <w:pPr>
        <w:rPr>
          <w:rFonts w:ascii="Arial" w:hAnsi="Arial" w:cs="Arial"/>
          <w:sz w:val="24"/>
          <w:szCs w:val="24"/>
        </w:rPr>
      </w:pPr>
    </w:p>
    <w:p w14:paraId="2A48F1F7" w14:textId="66668AD4" w:rsidR="004047CA" w:rsidRDefault="004047CA" w:rsidP="004047CA">
      <w:pPr>
        <w:rPr>
          <w:rFonts w:ascii="Arial" w:hAnsi="Arial" w:cs="Arial"/>
          <w:b/>
          <w:u w:val="single"/>
        </w:rPr>
      </w:pPr>
      <w:r>
        <w:rPr>
          <w:rFonts w:ascii="Arial" w:hAnsi="Arial" w:cs="Arial"/>
          <w:sz w:val="24"/>
          <w:szCs w:val="24"/>
        </w:rPr>
        <w:lastRenderedPageBreak/>
        <w:t xml:space="preserve">Expand your delegated authority responsibility. </w:t>
      </w:r>
      <w:r>
        <w:rPr>
          <w:rFonts w:ascii="Arial" w:hAnsi="Arial" w:cs="Arial"/>
          <w:b/>
          <w:sz w:val="24"/>
          <w:szCs w:val="24"/>
        </w:rPr>
        <w:t xml:space="preserve"> N.B. this will take the format IC HR </w:t>
      </w:r>
      <w:r w:rsidR="00BB1AEE">
        <w:rPr>
          <w:rFonts w:ascii="Arial" w:hAnsi="Arial" w:cs="Arial"/>
          <w:b/>
          <w:sz w:val="24"/>
          <w:szCs w:val="24"/>
        </w:rPr>
        <w:t>MM</w:t>
      </w:r>
      <w:r>
        <w:rPr>
          <w:rFonts w:ascii="Arial" w:hAnsi="Arial" w:cs="Arial"/>
          <w:b/>
          <w:sz w:val="24"/>
          <w:szCs w:val="24"/>
        </w:rPr>
        <w:t xml:space="preserve"> – Delegated MSS. The highlighted digits determine which area of records you have been given access to. For example, </w:t>
      </w:r>
      <w:r w:rsidR="00BB1AEE">
        <w:rPr>
          <w:rFonts w:ascii="Arial" w:hAnsi="Arial" w:cs="Arial"/>
          <w:b/>
          <w:sz w:val="24"/>
          <w:szCs w:val="24"/>
        </w:rPr>
        <w:t>MM</w:t>
      </w:r>
      <w:r>
        <w:rPr>
          <w:rFonts w:ascii="Arial" w:hAnsi="Arial" w:cs="Arial"/>
          <w:b/>
          <w:sz w:val="24"/>
          <w:szCs w:val="24"/>
        </w:rPr>
        <w:t xml:space="preserve"> would give you access to update records for those that sit within the </w:t>
      </w:r>
      <w:r w:rsidR="00BB1AEE">
        <w:rPr>
          <w:rFonts w:ascii="Arial" w:hAnsi="Arial" w:cs="Arial"/>
          <w:b/>
          <w:sz w:val="24"/>
          <w:szCs w:val="24"/>
        </w:rPr>
        <w:t>MM</w:t>
      </w:r>
      <w:r>
        <w:rPr>
          <w:rFonts w:ascii="Arial" w:hAnsi="Arial" w:cs="Arial"/>
          <w:b/>
          <w:sz w:val="24"/>
          <w:szCs w:val="24"/>
        </w:rPr>
        <w:t xml:space="preserve"> Primary HR Organisation.</w:t>
      </w:r>
    </w:p>
    <w:p w14:paraId="4B774734" w14:textId="2E90F150" w:rsidR="004047CA" w:rsidRDefault="004047CA" w:rsidP="004047CA">
      <w:pPr>
        <w:rPr>
          <w:rFonts w:ascii="Arial" w:hAnsi="Arial" w:cs="Arial"/>
          <w:b/>
        </w:rPr>
      </w:pPr>
      <w:r>
        <w:rPr>
          <w:rFonts w:ascii="Arial" w:hAnsi="Arial" w:cs="Arial"/>
        </w:rPr>
        <w:t xml:space="preserve">Expand your delegated authority responsibility and select </w:t>
      </w:r>
      <w:r>
        <w:rPr>
          <w:rFonts w:ascii="Arial" w:hAnsi="Arial" w:cs="Arial"/>
          <w:b/>
        </w:rPr>
        <w:t xml:space="preserve">Maintain Line Managers &amp; </w:t>
      </w:r>
      <w:r w:rsidR="00BB1AEE" w:rsidRPr="00BB1AEE">
        <w:rPr>
          <w:rFonts w:ascii="Arial" w:hAnsi="Arial" w:cs="Arial"/>
          <w:b/>
        </w:rPr>
        <w:t>ARC</w:t>
      </w:r>
      <w:r>
        <w:rPr>
          <w:rFonts w:ascii="Arial" w:hAnsi="Arial" w:cs="Arial"/>
          <w:b/>
        </w:rPr>
        <w:t>s (Folder View)</w:t>
      </w:r>
    </w:p>
    <w:p w14:paraId="39F371C1" w14:textId="2F59D021" w:rsidR="004047CA" w:rsidRDefault="004047CA" w:rsidP="004047CA">
      <w:pPr>
        <w:rPr>
          <w:rFonts w:ascii="Arial" w:hAnsi="Arial" w:cs="Arial"/>
          <w:u w:val="single"/>
        </w:rPr>
      </w:pPr>
      <w:r>
        <w:rPr>
          <w:rFonts w:ascii="Arial" w:hAnsi="Arial" w:cs="Arial"/>
          <w:b/>
        </w:rPr>
        <w:br/>
      </w:r>
      <w:r w:rsidR="00BB1AEE">
        <w:rPr>
          <w:noProof/>
        </w:rPr>
        <w:drawing>
          <wp:inline distT="0" distB="0" distL="0" distR="0" wp14:anchorId="400595C0" wp14:editId="27572FFC">
            <wp:extent cx="3286125" cy="2409825"/>
            <wp:effectExtent l="0" t="0" r="9525" b="9525"/>
            <wp:docPr id="12" name="Picture 12" descr="A screenshot of the full Delegated MSS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the full Delegated MSS folder"/>
                    <pic:cNvPicPr>
                      <a:picLocks noChangeAspect="1"/>
                    </pic:cNvPicPr>
                  </pic:nvPicPr>
                  <pic:blipFill>
                    <a:blip r:embed="rId16"/>
                    <a:stretch>
                      <a:fillRect/>
                    </a:stretch>
                  </pic:blipFill>
                  <pic:spPr>
                    <a:xfrm>
                      <a:off x="0" y="0"/>
                      <a:ext cx="3286125" cy="2409825"/>
                    </a:xfrm>
                    <a:prstGeom prst="rect">
                      <a:avLst/>
                    </a:prstGeom>
                  </pic:spPr>
                </pic:pic>
              </a:graphicData>
            </a:graphic>
          </wp:inline>
        </w:drawing>
      </w:r>
      <w:r w:rsidR="00AF40E5" w:rsidRPr="00AF40E5">
        <w:rPr>
          <w:rFonts w:ascii="Arial" w:hAnsi="Arial" w:cs="Arial"/>
          <w:u w:val="single"/>
        </w:rPr>
        <w:br/>
      </w:r>
    </w:p>
    <w:p w14:paraId="71DD7A53" w14:textId="77777777" w:rsidR="004047CA" w:rsidRPr="004047CA" w:rsidRDefault="004047CA" w:rsidP="004047CA">
      <w:pPr>
        <w:rPr>
          <w:rFonts w:ascii="Arial" w:hAnsi="Arial" w:cs="Arial"/>
        </w:rPr>
      </w:pPr>
      <w:r>
        <w:rPr>
          <w:rFonts w:ascii="Arial" w:hAnsi="Arial" w:cs="Arial"/>
        </w:rPr>
        <w:t xml:space="preserve">The following search window will be </w:t>
      </w:r>
      <w:proofErr w:type="gramStart"/>
      <w:r>
        <w:rPr>
          <w:rFonts w:ascii="Arial" w:hAnsi="Arial" w:cs="Arial"/>
        </w:rPr>
        <w:t>displayed;</w:t>
      </w:r>
      <w:proofErr w:type="gramEnd"/>
    </w:p>
    <w:p w14:paraId="58AAC799" w14:textId="51C57CE1" w:rsidR="00BD0B47" w:rsidRPr="00AF40E5" w:rsidRDefault="00AF40E5" w:rsidP="004047CA">
      <w:pPr>
        <w:rPr>
          <w:rFonts w:ascii="Arial" w:hAnsi="Arial" w:cs="Arial"/>
          <w:noProof/>
          <w:lang w:eastAsia="en-GB"/>
        </w:rPr>
      </w:pPr>
      <w:r w:rsidRPr="00AF40E5">
        <w:rPr>
          <w:rFonts w:ascii="Arial" w:hAnsi="Arial" w:cs="Arial"/>
          <w:u w:val="single"/>
        </w:rPr>
        <w:br/>
      </w:r>
      <w:r w:rsidR="00BB1AEE">
        <w:rPr>
          <w:noProof/>
        </w:rPr>
        <w:drawing>
          <wp:inline distT="0" distB="0" distL="0" distR="0" wp14:anchorId="20549A82" wp14:editId="0ADA845A">
            <wp:extent cx="5731510" cy="2062480"/>
            <wp:effectExtent l="0" t="0" r="2540" b="0"/>
            <wp:docPr id="15" name="Picture 15" descr="A screenshot of the full Maintain Line Managers &amp; ARCs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the full Maintain Line Managers &amp; ARCs folder"/>
                    <pic:cNvPicPr/>
                  </pic:nvPicPr>
                  <pic:blipFill>
                    <a:blip r:embed="rId17"/>
                    <a:stretch>
                      <a:fillRect/>
                    </a:stretch>
                  </pic:blipFill>
                  <pic:spPr>
                    <a:xfrm>
                      <a:off x="0" y="0"/>
                      <a:ext cx="5731510" cy="2062480"/>
                    </a:xfrm>
                    <a:prstGeom prst="rect">
                      <a:avLst/>
                    </a:prstGeom>
                  </pic:spPr>
                </pic:pic>
              </a:graphicData>
            </a:graphic>
          </wp:inline>
        </w:drawing>
      </w:r>
      <w:r w:rsidR="00BD0B47" w:rsidRPr="00AF40E5">
        <w:rPr>
          <w:rFonts w:ascii="Arial" w:hAnsi="Arial" w:cs="Arial"/>
          <w:u w:val="single"/>
        </w:rPr>
        <w:br/>
      </w:r>
      <w:r w:rsidR="00BD0B47" w:rsidRPr="00AF40E5">
        <w:rPr>
          <w:rFonts w:ascii="Arial" w:hAnsi="Arial" w:cs="Arial"/>
          <w:u w:val="single"/>
        </w:rPr>
        <w:br/>
      </w:r>
      <w:r w:rsidR="00BD0B47" w:rsidRPr="00AF40E5">
        <w:rPr>
          <w:rFonts w:ascii="Arial" w:hAnsi="Arial" w:cs="Arial"/>
          <w:u w:val="single"/>
        </w:rPr>
        <w:br/>
      </w:r>
      <w:r w:rsidR="00BD0B47" w:rsidRPr="00AF40E5">
        <w:rPr>
          <w:rFonts w:ascii="Arial" w:hAnsi="Arial" w:cs="Arial"/>
          <w:noProof/>
          <w:lang w:eastAsia="en-GB"/>
        </w:rPr>
        <w:t>To search for the record you wish to update hit the F11 button on your keyboard. You shoul</w:t>
      </w:r>
      <w:r w:rsidR="008008DA">
        <w:rPr>
          <w:rFonts w:ascii="Arial" w:hAnsi="Arial" w:cs="Arial"/>
          <w:noProof/>
          <w:lang w:eastAsia="en-GB"/>
        </w:rPr>
        <w:t xml:space="preserve">d see that the first row </w:t>
      </w:r>
      <w:r w:rsidR="00BD0B47" w:rsidRPr="00AF40E5">
        <w:rPr>
          <w:rFonts w:ascii="Arial" w:hAnsi="Arial" w:cs="Arial"/>
          <w:noProof/>
          <w:lang w:eastAsia="en-GB"/>
        </w:rPr>
        <w:t>has now turned light blue. This shows that the row is ready for you to sea</w:t>
      </w:r>
      <w:r w:rsidR="008008DA">
        <w:rPr>
          <w:rFonts w:ascii="Arial" w:hAnsi="Arial" w:cs="Arial"/>
          <w:noProof/>
          <w:lang w:eastAsia="en-GB"/>
        </w:rPr>
        <w:t>r</w:t>
      </w:r>
      <w:r w:rsidR="00BD0B47" w:rsidRPr="00AF40E5">
        <w:rPr>
          <w:rFonts w:ascii="Arial" w:hAnsi="Arial" w:cs="Arial"/>
          <w:noProof/>
          <w:lang w:eastAsia="en-GB"/>
        </w:rPr>
        <w:t>ch;</w:t>
      </w:r>
    </w:p>
    <w:p w14:paraId="2AB825C1" w14:textId="77777777" w:rsidR="00BD0B47" w:rsidRPr="00AF40E5" w:rsidRDefault="00BD0B47">
      <w:pPr>
        <w:rPr>
          <w:rFonts w:ascii="Arial" w:hAnsi="Arial" w:cs="Arial"/>
        </w:rPr>
      </w:pPr>
      <w:r w:rsidRPr="00AF40E5">
        <w:rPr>
          <w:rFonts w:ascii="Arial" w:hAnsi="Arial" w:cs="Arial"/>
          <w:noProof/>
          <w:lang w:eastAsia="en-GB"/>
        </w:rPr>
        <w:lastRenderedPageBreak/>
        <w:drawing>
          <wp:inline distT="0" distB="0" distL="0" distR="0" wp14:anchorId="6ED0B182" wp14:editId="25E68A8B">
            <wp:extent cx="5731510" cy="447040"/>
            <wp:effectExtent l="0" t="0" r="2540" b="0"/>
            <wp:docPr id="4" name="Picture 4" descr="Active searc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tive search box"/>
                    <pic:cNvPicPr/>
                  </pic:nvPicPr>
                  <pic:blipFill>
                    <a:blip r:embed="rId18"/>
                    <a:stretch>
                      <a:fillRect/>
                    </a:stretch>
                  </pic:blipFill>
                  <pic:spPr>
                    <a:xfrm>
                      <a:off x="0" y="0"/>
                      <a:ext cx="5731510" cy="447040"/>
                    </a:xfrm>
                    <a:prstGeom prst="rect">
                      <a:avLst/>
                    </a:prstGeom>
                  </pic:spPr>
                </pic:pic>
              </a:graphicData>
            </a:graphic>
          </wp:inline>
        </w:drawing>
      </w:r>
    </w:p>
    <w:p w14:paraId="758D298A" w14:textId="77777777" w:rsidR="00BD0B47" w:rsidRPr="00AF40E5" w:rsidRDefault="00BD0B47">
      <w:pPr>
        <w:rPr>
          <w:rFonts w:ascii="Arial" w:hAnsi="Arial" w:cs="Arial"/>
        </w:rPr>
      </w:pPr>
      <w:r w:rsidRPr="00AF40E5">
        <w:rPr>
          <w:rFonts w:ascii="Arial" w:hAnsi="Arial" w:cs="Arial"/>
        </w:rPr>
        <w:t>It is recommended to search either by the individual’s name or their CID number. If searching by their name</w:t>
      </w:r>
      <w:r w:rsidR="00AF40E5" w:rsidRPr="00AF40E5">
        <w:rPr>
          <w:rFonts w:ascii="Arial" w:hAnsi="Arial" w:cs="Arial"/>
        </w:rPr>
        <w:t xml:space="preserve"> use the format SURNAME% or if by their full name SURNAME%FIRSTNAME, e.g. LONG%LEILA</w:t>
      </w:r>
    </w:p>
    <w:p w14:paraId="437F7776" w14:textId="77777777" w:rsidR="00AF40E5" w:rsidRPr="00AF40E5" w:rsidRDefault="00BD0B47">
      <w:pPr>
        <w:rPr>
          <w:rFonts w:ascii="Arial" w:hAnsi="Arial" w:cs="Arial"/>
        </w:rPr>
      </w:pPr>
      <w:r w:rsidRPr="00AF40E5">
        <w:rPr>
          <w:rFonts w:ascii="Arial" w:hAnsi="Arial" w:cs="Arial"/>
        </w:rPr>
        <w:br/>
      </w:r>
      <w:r w:rsidR="00AF40E5" w:rsidRPr="00AF40E5">
        <w:rPr>
          <w:rFonts w:ascii="Arial" w:hAnsi="Arial" w:cs="Arial"/>
          <w:noProof/>
          <w:lang w:eastAsia="en-GB"/>
        </w:rPr>
        <w:drawing>
          <wp:inline distT="0" distB="0" distL="0" distR="0" wp14:anchorId="691633EA" wp14:editId="6AF61AF6">
            <wp:extent cx="4743450" cy="1497932"/>
            <wp:effectExtent l="0" t="0" r="0" b="7620"/>
            <wp:docPr id="1" name="Picture 1" descr="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rch"/>
                    <pic:cNvPicPr/>
                  </pic:nvPicPr>
                  <pic:blipFill>
                    <a:blip r:embed="rId19"/>
                    <a:stretch>
                      <a:fillRect/>
                    </a:stretch>
                  </pic:blipFill>
                  <pic:spPr>
                    <a:xfrm>
                      <a:off x="0" y="0"/>
                      <a:ext cx="4754623" cy="1501460"/>
                    </a:xfrm>
                    <a:prstGeom prst="rect">
                      <a:avLst/>
                    </a:prstGeom>
                  </pic:spPr>
                </pic:pic>
              </a:graphicData>
            </a:graphic>
          </wp:inline>
        </w:drawing>
      </w:r>
    </w:p>
    <w:p w14:paraId="0C16CC1A" w14:textId="77777777" w:rsidR="00AF40E5" w:rsidRPr="00AF40E5" w:rsidRDefault="00AF40E5">
      <w:pPr>
        <w:rPr>
          <w:rFonts w:ascii="Arial" w:hAnsi="Arial" w:cs="Arial"/>
        </w:rPr>
      </w:pPr>
    </w:p>
    <w:p w14:paraId="61A0B9F1" w14:textId="77777777" w:rsidR="00AF40E5" w:rsidRPr="008008DA" w:rsidRDefault="00AF40E5">
      <w:pPr>
        <w:rPr>
          <w:rFonts w:ascii="Arial" w:hAnsi="Arial" w:cs="Arial"/>
          <w:b/>
        </w:rPr>
      </w:pPr>
      <w:r w:rsidRPr="008008DA">
        <w:rPr>
          <w:rFonts w:ascii="Arial" w:hAnsi="Arial" w:cs="Arial"/>
          <w:b/>
        </w:rPr>
        <w:t xml:space="preserve">When you’ve entered your search terms, you must press CTRL F11 in order to make the system perform the search. </w:t>
      </w:r>
    </w:p>
    <w:p w14:paraId="6E0A2ABD" w14:textId="056FE5A1" w:rsidR="00AF40E5" w:rsidRPr="00AF40E5" w:rsidRDefault="00BB1AEE">
      <w:pPr>
        <w:rPr>
          <w:rFonts w:ascii="Arial" w:hAnsi="Arial" w:cs="Arial"/>
          <w:u w:val="single"/>
        </w:rPr>
      </w:pPr>
      <w:r>
        <w:rPr>
          <w:noProof/>
        </w:rPr>
        <w:drawing>
          <wp:inline distT="0" distB="0" distL="0" distR="0" wp14:anchorId="30C90078" wp14:editId="14BC0F32">
            <wp:extent cx="5731510" cy="2039620"/>
            <wp:effectExtent l="0" t="0" r="2540" b="0"/>
            <wp:docPr id="20" name="Picture 20" descr="results of th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results of the search"/>
                    <pic:cNvPicPr/>
                  </pic:nvPicPr>
                  <pic:blipFill>
                    <a:blip r:embed="rId20"/>
                    <a:stretch>
                      <a:fillRect/>
                    </a:stretch>
                  </pic:blipFill>
                  <pic:spPr>
                    <a:xfrm>
                      <a:off x="0" y="0"/>
                      <a:ext cx="5731510" cy="2039620"/>
                    </a:xfrm>
                    <a:prstGeom prst="rect">
                      <a:avLst/>
                    </a:prstGeom>
                  </pic:spPr>
                </pic:pic>
              </a:graphicData>
            </a:graphic>
          </wp:inline>
        </w:drawing>
      </w:r>
    </w:p>
    <w:p w14:paraId="17168CD9" w14:textId="77777777" w:rsidR="00AF40E5" w:rsidRPr="00AF40E5" w:rsidRDefault="00AF40E5">
      <w:pPr>
        <w:rPr>
          <w:rFonts w:ascii="Arial" w:hAnsi="Arial" w:cs="Arial"/>
          <w:u w:val="single"/>
        </w:rPr>
      </w:pPr>
    </w:p>
    <w:p w14:paraId="572621CB" w14:textId="28A644F8" w:rsidR="00AF40E5" w:rsidRDefault="00AF40E5">
      <w:pPr>
        <w:rPr>
          <w:rFonts w:ascii="Arial" w:hAnsi="Arial" w:cs="Arial"/>
        </w:rPr>
      </w:pPr>
      <w:r w:rsidRPr="00AF40E5">
        <w:rPr>
          <w:rFonts w:ascii="Arial" w:hAnsi="Arial" w:cs="Arial"/>
          <w:b/>
          <w:u w:val="single"/>
        </w:rPr>
        <w:t>TIP: If searching by their full name, you would also need to include any middle names. Therefore it is always easiest to search just by surname or CID.</w:t>
      </w:r>
      <w:r w:rsidRPr="00AF40E5">
        <w:rPr>
          <w:b/>
          <w:u w:val="single"/>
        </w:rPr>
        <w:t xml:space="preserve"> </w:t>
      </w:r>
      <w:r w:rsidR="00BD0B47" w:rsidRPr="00AF40E5">
        <w:rPr>
          <w:u w:val="single"/>
        </w:rPr>
        <w:br/>
      </w:r>
      <w:r w:rsidR="00BD0B47" w:rsidRPr="00AF40E5">
        <w:rPr>
          <w:u w:val="single"/>
        </w:rPr>
        <w:br/>
      </w:r>
      <w:r>
        <w:rPr>
          <w:rFonts w:ascii="Arial" w:hAnsi="Arial" w:cs="Arial"/>
        </w:rPr>
        <w:t>Two buttons are displa</w:t>
      </w:r>
      <w:r w:rsidR="00207405">
        <w:rPr>
          <w:rFonts w:ascii="Arial" w:hAnsi="Arial" w:cs="Arial"/>
        </w:rPr>
        <w:t>yed at the bottom of the screen</w:t>
      </w:r>
      <w:r>
        <w:rPr>
          <w:rFonts w:ascii="Arial" w:hAnsi="Arial" w:cs="Arial"/>
        </w:rPr>
        <w:t xml:space="preserve"> - Maintain Manager and Maintain </w:t>
      </w:r>
      <w:r w:rsidR="00BB1AEE">
        <w:rPr>
          <w:rFonts w:ascii="Arial" w:hAnsi="Arial" w:cs="Arial"/>
        </w:rPr>
        <w:t>ARC</w:t>
      </w:r>
      <w:r>
        <w:rPr>
          <w:rFonts w:ascii="Arial" w:hAnsi="Arial" w:cs="Arial"/>
        </w:rPr>
        <w:t xml:space="preserve">. </w:t>
      </w:r>
    </w:p>
    <w:p w14:paraId="6CEB5517" w14:textId="5CB34FD4" w:rsidR="00AF40E5" w:rsidRDefault="00BB1AEE">
      <w:pPr>
        <w:rPr>
          <w:u w:val="single"/>
        </w:rPr>
      </w:pPr>
      <w:r>
        <w:rPr>
          <w:noProof/>
        </w:rPr>
        <w:drawing>
          <wp:inline distT="0" distB="0" distL="0" distR="0" wp14:anchorId="660A5407" wp14:editId="57A0CE2F">
            <wp:extent cx="3955167" cy="762000"/>
            <wp:effectExtent l="0" t="0" r="7620" b="0"/>
            <wp:docPr id="21" name="Picture 21" descr="A screenshot of the two butt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the two button options"/>
                    <pic:cNvPicPr/>
                  </pic:nvPicPr>
                  <pic:blipFill rotWithShape="1">
                    <a:blip r:embed="rId21"/>
                    <a:srcRect t="30688" b="20183"/>
                    <a:stretch/>
                  </pic:blipFill>
                  <pic:spPr bwMode="auto">
                    <a:xfrm>
                      <a:off x="0" y="0"/>
                      <a:ext cx="3962591" cy="763430"/>
                    </a:xfrm>
                    <a:prstGeom prst="rect">
                      <a:avLst/>
                    </a:prstGeom>
                    <a:ln>
                      <a:noFill/>
                    </a:ln>
                    <a:extLst>
                      <a:ext uri="{53640926-AAD7-44D8-BBD7-CCE9431645EC}">
                        <a14:shadowObscured xmlns:a14="http://schemas.microsoft.com/office/drawing/2010/main"/>
                      </a:ext>
                    </a:extLst>
                  </pic:spPr>
                </pic:pic>
              </a:graphicData>
            </a:graphic>
          </wp:inline>
        </w:drawing>
      </w:r>
    </w:p>
    <w:p w14:paraId="1A6FE28E" w14:textId="77777777" w:rsidR="008F0B07" w:rsidRDefault="008F0B07">
      <w:pPr>
        <w:rPr>
          <w:rFonts w:ascii="Arial" w:hAnsi="Arial" w:cs="Arial"/>
          <w:b/>
          <w:u w:val="single"/>
        </w:rPr>
      </w:pPr>
    </w:p>
    <w:p w14:paraId="7BB4F479" w14:textId="77777777" w:rsidR="00AF40E5" w:rsidRDefault="00AF40E5">
      <w:pPr>
        <w:rPr>
          <w:rFonts w:ascii="Arial" w:hAnsi="Arial" w:cs="Arial"/>
          <w:b/>
          <w:u w:val="single"/>
        </w:rPr>
      </w:pPr>
      <w:r w:rsidRPr="00AF40E5">
        <w:rPr>
          <w:rFonts w:ascii="Arial" w:hAnsi="Arial" w:cs="Arial"/>
          <w:b/>
          <w:u w:val="single"/>
        </w:rPr>
        <w:lastRenderedPageBreak/>
        <w:t xml:space="preserve">Maintain </w:t>
      </w:r>
      <w:r>
        <w:rPr>
          <w:rFonts w:ascii="Arial" w:hAnsi="Arial" w:cs="Arial"/>
          <w:b/>
          <w:u w:val="single"/>
        </w:rPr>
        <w:t>Manager</w:t>
      </w:r>
    </w:p>
    <w:p w14:paraId="6813B90B" w14:textId="77777777" w:rsidR="00AF40E5" w:rsidRDefault="00AF40E5">
      <w:pPr>
        <w:rPr>
          <w:rFonts w:ascii="Arial" w:hAnsi="Arial" w:cs="Arial"/>
        </w:rPr>
      </w:pPr>
      <w:r>
        <w:rPr>
          <w:rFonts w:ascii="Arial" w:hAnsi="Arial" w:cs="Arial"/>
        </w:rPr>
        <w:t>You should use this button to update the line manager details for an individual. When you hit this button, the current line manager details for the individual you searched for will be displayed;</w:t>
      </w:r>
    </w:p>
    <w:p w14:paraId="57AEDB33" w14:textId="77777777" w:rsidR="00AF40E5" w:rsidRDefault="00AF40E5">
      <w:pPr>
        <w:rPr>
          <w:rFonts w:ascii="Arial" w:hAnsi="Arial" w:cs="Arial"/>
        </w:rPr>
      </w:pPr>
      <w:r>
        <w:rPr>
          <w:noProof/>
          <w:lang w:eastAsia="en-GB"/>
        </w:rPr>
        <w:drawing>
          <wp:inline distT="0" distB="0" distL="0" distR="0" wp14:anchorId="63308D86" wp14:editId="2A4625A3">
            <wp:extent cx="5610225" cy="3698298"/>
            <wp:effectExtent l="0" t="0" r="0" b="0"/>
            <wp:docPr id="6" name="Picture 6" descr="Screen shot of the Maintain Manag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 shot of the Maintain Manager page"/>
                    <pic:cNvPicPr/>
                  </pic:nvPicPr>
                  <pic:blipFill>
                    <a:blip r:embed="rId22"/>
                    <a:stretch>
                      <a:fillRect/>
                    </a:stretch>
                  </pic:blipFill>
                  <pic:spPr>
                    <a:xfrm>
                      <a:off x="0" y="0"/>
                      <a:ext cx="5614321" cy="3700998"/>
                    </a:xfrm>
                    <a:prstGeom prst="rect">
                      <a:avLst/>
                    </a:prstGeom>
                  </pic:spPr>
                </pic:pic>
              </a:graphicData>
            </a:graphic>
          </wp:inline>
        </w:drawing>
      </w:r>
    </w:p>
    <w:p w14:paraId="6A1C0532" w14:textId="77777777" w:rsidR="00AF40E5" w:rsidRDefault="00AF40E5">
      <w:pPr>
        <w:rPr>
          <w:rFonts w:ascii="Arial" w:hAnsi="Arial" w:cs="Arial"/>
        </w:rPr>
      </w:pPr>
    </w:p>
    <w:p w14:paraId="50004EEB" w14:textId="77777777" w:rsidR="00AF40E5" w:rsidRDefault="00AF40E5">
      <w:pPr>
        <w:rPr>
          <w:rFonts w:ascii="Arial" w:hAnsi="Arial" w:cs="Arial"/>
        </w:rPr>
      </w:pPr>
      <w:r>
        <w:rPr>
          <w:rFonts w:ascii="Arial" w:hAnsi="Arial" w:cs="Arial"/>
        </w:rPr>
        <w:t>To update this information, click into the Name field on the Supervisor tab and delete out the information currently displayed;</w:t>
      </w:r>
    </w:p>
    <w:p w14:paraId="36E05B99" w14:textId="77777777" w:rsidR="00AF40E5" w:rsidRDefault="009922B2">
      <w:pPr>
        <w:rPr>
          <w:rFonts w:ascii="Arial" w:hAnsi="Arial" w:cs="Arial"/>
        </w:rPr>
      </w:pPr>
      <w:r>
        <w:rPr>
          <w:rFonts w:ascii="Arial" w:hAnsi="Arial" w:cs="Arial"/>
        </w:rPr>
        <w:t>Click on the 3 dots symbol at the end of the Name field and a search box will appear;</w:t>
      </w:r>
    </w:p>
    <w:p w14:paraId="62E05738" w14:textId="77777777" w:rsidR="009922B2" w:rsidRDefault="009922B2">
      <w:pPr>
        <w:rPr>
          <w:rFonts w:ascii="Arial" w:hAnsi="Arial" w:cs="Arial"/>
        </w:rPr>
      </w:pPr>
      <w:r>
        <w:rPr>
          <w:noProof/>
          <w:lang w:eastAsia="en-GB"/>
        </w:rPr>
        <w:drawing>
          <wp:inline distT="0" distB="0" distL="0" distR="0" wp14:anchorId="4912836A" wp14:editId="21D1F7CB">
            <wp:extent cx="4291525" cy="2533650"/>
            <wp:effectExtent l="0" t="0" r="0" b="0"/>
            <wp:docPr id="7" name="Picture 7" descr="Supervisor pop up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upervisor pop up box"/>
                    <pic:cNvPicPr/>
                  </pic:nvPicPr>
                  <pic:blipFill>
                    <a:blip r:embed="rId23"/>
                    <a:stretch>
                      <a:fillRect/>
                    </a:stretch>
                  </pic:blipFill>
                  <pic:spPr>
                    <a:xfrm>
                      <a:off x="0" y="0"/>
                      <a:ext cx="4298448" cy="2537737"/>
                    </a:xfrm>
                    <a:prstGeom prst="rect">
                      <a:avLst/>
                    </a:prstGeom>
                  </pic:spPr>
                </pic:pic>
              </a:graphicData>
            </a:graphic>
          </wp:inline>
        </w:drawing>
      </w:r>
    </w:p>
    <w:p w14:paraId="456CE597" w14:textId="77777777" w:rsidR="009922B2" w:rsidRDefault="009922B2">
      <w:pPr>
        <w:rPr>
          <w:rFonts w:ascii="Arial" w:hAnsi="Arial" w:cs="Arial"/>
        </w:rPr>
      </w:pPr>
      <w:r>
        <w:rPr>
          <w:rFonts w:ascii="Arial" w:hAnsi="Arial" w:cs="Arial"/>
        </w:rPr>
        <w:lastRenderedPageBreak/>
        <w:t xml:space="preserve">Type in the name of the new Supervisor and hit the Find </w:t>
      </w:r>
      <w:proofErr w:type="gramStart"/>
      <w:r>
        <w:rPr>
          <w:rFonts w:ascii="Arial" w:hAnsi="Arial" w:cs="Arial"/>
        </w:rPr>
        <w:t>button;</w:t>
      </w:r>
      <w:proofErr w:type="gramEnd"/>
    </w:p>
    <w:p w14:paraId="7DB0A77F" w14:textId="77777777" w:rsidR="009922B2" w:rsidRDefault="009922B2">
      <w:pPr>
        <w:rPr>
          <w:rFonts w:ascii="Arial" w:hAnsi="Arial" w:cs="Arial"/>
        </w:rPr>
      </w:pPr>
      <w:r>
        <w:rPr>
          <w:rFonts w:ascii="Arial" w:hAnsi="Arial" w:cs="Arial"/>
        </w:rPr>
        <w:t>Select the correct</w:t>
      </w:r>
      <w:r w:rsidR="00D01525">
        <w:rPr>
          <w:rFonts w:ascii="Arial" w:hAnsi="Arial" w:cs="Arial"/>
        </w:rPr>
        <w:t xml:space="preserve"> new line manager from the list and hit OK.</w:t>
      </w:r>
    </w:p>
    <w:p w14:paraId="7D16A493" w14:textId="77777777" w:rsidR="009922B2" w:rsidRDefault="009922B2">
      <w:pPr>
        <w:rPr>
          <w:rFonts w:ascii="Arial" w:hAnsi="Arial" w:cs="Arial"/>
        </w:rPr>
      </w:pPr>
      <w:r>
        <w:rPr>
          <w:noProof/>
          <w:lang w:eastAsia="en-GB"/>
        </w:rPr>
        <w:drawing>
          <wp:inline distT="0" distB="0" distL="0" distR="0" wp14:anchorId="005EC740" wp14:editId="55B5D64D">
            <wp:extent cx="5000625" cy="2952750"/>
            <wp:effectExtent l="0" t="0" r="9525" b="0"/>
            <wp:docPr id="8" name="Picture 8" descr="Example of a 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xample of a search "/>
                    <pic:cNvPicPr/>
                  </pic:nvPicPr>
                  <pic:blipFill>
                    <a:blip r:embed="rId24"/>
                    <a:stretch>
                      <a:fillRect/>
                    </a:stretch>
                  </pic:blipFill>
                  <pic:spPr>
                    <a:xfrm>
                      <a:off x="0" y="0"/>
                      <a:ext cx="5000625" cy="2952750"/>
                    </a:xfrm>
                    <a:prstGeom prst="rect">
                      <a:avLst/>
                    </a:prstGeom>
                  </pic:spPr>
                </pic:pic>
              </a:graphicData>
            </a:graphic>
          </wp:inline>
        </w:drawing>
      </w:r>
    </w:p>
    <w:p w14:paraId="68B49BE7" w14:textId="77777777" w:rsidR="009922B2" w:rsidRDefault="009922B2">
      <w:pPr>
        <w:rPr>
          <w:rFonts w:ascii="Arial" w:hAnsi="Arial" w:cs="Arial"/>
        </w:rPr>
      </w:pPr>
    </w:p>
    <w:p w14:paraId="73CDDA89" w14:textId="77777777" w:rsidR="00AF40E5" w:rsidRDefault="00D01525">
      <w:pPr>
        <w:rPr>
          <w:rFonts w:ascii="Arial" w:hAnsi="Arial" w:cs="Arial"/>
          <w:b/>
        </w:rPr>
      </w:pPr>
      <w:r>
        <w:rPr>
          <w:rFonts w:ascii="Arial" w:hAnsi="Arial" w:cs="Arial"/>
          <w:b/>
        </w:rPr>
        <w:t>You will be asked whether you want to Update of Correct the information. Always select Update as we want to keep a record of previous line managers;</w:t>
      </w:r>
    </w:p>
    <w:p w14:paraId="3B45B002" w14:textId="77777777" w:rsidR="00207405" w:rsidRDefault="00207405">
      <w:pPr>
        <w:rPr>
          <w:rFonts w:ascii="Arial" w:hAnsi="Arial" w:cs="Arial"/>
          <w:b/>
        </w:rPr>
      </w:pPr>
    </w:p>
    <w:p w14:paraId="7B7E087A" w14:textId="77777777" w:rsidR="00D01525" w:rsidRDefault="00D01525">
      <w:pPr>
        <w:rPr>
          <w:rFonts w:ascii="Arial" w:hAnsi="Arial" w:cs="Arial"/>
          <w:b/>
        </w:rPr>
      </w:pPr>
      <w:r>
        <w:rPr>
          <w:noProof/>
          <w:lang w:eastAsia="en-GB"/>
        </w:rPr>
        <w:drawing>
          <wp:inline distT="0" distB="0" distL="0" distR="0" wp14:anchorId="7AF23081" wp14:editId="365FF237">
            <wp:extent cx="5731510" cy="2504440"/>
            <wp:effectExtent l="0" t="0" r="2540" b="0"/>
            <wp:docPr id="9" name="Picture 9" descr="Updat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pdate button"/>
                    <pic:cNvPicPr/>
                  </pic:nvPicPr>
                  <pic:blipFill>
                    <a:blip r:embed="rId25"/>
                    <a:stretch>
                      <a:fillRect/>
                    </a:stretch>
                  </pic:blipFill>
                  <pic:spPr>
                    <a:xfrm>
                      <a:off x="0" y="0"/>
                      <a:ext cx="5731510" cy="2504440"/>
                    </a:xfrm>
                    <a:prstGeom prst="rect">
                      <a:avLst/>
                    </a:prstGeom>
                  </pic:spPr>
                </pic:pic>
              </a:graphicData>
            </a:graphic>
          </wp:inline>
        </w:drawing>
      </w:r>
    </w:p>
    <w:p w14:paraId="2D1822AA" w14:textId="77777777" w:rsidR="00D01525" w:rsidRDefault="00D01525">
      <w:pPr>
        <w:rPr>
          <w:rFonts w:ascii="Arial" w:hAnsi="Arial" w:cs="Arial"/>
          <w:b/>
        </w:rPr>
      </w:pPr>
    </w:p>
    <w:p w14:paraId="11F68E6E" w14:textId="77777777" w:rsidR="00D01525" w:rsidRDefault="00D01525">
      <w:pPr>
        <w:rPr>
          <w:rFonts w:ascii="Arial" w:hAnsi="Arial" w:cs="Arial"/>
        </w:rPr>
      </w:pPr>
      <w:r>
        <w:rPr>
          <w:rFonts w:ascii="Arial" w:hAnsi="Arial" w:cs="Arial"/>
        </w:rPr>
        <w:t>The new line manager’s name and CID will have been entered into the fields;</w:t>
      </w:r>
    </w:p>
    <w:p w14:paraId="3AC2CE0E" w14:textId="77777777" w:rsidR="00D01525" w:rsidRDefault="00D01525">
      <w:pPr>
        <w:rPr>
          <w:rFonts w:ascii="Arial" w:hAnsi="Arial" w:cs="Arial"/>
        </w:rPr>
      </w:pPr>
      <w:r>
        <w:rPr>
          <w:noProof/>
          <w:lang w:eastAsia="en-GB"/>
        </w:rPr>
        <w:lastRenderedPageBreak/>
        <w:drawing>
          <wp:inline distT="0" distB="0" distL="0" distR="0" wp14:anchorId="65241007" wp14:editId="76AF1DA0">
            <wp:extent cx="5731510" cy="1396365"/>
            <wp:effectExtent l="0" t="0" r="2540" b="0"/>
            <wp:docPr id="10" name="Picture 10" descr="Line manag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e manager page"/>
                    <pic:cNvPicPr/>
                  </pic:nvPicPr>
                  <pic:blipFill>
                    <a:blip r:embed="rId26"/>
                    <a:stretch>
                      <a:fillRect/>
                    </a:stretch>
                  </pic:blipFill>
                  <pic:spPr>
                    <a:xfrm>
                      <a:off x="0" y="0"/>
                      <a:ext cx="5731510" cy="1396365"/>
                    </a:xfrm>
                    <a:prstGeom prst="rect">
                      <a:avLst/>
                    </a:prstGeom>
                  </pic:spPr>
                </pic:pic>
              </a:graphicData>
            </a:graphic>
          </wp:inline>
        </w:drawing>
      </w:r>
    </w:p>
    <w:p w14:paraId="5E67BC7C" w14:textId="77777777" w:rsidR="00D01525" w:rsidRDefault="00D01525">
      <w:pPr>
        <w:rPr>
          <w:rFonts w:ascii="Arial" w:hAnsi="Arial" w:cs="Arial"/>
        </w:rPr>
      </w:pPr>
      <w:r>
        <w:rPr>
          <w:rFonts w:ascii="Arial" w:hAnsi="Arial" w:cs="Arial"/>
        </w:rPr>
        <w:t xml:space="preserve">You will also need to enter the line manager’s assignment number – to do this copy and paste the CID number that has defaulted into the Worker Number field. </w:t>
      </w:r>
    </w:p>
    <w:p w14:paraId="4CB6D33D" w14:textId="77777777" w:rsidR="00D01525" w:rsidRDefault="00D01525">
      <w:pPr>
        <w:rPr>
          <w:rFonts w:ascii="Arial" w:hAnsi="Arial" w:cs="Arial"/>
        </w:rPr>
      </w:pPr>
      <w:r>
        <w:rPr>
          <w:rFonts w:ascii="Arial" w:hAnsi="Arial" w:cs="Arial"/>
        </w:rPr>
        <w:t>To save your update, hit the yellow disk icon in the grey tool bar at the top of the window;</w:t>
      </w:r>
    </w:p>
    <w:p w14:paraId="1CD29E1C" w14:textId="77777777" w:rsidR="00D01525" w:rsidRDefault="00D01525">
      <w:pPr>
        <w:rPr>
          <w:noProof/>
          <w:lang w:eastAsia="en-GB"/>
        </w:rPr>
      </w:pPr>
    </w:p>
    <w:p w14:paraId="57084E92" w14:textId="77777777" w:rsidR="00D01525" w:rsidRDefault="00D01525">
      <w:pPr>
        <w:rPr>
          <w:rFonts w:ascii="Arial" w:hAnsi="Arial" w:cs="Arial"/>
        </w:rPr>
      </w:pPr>
      <w:r>
        <w:rPr>
          <w:noProof/>
          <w:lang w:eastAsia="en-GB"/>
        </w:rPr>
        <w:drawing>
          <wp:inline distT="0" distB="0" distL="0" distR="0" wp14:anchorId="7C4692E9" wp14:editId="10EF6F3B">
            <wp:extent cx="5731510" cy="536575"/>
            <wp:effectExtent l="0" t="0" r="2540" b="0"/>
            <wp:docPr id="11" name="Picture 11" descr="Tool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ool bar"/>
                    <pic:cNvPicPr/>
                  </pic:nvPicPr>
                  <pic:blipFill>
                    <a:blip r:embed="rId27"/>
                    <a:stretch>
                      <a:fillRect/>
                    </a:stretch>
                  </pic:blipFill>
                  <pic:spPr>
                    <a:xfrm>
                      <a:off x="0" y="0"/>
                      <a:ext cx="5731510" cy="536575"/>
                    </a:xfrm>
                    <a:prstGeom prst="rect">
                      <a:avLst/>
                    </a:prstGeom>
                  </pic:spPr>
                </pic:pic>
              </a:graphicData>
            </a:graphic>
          </wp:inline>
        </w:drawing>
      </w:r>
    </w:p>
    <w:p w14:paraId="74BB0BEE" w14:textId="77777777" w:rsidR="00D01525" w:rsidRDefault="00D01525">
      <w:pPr>
        <w:rPr>
          <w:rFonts w:ascii="Arial" w:hAnsi="Arial" w:cs="Arial"/>
        </w:rPr>
      </w:pPr>
    </w:p>
    <w:p w14:paraId="75C475B9" w14:textId="77777777" w:rsidR="00BB1AEE" w:rsidRDefault="00BB1AEE">
      <w:pPr>
        <w:rPr>
          <w:rFonts w:ascii="Arial" w:hAnsi="Arial" w:cs="Arial"/>
          <w:b/>
          <w:u w:val="single"/>
        </w:rPr>
      </w:pPr>
    </w:p>
    <w:p w14:paraId="6559F406" w14:textId="51EAA805" w:rsidR="00D01525" w:rsidRPr="00D01525" w:rsidRDefault="00D01525">
      <w:pPr>
        <w:rPr>
          <w:rFonts w:ascii="Arial" w:hAnsi="Arial" w:cs="Arial"/>
          <w:b/>
          <w:u w:val="single"/>
        </w:rPr>
      </w:pPr>
      <w:r>
        <w:rPr>
          <w:rFonts w:ascii="Arial" w:hAnsi="Arial" w:cs="Arial"/>
          <w:b/>
          <w:u w:val="single"/>
        </w:rPr>
        <w:t xml:space="preserve">Maintain </w:t>
      </w:r>
      <w:r w:rsidR="00F05D42" w:rsidRPr="00F05D42">
        <w:rPr>
          <w:rFonts w:ascii="Arial" w:hAnsi="Arial" w:cs="Arial"/>
          <w:b/>
          <w:bCs/>
          <w:u w:val="single"/>
        </w:rPr>
        <w:t>ARC</w:t>
      </w:r>
      <w:r w:rsidRPr="00F05D42">
        <w:rPr>
          <w:rFonts w:ascii="Arial" w:hAnsi="Arial" w:cs="Arial"/>
          <w:b/>
          <w:bCs/>
          <w:u w:val="single"/>
        </w:rPr>
        <w:t xml:space="preserve"> </w:t>
      </w:r>
    </w:p>
    <w:p w14:paraId="46F369F0" w14:textId="335D5A2B" w:rsidR="00D01525" w:rsidRPr="00D01525" w:rsidRDefault="009B2988">
      <w:pPr>
        <w:rPr>
          <w:rFonts w:ascii="Arial" w:hAnsi="Arial" w:cs="Arial"/>
        </w:rPr>
      </w:pPr>
      <w:r>
        <w:rPr>
          <w:rFonts w:ascii="Arial" w:hAnsi="Arial" w:cs="Arial"/>
        </w:rPr>
        <w:t xml:space="preserve">To update or enter </w:t>
      </w:r>
      <w:proofErr w:type="spellStart"/>
      <w:proofErr w:type="gramStart"/>
      <w:r>
        <w:rPr>
          <w:rFonts w:ascii="Arial" w:hAnsi="Arial" w:cs="Arial"/>
        </w:rPr>
        <w:t>a</w:t>
      </w:r>
      <w:proofErr w:type="spellEnd"/>
      <w:proofErr w:type="gramEnd"/>
      <w:r>
        <w:rPr>
          <w:rFonts w:ascii="Arial" w:hAnsi="Arial" w:cs="Arial"/>
        </w:rPr>
        <w:t xml:space="preserve"> </w:t>
      </w:r>
      <w:r w:rsidR="00F05D42">
        <w:rPr>
          <w:rFonts w:ascii="Arial" w:hAnsi="Arial" w:cs="Arial"/>
        </w:rPr>
        <w:t>ARC</w:t>
      </w:r>
      <w:r>
        <w:rPr>
          <w:rFonts w:ascii="Arial" w:hAnsi="Arial" w:cs="Arial"/>
        </w:rPr>
        <w:t xml:space="preserve"> record for an individual use the Maintain </w:t>
      </w:r>
      <w:r w:rsidR="00F05D42">
        <w:rPr>
          <w:rFonts w:ascii="Arial" w:hAnsi="Arial" w:cs="Arial"/>
        </w:rPr>
        <w:t>ARC</w:t>
      </w:r>
      <w:r>
        <w:rPr>
          <w:rFonts w:ascii="Arial" w:hAnsi="Arial" w:cs="Arial"/>
        </w:rPr>
        <w:t xml:space="preserve"> button after you’ve performed the search to bring up the record. </w:t>
      </w:r>
    </w:p>
    <w:p w14:paraId="0333FB47" w14:textId="01B238CF" w:rsidR="00A37136" w:rsidRPr="00AD7843" w:rsidRDefault="00BD0B47">
      <w:pPr>
        <w:rPr>
          <w:rFonts w:ascii="Arial" w:hAnsi="Arial" w:cs="Arial"/>
        </w:rPr>
      </w:pPr>
      <w:r w:rsidRPr="00AF40E5">
        <w:rPr>
          <w:rFonts w:ascii="Arial" w:hAnsi="Arial" w:cs="Arial"/>
          <w:u w:val="single"/>
        </w:rPr>
        <w:br/>
      </w:r>
      <w:r w:rsidR="00AD7843">
        <w:rPr>
          <w:rFonts w:ascii="Arial" w:hAnsi="Arial" w:cs="Arial"/>
        </w:rPr>
        <w:t xml:space="preserve">The previous </w:t>
      </w:r>
      <w:r w:rsidR="00F05D42">
        <w:rPr>
          <w:rFonts w:ascii="Arial" w:hAnsi="Arial" w:cs="Arial"/>
        </w:rPr>
        <w:t>ARC</w:t>
      </w:r>
      <w:r w:rsidR="00AD7843">
        <w:rPr>
          <w:rFonts w:ascii="Arial" w:hAnsi="Arial" w:cs="Arial"/>
        </w:rPr>
        <w:t xml:space="preserve"> entries for that individual will be displayed, plus a new blank line </w:t>
      </w:r>
      <w:proofErr w:type="gramStart"/>
      <w:r w:rsidR="00AD7843">
        <w:rPr>
          <w:rFonts w:ascii="Arial" w:hAnsi="Arial" w:cs="Arial"/>
        </w:rPr>
        <w:t>opened up</w:t>
      </w:r>
      <w:proofErr w:type="gramEnd"/>
      <w:r w:rsidR="00AD7843">
        <w:rPr>
          <w:rFonts w:ascii="Arial" w:hAnsi="Arial" w:cs="Arial"/>
        </w:rPr>
        <w:t xml:space="preserve"> on today’s date. </w:t>
      </w:r>
      <w:r w:rsidR="00207405">
        <w:rPr>
          <w:rFonts w:ascii="Arial" w:hAnsi="Arial" w:cs="Arial"/>
        </w:rPr>
        <w:t>In the new line, c</w:t>
      </w:r>
      <w:r w:rsidR="00AD7843">
        <w:rPr>
          <w:rFonts w:ascii="Arial" w:hAnsi="Arial" w:cs="Arial"/>
        </w:rPr>
        <w:t>hange the</w:t>
      </w:r>
      <w:r w:rsidR="00207405">
        <w:rPr>
          <w:rFonts w:ascii="Arial" w:hAnsi="Arial" w:cs="Arial"/>
        </w:rPr>
        <w:t xml:space="preserve"> </w:t>
      </w:r>
      <w:r w:rsidR="00207405" w:rsidRPr="00207405">
        <w:rPr>
          <w:rFonts w:ascii="Arial" w:hAnsi="Arial" w:cs="Arial"/>
          <w:b/>
        </w:rPr>
        <w:t>Start</w:t>
      </w:r>
      <w:r w:rsidR="00AD7843" w:rsidRPr="00207405">
        <w:rPr>
          <w:rFonts w:ascii="Arial" w:hAnsi="Arial" w:cs="Arial"/>
          <w:b/>
        </w:rPr>
        <w:t xml:space="preserve"> Date</w:t>
      </w:r>
      <w:r w:rsidR="00AD7843">
        <w:rPr>
          <w:rFonts w:ascii="Arial" w:hAnsi="Arial" w:cs="Arial"/>
        </w:rPr>
        <w:t xml:space="preserve"> field to reflect when the </w:t>
      </w:r>
      <w:r w:rsidR="00F05D42">
        <w:rPr>
          <w:rFonts w:ascii="Arial" w:hAnsi="Arial" w:cs="Arial"/>
        </w:rPr>
        <w:t>ARC</w:t>
      </w:r>
      <w:r w:rsidR="00AD7843">
        <w:rPr>
          <w:rFonts w:ascii="Arial" w:hAnsi="Arial" w:cs="Arial"/>
        </w:rPr>
        <w:t xml:space="preserve"> you’re recording was carried out. Click into the Detail field against the same row. </w:t>
      </w:r>
    </w:p>
    <w:p w14:paraId="7C3B7329" w14:textId="77777777" w:rsidR="00066044" w:rsidRDefault="00AD7843">
      <w:pPr>
        <w:rPr>
          <w:rFonts w:ascii="Arial" w:hAnsi="Arial" w:cs="Arial"/>
          <w:u w:val="single"/>
        </w:rPr>
      </w:pPr>
      <w:r>
        <w:rPr>
          <w:noProof/>
          <w:lang w:eastAsia="en-GB"/>
        </w:rPr>
        <w:drawing>
          <wp:inline distT="0" distB="0" distL="0" distR="0" wp14:anchorId="3455D110" wp14:editId="0592AF47">
            <wp:extent cx="5281684" cy="3000140"/>
            <wp:effectExtent l="0" t="0" r="0" b="0"/>
            <wp:docPr id="16" name="Picture 16" descr="Full ARC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ull ARC page"/>
                    <pic:cNvPicPr/>
                  </pic:nvPicPr>
                  <pic:blipFill>
                    <a:blip r:embed="rId28"/>
                    <a:stretch>
                      <a:fillRect/>
                    </a:stretch>
                  </pic:blipFill>
                  <pic:spPr>
                    <a:xfrm>
                      <a:off x="0" y="0"/>
                      <a:ext cx="5286487" cy="3002868"/>
                    </a:xfrm>
                    <a:prstGeom prst="rect">
                      <a:avLst/>
                    </a:prstGeom>
                  </pic:spPr>
                </pic:pic>
              </a:graphicData>
            </a:graphic>
          </wp:inline>
        </w:drawing>
      </w:r>
    </w:p>
    <w:p w14:paraId="0FBDD7B9" w14:textId="365CFF94" w:rsidR="00AD7843" w:rsidRDefault="00AD7843">
      <w:pPr>
        <w:rPr>
          <w:rFonts w:ascii="Arial" w:hAnsi="Arial" w:cs="Arial"/>
        </w:rPr>
      </w:pPr>
      <w:r>
        <w:rPr>
          <w:rFonts w:ascii="Arial" w:hAnsi="Arial" w:cs="Arial"/>
        </w:rPr>
        <w:lastRenderedPageBreak/>
        <w:t xml:space="preserve">You will have </w:t>
      </w:r>
      <w:r w:rsidR="00BB1AEE">
        <w:rPr>
          <w:rFonts w:ascii="Arial" w:hAnsi="Arial" w:cs="Arial"/>
        </w:rPr>
        <w:t>2 of 3</w:t>
      </w:r>
      <w:r>
        <w:rPr>
          <w:rFonts w:ascii="Arial" w:hAnsi="Arial" w:cs="Arial"/>
        </w:rPr>
        <w:t xml:space="preserve"> fields to complete. </w:t>
      </w:r>
    </w:p>
    <w:p w14:paraId="010986F0" w14:textId="3D3BEFCF" w:rsidR="00066044" w:rsidRDefault="00AD7843">
      <w:pPr>
        <w:rPr>
          <w:rFonts w:ascii="Arial" w:hAnsi="Arial" w:cs="Arial"/>
          <w:u w:val="single"/>
        </w:rPr>
      </w:pPr>
      <w:r>
        <w:rPr>
          <w:rFonts w:ascii="Arial" w:hAnsi="Arial" w:cs="Arial"/>
          <w:u w:val="single"/>
        </w:rPr>
        <w:br/>
      </w:r>
      <w:r w:rsidR="00BB1AEE">
        <w:rPr>
          <w:noProof/>
        </w:rPr>
        <w:drawing>
          <wp:inline distT="0" distB="0" distL="0" distR="0" wp14:anchorId="3F6B9F02" wp14:editId="2758798A">
            <wp:extent cx="5343099" cy="1265626"/>
            <wp:effectExtent l="0" t="0" r="0" b="0"/>
            <wp:docPr id="5" name="Picture 5" descr="ARC detail pop up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RC detail pop up box"/>
                    <pic:cNvPicPr>
                      <a:picLocks noChangeAspect="1"/>
                    </pic:cNvPicPr>
                  </pic:nvPicPr>
                  <pic:blipFill>
                    <a:blip r:embed="rId29"/>
                    <a:stretch>
                      <a:fillRect/>
                    </a:stretch>
                  </pic:blipFill>
                  <pic:spPr>
                    <a:xfrm>
                      <a:off x="0" y="0"/>
                      <a:ext cx="5367536" cy="1271414"/>
                    </a:xfrm>
                    <a:prstGeom prst="rect">
                      <a:avLst/>
                    </a:prstGeom>
                  </pic:spPr>
                </pic:pic>
              </a:graphicData>
            </a:graphic>
          </wp:inline>
        </w:drawing>
      </w:r>
    </w:p>
    <w:p w14:paraId="658A578A" w14:textId="77777777" w:rsidR="00AD7843" w:rsidRDefault="00AD7843">
      <w:pPr>
        <w:rPr>
          <w:rFonts w:ascii="Arial" w:hAnsi="Arial" w:cs="Arial"/>
          <w:u w:val="single"/>
        </w:rPr>
      </w:pPr>
    </w:p>
    <w:p w14:paraId="074D2560" w14:textId="258AC673" w:rsidR="00AD7843" w:rsidRDefault="00AD7843">
      <w:pPr>
        <w:rPr>
          <w:rFonts w:ascii="Arial" w:hAnsi="Arial" w:cs="Arial"/>
        </w:rPr>
      </w:pPr>
      <w:r>
        <w:rPr>
          <w:rFonts w:ascii="Arial" w:hAnsi="Arial" w:cs="Arial"/>
          <w:b/>
        </w:rPr>
        <w:t xml:space="preserve">Reviewer: </w:t>
      </w:r>
      <w:r>
        <w:rPr>
          <w:rFonts w:ascii="Arial" w:hAnsi="Arial" w:cs="Arial"/>
        </w:rPr>
        <w:t xml:space="preserve">Enter the name of the individual who carried out the </w:t>
      </w:r>
      <w:r w:rsidR="00F05D42">
        <w:rPr>
          <w:rFonts w:ascii="Arial" w:hAnsi="Arial" w:cs="Arial"/>
        </w:rPr>
        <w:t>ARC</w:t>
      </w:r>
      <w:r>
        <w:rPr>
          <w:rFonts w:ascii="Arial" w:hAnsi="Arial" w:cs="Arial"/>
        </w:rPr>
        <w:t xml:space="preserve"> meeting. Enter this in the format SURNAME%FIRSTNAME. When you hit enter, the system will search for you and provide you with a list of matching options.  Select the correct entry. </w:t>
      </w:r>
    </w:p>
    <w:p w14:paraId="4382E018" w14:textId="459045B9" w:rsidR="00AD7843" w:rsidRDefault="00AD7843">
      <w:pPr>
        <w:rPr>
          <w:rFonts w:ascii="Arial" w:hAnsi="Arial" w:cs="Arial"/>
        </w:rPr>
      </w:pPr>
      <w:r>
        <w:rPr>
          <w:rFonts w:ascii="Arial" w:hAnsi="Arial" w:cs="Arial"/>
          <w:b/>
        </w:rPr>
        <w:t xml:space="preserve">Next Review Date: </w:t>
      </w:r>
      <w:r>
        <w:rPr>
          <w:rFonts w:ascii="Arial" w:hAnsi="Arial" w:cs="Arial"/>
        </w:rPr>
        <w:t xml:space="preserve">This should be the date the next </w:t>
      </w:r>
      <w:r w:rsidR="00F05D42">
        <w:rPr>
          <w:rFonts w:ascii="Arial" w:hAnsi="Arial" w:cs="Arial"/>
        </w:rPr>
        <w:t>ARC</w:t>
      </w:r>
      <w:r>
        <w:rPr>
          <w:rFonts w:ascii="Arial" w:hAnsi="Arial" w:cs="Arial"/>
        </w:rPr>
        <w:t xml:space="preserve"> is due. E.G. If you’ve entered 23 May 2017 as the date this current </w:t>
      </w:r>
      <w:r w:rsidR="00F05D42">
        <w:rPr>
          <w:rFonts w:ascii="Arial" w:hAnsi="Arial" w:cs="Arial"/>
        </w:rPr>
        <w:t>ARC</w:t>
      </w:r>
      <w:r>
        <w:rPr>
          <w:rFonts w:ascii="Arial" w:hAnsi="Arial" w:cs="Arial"/>
        </w:rPr>
        <w:t xml:space="preserve"> was due, you should enter 31 May 2018 for the next review date. </w:t>
      </w:r>
      <w:r>
        <w:rPr>
          <w:rFonts w:ascii="Arial" w:hAnsi="Arial" w:cs="Arial"/>
        </w:rPr>
        <w:br/>
      </w:r>
    </w:p>
    <w:p w14:paraId="0EDBC23A" w14:textId="5CED91A1" w:rsidR="00AD7843" w:rsidRDefault="00AD7843">
      <w:pPr>
        <w:rPr>
          <w:rFonts w:ascii="Arial" w:hAnsi="Arial" w:cs="Arial"/>
        </w:rPr>
      </w:pPr>
      <w:r>
        <w:rPr>
          <w:rFonts w:ascii="Arial" w:hAnsi="Arial" w:cs="Arial"/>
          <w:b/>
        </w:rPr>
        <w:t xml:space="preserve">Reason for Exemption: </w:t>
      </w:r>
      <w:r>
        <w:rPr>
          <w:rFonts w:ascii="Arial" w:hAnsi="Arial" w:cs="Arial"/>
        </w:rPr>
        <w:t xml:space="preserve">If for whatever reason </w:t>
      </w:r>
      <w:proofErr w:type="spellStart"/>
      <w:proofErr w:type="gramStart"/>
      <w:r>
        <w:rPr>
          <w:rFonts w:ascii="Arial" w:hAnsi="Arial" w:cs="Arial"/>
        </w:rPr>
        <w:t>a</w:t>
      </w:r>
      <w:proofErr w:type="spellEnd"/>
      <w:proofErr w:type="gramEnd"/>
      <w:r>
        <w:rPr>
          <w:rFonts w:ascii="Arial" w:hAnsi="Arial" w:cs="Arial"/>
        </w:rPr>
        <w:t xml:space="preserve"> </w:t>
      </w:r>
      <w:r w:rsidR="00F05D42">
        <w:rPr>
          <w:rFonts w:ascii="Arial" w:hAnsi="Arial" w:cs="Arial"/>
        </w:rPr>
        <w:t>ARC</w:t>
      </w:r>
      <w:r>
        <w:rPr>
          <w:rFonts w:ascii="Arial" w:hAnsi="Arial" w:cs="Arial"/>
        </w:rPr>
        <w:t xml:space="preserve"> could not be completed, but you don’t want the individual to appear on reports for non-completion you can enter a reason for exemption. To see the pick list of options for exemption, click into the field and </w:t>
      </w:r>
      <w:r w:rsidR="00F05D42">
        <w:rPr>
          <w:rFonts w:ascii="Arial" w:hAnsi="Arial" w:cs="Arial"/>
        </w:rPr>
        <w:t xml:space="preserve">select the 3 dots </w:t>
      </w:r>
      <w:r w:rsidR="00F05D42">
        <w:rPr>
          <w:noProof/>
        </w:rPr>
        <w:drawing>
          <wp:inline distT="0" distB="0" distL="0" distR="0" wp14:anchorId="125A812A" wp14:editId="25E75361">
            <wp:extent cx="129540" cy="184150"/>
            <wp:effectExtent l="0" t="0" r="381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l="92899" t="18105" r="4443" b="22414"/>
                    <a:stretch>
                      <a:fillRect/>
                    </a:stretch>
                  </pic:blipFill>
                  <pic:spPr bwMode="auto">
                    <a:xfrm>
                      <a:off x="0" y="0"/>
                      <a:ext cx="129540" cy="184150"/>
                    </a:xfrm>
                    <a:prstGeom prst="rect">
                      <a:avLst/>
                    </a:prstGeom>
                    <a:noFill/>
                    <a:ln>
                      <a:noFill/>
                    </a:ln>
                  </pic:spPr>
                </pic:pic>
              </a:graphicData>
            </a:graphic>
          </wp:inline>
        </w:drawing>
      </w:r>
      <w:r w:rsidR="00F05D42">
        <w:rPr>
          <w:rFonts w:ascii="Arial" w:hAnsi="Arial" w:cs="Arial"/>
        </w:rPr>
        <w:t xml:space="preserve"> at the </w:t>
      </w:r>
      <w:proofErr w:type="gramStart"/>
      <w:r w:rsidR="00F05D42">
        <w:rPr>
          <w:rFonts w:ascii="Arial" w:hAnsi="Arial" w:cs="Arial"/>
        </w:rPr>
        <w:t>end;</w:t>
      </w:r>
      <w:proofErr w:type="gramEnd"/>
    </w:p>
    <w:p w14:paraId="1FB6E5D1" w14:textId="77777777" w:rsidR="00AD7843" w:rsidRDefault="00AD7843" w:rsidP="00AD7843">
      <w:pPr>
        <w:jc w:val="center"/>
        <w:rPr>
          <w:rFonts w:ascii="Arial" w:hAnsi="Arial" w:cs="Arial"/>
        </w:rPr>
      </w:pPr>
      <w:r>
        <w:rPr>
          <w:noProof/>
          <w:lang w:eastAsia="en-GB"/>
        </w:rPr>
        <w:drawing>
          <wp:inline distT="0" distB="0" distL="0" distR="0" wp14:anchorId="6A5B1211" wp14:editId="6B7E61EA">
            <wp:extent cx="2435312" cy="2859206"/>
            <wp:effectExtent l="0" t="0" r="3175" b="0"/>
            <wp:docPr id="17" name="Picture 17" descr="Reason for Exemption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eason for Exemption list"/>
                    <pic:cNvPicPr/>
                  </pic:nvPicPr>
                  <pic:blipFill>
                    <a:blip r:embed="rId31"/>
                    <a:stretch>
                      <a:fillRect/>
                    </a:stretch>
                  </pic:blipFill>
                  <pic:spPr>
                    <a:xfrm>
                      <a:off x="0" y="0"/>
                      <a:ext cx="2438263" cy="2862671"/>
                    </a:xfrm>
                    <a:prstGeom prst="rect">
                      <a:avLst/>
                    </a:prstGeom>
                  </pic:spPr>
                </pic:pic>
              </a:graphicData>
            </a:graphic>
          </wp:inline>
        </w:drawing>
      </w:r>
    </w:p>
    <w:p w14:paraId="469B45FD" w14:textId="77777777" w:rsidR="00AD7843" w:rsidRDefault="00AD7843" w:rsidP="00AD7843">
      <w:pPr>
        <w:rPr>
          <w:rFonts w:ascii="Arial" w:hAnsi="Arial" w:cs="Arial"/>
        </w:rPr>
      </w:pPr>
      <w:r>
        <w:rPr>
          <w:rFonts w:ascii="Arial" w:hAnsi="Arial" w:cs="Arial"/>
        </w:rPr>
        <w:t xml:space="preserve">Select the appropriate entry and then hit OK. </w:t>
      </w:r>
    </w:p>
    <w:p w14:paraId="4DD8C431" w14:textId="7E3BD686" w:rsidR="00AD7843" w:rsidRDefault="00145685" w:rsidP="00AD7843">
      <w:pPr>
        <w:rPr>
          <w:rFonts w:ascii="Arial" w:hAnsi="Arial" w:cs="Arial"/>
        </w:rPr>
      </w:pPr>
      <w:r>
        <w:rPr>
          <w:rFonts w:ascii="Arial" w:hAnsi="Arial" w:cs="Arial"/>
        </w:rPr>
        <w:t xml:space="preserve">You will be returned to the list of </w:t>
      </w:r>
      <w:r w:rsidR="00F05D42">
        <w:rPr>
          <w:rFonts w:ascii="Arial" w:hAnsi="Arial" w:cs="Arial"/>
        </w:rPr>
        <w:t>ARC</w:t>
      </w:r>
      <w:r>
        <w:rPr>
          <w:rFonts w:ascii="Arial" w:hAnsi="Arial" w:cs="Arial"/>
        </w:rPr>
        <w:t xml:space="preserve"> records for that individual, and you should be able to see the entry you’ve just </w:t>
      </w:r>
      <w:proofErr w:type="gramStart"/>
      <w:r>
        <w:rPr>
          <w:rFonts w:ascii="Arial" w:hAnsi="Arial" w:cs="Arial"/>
        </w:rPr>
        <w:t>made;</w:t>
      </w:r>
      <w:proofErr w:type="gramEnd"/>
    </w:p>
    <w:p w14:paraId="284677A4" w14:textId="77777777" w:rsidR="00F05D42" w:rsidRDefault="00F05D42" w:rsidP="00F05D42">
      <w:pPr>
        <w:rPr>
          <w:rFonts w:ascii="Arial" w:hAnsi="Arial" w:cs="Arial"/>
        </w:rPr>
      </w:pPr>
      <w:r>
        <w:rPr>
          <w:rFonts w:ascii="Arial" w:hAnsi="Arial" w:cs="Arial"/>
        </w:rPr>
        <w:t xml:space="preserve">Reviewed would have information </w:t>
      </w:r>
      <w:proofErr w:type="gramStart"/>
      <w:r>
        <w:rPr>
          <w:rFonts w:ascii="Arial" w:hAnsi="Arial" w:cs="Arial"/>
        </w:rPr>
        <w:t>entered into</w:t>
      </w:r>
      <w:proofErr w:type="gramEnd"/>
      <w:r>
        <w:rPr>
          <w:rFonts w:ascii="Arial" w:hAnsi="Arial" w:cs="Arial"/>
        </w:rPr>
        <w:t xml:space="preserve"> the 1st two fields and show as</w:t>
      </w:r>
    </w:p>
    <w:p w14:paraId="326898E8" w14:textId="3C8A4EEA" w:rsidR="00F05D42" w:rsidRDefault="00F05D42" w:rsidP="00F05D42">
      <w:pPr>
        <w:rPr>
          <w:rFonts w:ascii="Arial" w:hAnsi="Arial" w:cs="Arial"/>
        </w:rPr>
      </w:pPr>
      <w:r>
        <w:rPr>
          <w:noProof/>
        </w:rPr>
        <w:lastRenderedPageBreak/>
        <w:drawing>
          <wp:inline distT="0" distB="0" distL="0" distR="0" wp14:anchorId="3BF3EAA0" wp14:editId="2D984571">
            <wp:extent cx="5554639" cy="806795"/>
            <wp:effectExtent l="0" t="0" r="0" b="0"/>
            <wp:docPr id="23" name="Picture 23" descr="Example of a completed Line manager reviewed AR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Example of a completed Line manager reviewed ARC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80633" cy="810571"/>
                    </a:xfrm>
                    <a:prstGeom prst="rect">
                      <a:avLst/>
                    </a:prstGeom>
                    <a:noFill/>
                    <a:ln>
                      <a:noFill/>
                    </a:ln>
                  </pic:spPr>
                </pic:pic>
              </a:graphicData>
            </a:graphic>
          </wp:inline>
        </w:drawing>
      </w:r>
    </w:p>
    <w:p w14:paraId="71BEDD50" w14:textId="77777777" w:rsidR="00F05D42" w:rsidRDefault="00F05D42" w:rsidP="00F05D42">
      <w:pPr>
        <w:rPr>
          <w:rFonts w:ascii="Arial" w:hAnsi="Arial" w:cs="Arial"/>
        </w:rPr>
      </w:pPr>
      <w:r>
        <w:rPr>
          <w:rFonts w:ascii="Arial" w:hAnsi="Arial" w:cs="Arial"/>
        </w:rPr>
        <w:t>Exemption would have information in the 2</w:t>
      </w:r>
      <w:r>
        <w:rPr>
          <w:rFonts w:ascii="Arial" w:hAnsi="Arial" w:cs="Arial"/>
          <w:vertAlign w:val="superscript"/>
        </w:rPr>
        <w:t>nd</w:t>
      </w:r>
      <w:r>
        <w:rPr>
          <w:rFonts w:ascii="Arial" w:hAnsi="Arial" w:cs="Arial"/>
        </w:rPr>
        <w:t xml:space="preserve"> &amp; 3</w:t>
      </w:r>
      <w:r>
        <w:rPr>
          <w:rFonts w:ascii="Arial" w:hAnsi="Arial" w:cs="Arial"/>
          <w:vertAlign w:val="superscript"/>
        </w:rPr>
        <w:t>rd</w:t>
      </w:r>
      <w:r>
        <w:rPr>
          <w:rFonts w:ascii="Arial" w:hAnsi="Arial" w:cs="Arial"/>
        </w:rPr>
        <w:t xml:space="preserve"> fields and show as</w:t>
      </w:r>
    </w:p>
    <w:p w14:paraId="423D2885" w14:textId="468042F8" w:rsidR="00F05D42" w:rsidRDefault="00F05D42" w:rsidP="00F05D42">
      <w:pPr>
        <w:rPr>
          <w:rFonts w:ascii="Arial" w:hAnsi="Arial" w:cs="Arial"/>
        </w:rPr>
      </w:pPr>
      <w:r>
        <w:rPr>
          <w:noProof/>
          <w:lang w:eastAsia="en-GB"/>
        </w:rPr>
        <w:drawing>
          <wp:inline distT="0" distB="0" distL="0" distR="0" wp14:anchorId="177CC2B6" wp14:editId="115586D8">
            <wp:extent cx="5554345" cy="934462"/>
            <wp:effectExtent l="0" t="0" r="0" b="0"/>
            <wp:docPr id="22" name="Picture 22" descr="Example of a Exe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Example of a Exemp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65625" cy="936360"/>
                    </a:xfrm>
                    <a:prstGeom prst="rect">
                      <a:avLst/>
                    </a:prstGeom>
                    <a:noFill/>
                    <a:ln>
                      <a:noFill/>
                    </a:ln>
                  </pic:spPr>
                </pic:pic>
              </a:graphicData>
            </a:graphic>
          </wp:inline>
        </w:drawing>
      </w:r>
    </w:p>
    <w:p w14:paraId="529BEDC9" w14:textId="77777777" w:rsidR="00145685" w:rsidRDefault="00145685" w:rsidP="00AD7843">
      <w:pPr>
        <w:rPr>
          <w:rFonts w:ascii="Arial" w:hAnsi="Arial" w:cs="Arial"/>
        </w:rPr>
      </w:pPr>
    </w:p>
    <w:p w14:paraId="42FE268A" w14:textId="77777777" w:rsidR="00145685" w:rsidRDefault="00145685" w:rsidP="00AD7843">
      <w:pPr>
        <w:rPr>
          <w:rFonts w:ascii="Arial" w:hAnsi="Arial" w:cs="Arial"/>
        </w:rPr>
      </w:pPr>
      <w:r>
        <w:rPr>
          <w:rFonts w:ascii="Arial" w:hAnsi="Arial" w:cs="Arial"/>
        </w:rPr>
        <w:t xml:space="preserve">To save your entry, hit the yellow disk icon on the grey tool </w:t>
      </w:r>
      <w:proofErr w:type="gramStart"/>
      <w:r>
        <w:rPr>
          <w:rFonts w:ascii="Arial" w:hAnsi="Arial" w:cs="Arial"/>
        </w:rPr>
        <w:t>bar;</w:t>
      </w:r>
      <w:proofErr w:type="gramEnd"/>
    </w:p>
    <w:p w14:paraId="2B1952E7" w14:textId="77777777" w:rsidR="00145685" w:rsidRPr="00AD7843" w:rsidRDefault="00145685" w:rsidP="00AD7843">
      <w:pPr>
        <w:rPr>
          <w:rFonts w:ascii="Arial" w:hAnsi="Arial" w:cs="Arial"/>
        </w:rPr>
      </w:pPr>
      <w:r>
        <w:rPr>
          <w:noProof/>
          <w:lang w:eastAsia="en-GB"/>
        </w:rPr>
        <w:drawing>
          <wp:inline distT="0" distB="0" distL="0" distR="0" wp14:anchorId="523D0956" wp14:editId="7E277E06">
            <wp:extent cx="5731510" cy="358775"/>
            <wp:effectExtent l="0" t="0" r="2540" b="3175"/>
            <wp:docPr id="19" name="Picture 19" descr="Tool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ool bar"/>
                    <pic:cNvPicPr/>
                  </pic:nvPicPr>
                  <pic:blipFill>
                    <a:blip r:embed="rId34"/>
                    <a:stretch>
                      <a:fillRect/>
                    </a:stretch>
                  </pic:blipFill>
                  <pic:spPr>
                    <a:xfrm>
                      <a:off x="0" y="0"/>
                      <a:ext cx="5731510" cy="358775"/>
                    </a:xfrm>
                    <a:prstGeom prst="rect">
                      <a:avLst/>
                    </a:prstGeom>
                  </pic:spPr>
                </pic:pic>
              </a:graphicData>
            </a:graphic>
          </wp:inline>
        </w:drawing>
      </w:r>
    </w:p>
    <w:sectPr w:rsidR="00145685" w:rsidRPr="00AD7843" w:rsidSect="004047CA">
      <w:headerReference w:type="default" r:id="rId35"/>
      <w:footerReference w:type="default" r:id="rId3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B095" w14:textId="77777777" w:rsidR="004047CA" w:rsidRDefault="004047CA" w:rsidP="004047CA">
      <w:pPr>
        <w:spacing w:after="0" w:line="240" w:lineRule="auto"/>
      </w:pPr>
      <w:r>
        <w:separator/>
      </w:r>
    </w:p>
  </w:endnote>
  <w:endnote w:type="continuationSeparator" w:id="0">
    <w:p w14:paraId="080E48A6" w14:textId="77777777" w:rsidR="004047CA" w:rsidRDefault="004047CA" w:rsidP="0040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197070"/>
      <w:docPartObj>
        <w:docPartGallery w:val="Page Numbers (Bottom of Page)"/>
        <w:docPartUnique/>
      </w:docPartObj>
    </w:sdtPr>
    <w:sdtEndPr>
      <w:rPr>
        <w:noProof/>
      </w:rPr>
    </w:sdtEndPr>
    <w:sdtContent>
      <w:p w14:paraId="7F9DEF74" w14:textId="77777777" w:rsidR="004047CA" w:rsidRDefault="004047CA">
        <w:pPr>
          <w:pStyle w:val="Footer"/>
        </w:pPr>
        <w:r>
          <w:fldChar w:fldCharType="begin"/>
        </w:r>
        <w:r>
          <w:instrText xml:space="preserve"> PAGE   \* MERGEFORMAT </w:instrText>
        </w:r>
        <w:r>
          <w:fldChar w:fldCharType="separate"/>
        </w:r>
        <w:r w:rsidR="008F0B07">
          <w:rPr>
            <w:noProof/>
          </w:rPr>
          <w:t>7</w:t>
        </w:r>
        <w:r>
          <w:rPr>
            <w:noProof/>
          </w:rPr>
          <w:fldChar w:fldCharType="end"/>
        </w:r>
      </w:p>
    </w:sdtContent>
  </w:sdt>
  <w:p w14:paraId="68F84081" w14:textId="6ECB9E46" w:rsidR="004047CA" w:rsidRDefault="004047CA">
    <w:pPr>
      <w:pStyle w:val="Footer"/>
    </w:pPr>
    <w:r>
      <w:t xml:space="preserve">Last Updated: </w:t>
    </w:r>
    <w:r w:rsidR="00BB1AEE">
      <w:t>Jun 2023 Jennifer Jarrett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31E0" w14:textId="77777777" w:rsidR="004047CA" w:rsidRDefault="004047CA" w:rsidP="004047CA">
      <w:pPr>
        <w:spacing w:after="0" w:line="240" w:lineRule="auto"/>
      </w:pPr>
      <w:r>
        <w:separator/>
      </w:r>
    </w:p>
  </w:footnote>
  <w:footnote w:type="continuationSeparator" w:id="0">
    <w:p w14:paraId="4198CF48" w14:textId="77777777" w:rsidR="004047CA" w:rsidRDefault="004047CA" w:rsidP="00404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2B5D" w14:textId="77777777" w:rsidR="004047CA" w:rsidRPr="00DD1A10" w:rsidRDefault="004047CA" w:rsidP="004047CA">
    <w:pPr>
      <w:tabs>
        <w:tab w:val="center" w:pos="4153"/>
        <w:tab w:val="right" w:pos="8306"/>
      </w:tabs>
      <w:rPr>
        <w:rFonts w:ascii="Arial" w:eastAsia="Times New Roman" w:hAnsi="Arial" w:cs="Arial"/>
        <w:b/>
      </w:rPr>
    </w:pPr>
    <w:r w:rsidRPr="00DD1A10">
      <w:rPr>
        <w:rFonts w:ascii="Arial" w:eastAsia="Times New Roman" w:hAnsi="Arial" w:cs="Arial"/>
        <w:b/>
      </w:rPr>
      <w:t>IMPERIAL COLLEGE LONDON</w:t>
    </w:r>
    <w:r w:rsidRPr="00DD1A10">
      <w:rPr>
        <w:rFonts w:ascii="Arial" w:eastAsia="Times New Roman" w:hAnsi="Arial" w:cs="Arial"/>
        <w:b/>
      </w:rPr>
      <w:tab/>
    </w:r>
    <w:r w:rsidRPr="00DD1A10">
      <w:rPr>
        <w:rFonts w:ascii="Arial" w:eastAsia="Times New Roman" w:hAnsi="Arial" w:cs="Arial"/>
        <w:b/>
      </w:rPr>
      <w:tab/>
      <w:t>ICIS HRMS</w:t>
    </w:r>
    <w:r w:rsidRPr="00DD1A10">
      <w:rPr>
        <w:rFonts w:ascii="Arial" w:eastAsia="Times New Roman" w:hAnsi="Arial" w:cs="Arial"/>
        <w:b/>
      </w:rPr>
      <w:br/>
    </w:r>
  </w:p>
  <w:p w14:paraId="3CE45119" w14:textId="77777777" w:rsidR="004047CA" w:rsidRPr="00DD1A10" w:rsidRDefault="004047CA" w:rsidP="004047CA">
    <w:pPr>
      <w:tabs>
        <w:tab w:val="center" w:pos="4153"/>
        <w:tab w:val="right" w:pos="8306"/>
      </w:tabs>
      <w:jc w:val="center"/>
      <w:rPr>
        <w:rFonts w:ascii="Arial" w:eastAsia="Times New Roman" w:hAnsi="Arial" w:cs="Arial"/>
        <w:b/>
        <w:i/>
        <w:sz w:val="32"/>
        <w:szCs w:val="32"/>
      </w:rPr>
    </w:pPr>
    <w:r w:rsidRPr="00DD1A10">
      <w:rPr>
        <w:rFonts w:ascii="Arial" w:eastAsia="Times New Roman" w:hAnsi="Arial" w:cs="Arial"/>
        <w:b/>
        <w:i/>
        <w:sz w:val="32"/>
        <w:szCs w:val="32"/>
      </w:rPr>
      <w:t>GUIDANCE NOTES – MANAGER SELF SERVICE</w:t>
    </w:r>
  </w:p>
  <w:p w14:paraId="1E07FC68" w14:textId="77777777" w:rsidR="004047CA" w:rsidRDefault="004047CA">
    <w:pPr>
      <w:pStyle w:val="Header"/>
    </w:pPr>
  </w:p>
  <w:p w14:paraId="336AF0D5" w14:textId="77777777" w:rsidR="004047CA" w:rsidRDefault="00404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871"/>
    <w:multiLevelType w:val="hybridMultilevel"/>
    <w:tmpl w:val="D3367528"/>
    <w:lvl w:ilvl="0" w:tplc="5336C5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744BCA"/>
    <w:multiLevelType w:val="hybridMultilevel"/>
    <w:tmpl w:val="35DCA2A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97D7CBF"/>
    <w:multiLevelType w:val="hybridMultilevel"/>
    <w:tmpl w:val="6826D87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315519">
    <w:abstractNumId w:val="2"/>
  </w:num>
  <w:num w:numId="2" w16cid:durableId="1370106219">
    <w:abstractNumId w:val="0"/>
  </w:num>
  <w:num w:numId="3" w16cid:durableId="146357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47"/>
    <w:rsid w:val="00066044"/>
    <w:rsid w:val="00145685"/>
    <w:rsid w:val="00207405"/>
    <w:rsid w:val="0024329B"/>
    <w:rsid w:val="00243C97"/>
    <w:rsid w:val="004047CA"/>
    <w:rsid w:val="0079563F"/>
    <w:rsid w:val="008008DA"/>
    <w:rsid w:val="008E41DE"/>
    <w:rsid w:val="008F0B07"/>
    <w:rsid w:val="009922B2"/>
    <w:rsid w:val="009A09A4"/>
    <w:rsid w:val="009B2988"/>
    <w:rsid w:val="00A37136"/>
    <w:rsid w:val="00AD7843"/>
    <w:rsid w:val="00AF40E5"/>
    <w:rsid w:val="00B953B5"/>
    <w:rsid w:val="00BB1AEE"/>
    <w:rsid w:val="00BD0860"/>
    <w:rsid w:val="00BD0B47"/>
    <w:rsid w:val="00C511E7"/>
    <w:rsid w:val="00D01525"/>
    <w:rsid w:val="00D148EC"/>
    <w:rsid w:val="00E337A6"/>
    <w:rsid w:val="00F05D42"/>
    <w:rsid w:val="00F347C3"/>
    <w:rsid w:val="00F83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9D86"/>
  <w15:chartTrackingRefBased/>
  <w15:docId w15:val="{5F3B3D60-7A7D-4CBC-B6DA-8A774FA7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7CA"/>
  </w:style>
  <w:style w:type="paragraph" w:styleId="Footer">
    <w:name w:val="footer"/>
    <w:basedOn w:val="Normal"/>
    <w:link w:val="FooterChar"/>
    <w:uiPriority w:val="99"/>
    <w:unhideWhenUsed/>
    <w:rsid w:val="00404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7CA"/>
  </w:style>
  <w:style w:type="character" w:styleId="Hyperlink">
    <w:name w:val="Hyperlink"/>
    <w:uiPriority w:val="99"/>
    <w:rsid w:val="004047CA"/>
    <w:rPr>
      <w:color w:val="0000FF"/>
      <w:u w:val="single"/>
    </w:rPr>
  </w:style>
  <w:style w:type="paragraph" w:styleId="ListParagraph">
    <w:name w:val="List Paragraph"/>
    <w:basedOn w:val="Normal"/>
    <w:uiPriority w:val="34"/>
    <w:qFormat/>
    <w:rsid w:val="00E33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5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admin-services/ict/self-service/connect-communicate/remote-access/unified-access/"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hyperlink" Target="http://icis.imperial.ac.uk/" TargetMode="External"/><Relationship Id="rId12" Type="http://schemas.openxmlformats.org/officeDocument/2006/relationships/hyperlink" Target="http://icis.imperial.ac.uk/"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yperlink" Target="https://www.imperial.ac.uk/admin-services/ict/self-service/connect-communicate/remote-access/remotely-access-my-college-computer/" TargetMode="External"/><Relationship Id="rId14" Type="http://schemas.openxmlformats.org/officeDocument/2006/relationships/hyperlink" Target="https://www.imperial.ac.uk/admin-services/ict/self-service/connect-communicate/remote-access/remotely-access-my-college-computer/"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 Id="rId8" Type="http://schemas.openxmlformats.org/officeDocument/2006/relationships/hyperlink" Target="https://www.imperial.ac.uk/admin-services/ict/self-service/connect-communicate/remote-access/unified-acces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Bridget S</dc:creator>
  <cp:keywords/>
  <dc:description/>
  <cp:lastModifiedBy>Jarrett, Jennifer L</cp:lastModifiedBy>
  <cp:revision>6</cp:revision>
  <dcterms:created xsi:type="dcterms:W3CDTF">2023-05-31T16:17:00Z</dcterms:created>
  <dcterms:modified xsi:type="dcterms:W3CDTF">2023-06-27T15:25:00Z</dcterms:modified>
</cp:coreProperties>
</file>