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B5398" w14:textId="396A97E2" w:rsidR="00D50B94" w:rsidRPr="00A149B8" w:rsidRDefault="00961B02" w:rsidP="00F51D5E">
      <w:pPr>
        <w:pStyle w:val="Title"/>
      </w:pPr>
      <w:r w:rsidRPr="00A149B8">
        <w:t>Academic Promotions 2</w:t>
      </w:r>
      <w:r w:rsidR="00676A04" w:rsidRPr="00A149B8">
        <w:t>0</w:t>
      </w:r>
      <w:r w:rsidRPr="00A149B8">
        <w:t>2</w:t>
      </w:r>
      <w:r w:rsidR="00756E6E" w:rsidRPr="00A149B8">
        <w:t>7</w:t>
      </w:r>
      <w:r w:rsidRPr="00A149B8">
        <w:t>: Guidance for Departments</w:t>
      </w:r>
    </w:p>
    <w:p w14:paraId="5B58B204" w14:textId="77777777" w:rsidR="00541C32" w:rsidRPr="00A149B8" w:rsidRDefault="00541C32" w:rsidP="00371064">
      <w:pPr>
        <w:pStyle w:val="Heading1"/>
      </w:pPr>
      <w:r w:rsidRPr="00A149B8">
        <w:t>Purpose</w:t>
      </w:r>
    </w:p>
    <w:p w14:paraId="74B2181F" w14:textId="543EC1B7" w:rsidR="00541C32" w:rsidRPr="00A149B8" w:rsidRDefault="75AF07F6" w:rsidP="5E49BB87">
      <w:r>
        <w:t>This guidance outlines the role of Departments in identifying, supporting and submitting candidates for the Academic Promotions 2027 process. It should be read alongside the candidate guidance</w:t>
      </w:r>
      <w:r w:rsidR="7EA6E25F">
        <w:t xml:space="preserve"> </w:t>
      </w:r>
      <w:hyperlink r:id="rId5" w:history="1">
        <w:r w:rsidR="004C2FDF">
          <w:rPr>
            <w:rStyle w:val="Hyperlink"/>
          </w:rPr>
          <w:t>Candidate Guidance</w:t>
        </w:r>
      </w:hyperlink>
      <w:r>
        <w:t>, promotion criteria appendices and all associated documentation.</w:t>
      </w:r>
    </w:p>
    <w:p w14:paraId="09CCA806" w14:textId="679FFF51" w:rsidR="00541C32" w:rsidRPr="00A149B8" w:rsidRDefault="00541C32" w:rsidP="00371064">
      <w:pPr>
        <w:pStyle w:val="Heading1"/>
        <w:rPr>
          <w:rFonts w:ascii="Imperial Sans Text" w:hAnsi="Imperial Sans Text" w:cs="Segoe UI"/>
          <w:b/>
          <w:bCs/>
        </w:rPr>
      </w:pPr>
      <w:r w:rsidRPr="00A149B8">
        <w:t>Departmental Responsibilities</w:t>
      </w:r>
    </w:p>
    <w:p w14:paraId="0B56A33C" w14:textId="039F4F03" w:rsidR="00541C32" w:rsidRPr="00A149B8" w:rsidRDefault="198D3B74" w:rsidP="7D6D7FAF">
      <w:r w:rsidRPr="00A149B8">
        <w:t>Departments play a key role in fostering academic career development and</w:t>
      </w:r>
      <w:r w:rsidR="3BD3CD1B" w:rsidRPr="00A149B8">
        <w:t xml:space="preserve"> in</w:t>
      </w:r>
      <w:r w:rsidRPr="00A149B8">
        <w:t xml:space="preserve"> ensuring that all eligible colleagues </w:t>
      </w:r>
      <w:r w:rsidR="3E31A780" w:rsidRPr="00A149B8">
        <w:t>can</w:t>
      </w:r>
      <w:r w:rsidRPr="00A149B8">
        <w:t xml:space="preserve"> be considered for promotion</w:t>
      </w:r>
      <w:r w:rsidR="572771C0" w:rsidRPr="00A149B8">
        <w:t xml:space="preserve"> fairly, consistently and transparently</w:t>
      </w:r>
      <w:r w:rsidRPr="00A149B8">
        <w:t>.</w:t>
      </w:r>
      <w:r w:rsidR="68F90356" w:rsidRPr="00A149B8">
        <w:t xml:space="preserve"> </w:t>
      </w:r>
      <w:r w:rsidR="73A8AE64" w:rsidRPr="00A149B8">
        <w:t xml:space="preserve">Departments should be proactive </w:t>
      </w:r>
      <w:r w:rsidR="161A6796" w:rsidRPr="00A149B8">
        <w:t xml:space="preserve">in supporting colleagues to achieve their career aspirations and progression goals </w:t>
      </w:r>
      <w:r w:rsidR="73A8AE64" w:rsidRPr="00A149B8">
        <w:t>and not wait to be contacted by suitable staff.</w:t>
      </w:r>
    </w:p>
    <w:p w14:paraId="582B0AF3" w14:textId="77777777" w:rsidR="00371064" w:rsidRPr="00A149B8" w:rsidRDefault="00371064" w:rsidP="00371064"/>
    <w:p w14:paraId="15C0D8FD" w14:textId="14F00CE3" w:rsidR="00541C32" w:rsidRPr="00A149B8" w:rsidRDefault="00541C32" w:rsidP="00371064">
      <w:r w:rsidRPr="00A149B8">
        <w:t>Heads of Department are asked to:</w:t>
      </w:r>
    </w:p>
    <w:p w14:paraId="2251317C" w14:textId="77777777" w:rsidR="00541C32" w:rsidRPr="00A149B8" w:rsidRDefault="00541C32" w:rsidP="00371064">
      <w:pPr>
        <w:pStyle w:val="ListParagraph"/>
        <w:numPr>
          <w:ilvl w:val="0"/>
          <w:numId w:val="7"/>
        </w:numPr>
      </w:pPr>
      <w:r w:rsidRPr="00A149B8">
        <w:t>Undertake an annual review of all eligible academic staff below Professor level.</w:t>
      </w:r>
    </w:p>
    <w:p w14:paraId="1FE43824" w14:textId="77777777" w:rsidR="00541C32" w:rsidRPr="00A149B8" w:rsidRDefault="00541C32" w:rsidP="00371064">
      <w:pPr>
        <w:pStyle w:val="ListParagraph"/>
        <w:numPr>
          <w:ilvl w:val="0"/>
          <w:numId w:val="7"/>
        </w:numPr>
      </w:pPr>
      <w:r w:rsidRPr="00A149B8">
        <w:t xml:space="preserve">Consider whether colleagues should be nominated for promotion to: </w:t>
      </w:r>
    </w:p>
    <w:p w14:paraId="114A8B9B" w14:textId="77777777" w:rsidR="00541C32" w:rsidRPr="00A149B8" w:rsidRDefault="00541C32" w:rsidP="00371064">
      <w:pPr>
        <w:pStyle w:val="ListParagraph"/>
        <w:numPr>
          <w:ilvl w:val="1"/>
          <w:numId w:val="7"/>
        </w:numPr>
      </w:pPr>
      <w:r w:rsidRPr="00A149B8">
        <w:t>Associate Professor (Temporary Grade 1)</w:t>
      </w:r>
    </w:p>
    <w:p w14:paraId="73DA7A91" w14:textId="77777777" w:rsidR="00541C32" w:rsidRPr="00A149B8" w:rsidRDefault="00541C32" w:rsidP="00371064">
      <w:pPr>
        <w:pStyle w:val="ListParagraph"/>
        <w:numPr>
          <w:ilvl w:val="1"/>
          <w:numId w:val="7"/>
        </w:numPr>
      </w:pPr>
      <w:r w:rsidRPr="00A149B8">
        <w:t>Associate Professor (Grade 2)</w:t>
      </w:r>
    </w:p>
    <w:p w14:paraId="582FF77F" w14:textId="55991181" w:rsidR="00B4753D" w:rsidRPr="00A149B8" w:rsidRDefault="00A955B7" w:rsidP="00371064">
      <w:pPr>
        <w:pStyle w:val="ListParagraph"/>
        <w:numPr>
          <w:ilvl w:val="1"/>
          <w:numId w:val="7"/>
        </w:numPr>
      </w:pPr>
      <w:r w:rsidRPr="00A149B8">
        <w:t>Associate Professor (Clinical)</w:t>
      </w:r>
    </w:p>
    <w:p w14:paraId="1F9D14E6" w14:textId="77777777" w:rsidR="00541C32" w:rsidRPr="00A149B8" w:rsidRDefault="00541C32" w:rsidP="00371064">
      <w:pPr>
        <w:pStyle w:val="ListParagraph"/>
        <w:numPr>
          <w:ilvl w:val="1"/>
          <w:numId w:val="7"/>
        </w:numPr>
      </w:pPr>
      <w:r w:rsidRPr="00A149B8">
        <w:t>Associate Professor of Education</w:t>
      </w:r>
    </w:p>
    <w:p w14:paraId="683777B8" w14:textId="77777777" w:rsidR="00541C32" w:rsidRPr="00A149B8" w:rsidRDefault="00541C32" w:rsidP="00371064">
      <w:pPr>
        <w:pStyle w:val="ListParagraph"/>
        <w:numPr>
          <w:ilvl w:val="1"/>
          <w:numId w:val="7"/>
        </w:numPr>
      </w:pPr>
      <w:r w:rsidRPr="00A149B8">
        <w:t>Professor</w:t>
      </w:r>
    </w:p>
    <w:p w14:paraId="5944A71A" w14:textId="7888BA3D" w:rsidR="00A955B7" w:rsidRPr="00A149B8" w:rsidRDefault="00A955B7" w:rsidP="00371064">
      <w:pPr>
        <w:pStyle w:val="ListParagraph"/>
        <w:numPr>
          <w:ilvl w:val="1"/>
          <w:numId w:val="7"/>
        </w:numPr>
      </w:pPr>
      <w:r w:rsidRPr="00A149B8">
        <w:t>Professor (Clinical)</w:t>
      </w:r>
    </w:p>
    <w:p w14:paraId="32F8C894" w14:textId="77777777" w:rsidR="00541C32" w:rsidRPr="00A149B8" w:rsidRDefault="00541C32" w:rsidP="00371064">
      <w:pPr>
        <w:pStyle w:val="ListParagraph"/>
        <w:numPr>
          <w:ilvl w:val="1"/>
          <w:numId w:val="7"/>
        </w:numPr>
      </w:pPr>
      <w:r w:rsidRPr="00A149B8">
        <w:t>Professor of Education</w:t>
      </w:r>
    </w:p>
    <w:p w14:paraId="0D339D7A" w14:textId="2FF763E1" w:rsidR="00541C32" w:rsidRPr="00A149B8" w:rsidRDefault="2A01F1E3" w:rsidP="00371064">
      <w:pPr>
        <w:pStyle w:val="ListParagraph"/>
        <w:numPr>
          <w:ilvl w:val="0"/>
          <w:numId w:val="7"/>
        </w:numPr>
      </w:pPr>
      <w:r w:rsidRPr="00A149B8">
        <w:t xml:space="preserve">Review eligible staff within the Research </w:t>
      </w:r>
      <w:r w:rsidR="5E049018" w:rsidRPr="00A149B8">
        <w:t>or</w:t>
      </w:r>
      <w:r w:rsidRPr="00A149B8">
        <w:t xml:space="preserve"> Learning &amp; Teaching job families who may be suitable for transfer into the Academic job family</w:t>
      </w:r>
      <w:r w:rsidR="0CCABE42" w:rsidRPr="00A149B8">
        <w:t xml:space="preserve"> at one of the above levels.</w:t>
      </w:r>
    </w:p>
    <w:p w14:paraId="102CFE48" w14:textId="77777777" w:rsidR="00541C32" w:rsidRPr="00A149B8" w:rsidRDefault="00541C32" w:rsidP="00371064">
      <w:pPr>
        <w:pStyle w:val="ListParagraph"/>
        <w:numPr>
          <w:ilvl w:val="0"/>
          <w:numId w:val="7"/>
        </w:numPr>
      </w:pPr>
      <w:r w:rsidRPr="00A149B8">
        <w:t>Communicate the departmental promotions timetable and process clearly to staff.</w:t>
      </w:r>
    </w:p>
    <w:p w14:paraId="2923C309" w14:textId="77777777" w:rsidR="00541C32" w:rsidRPr="00A149B8" w:rsidRDefault="00541C32" w:rsidP="00371064">
      <w:pPr>
        <w:pStyle w:val="ListParagraph"/>
        <w:numPr>
          <w:ilvl w:val="0"/>
          <w:numId w:val="7"/>
        </w:numPr>
      </w:pPr>
      <w:r w:rsidRPr="00A149B8">
        <w:t>Ensure colleagues are aware that personal applications may be submitted where departmental support is not provided.</w:t>
      </w:r>
    </w:p>
    <w:p w14:paraId="16D5AD33" w14:textId="6BE0F541" w:rsidR="00154D7E" w:rsidRPr="00A149B8" w:rsidRDefault="00541C32" w:rsidP="00371064">
      <w:pPr>
        <w:pStyle w:val="ListParagraph"/>
        <w:numPr>
          <w:ilvl w:val="0"/>
          <w:numId w:val="7"/>
        </w:numPr>
      </w:pPr>
      <w:r w:rsidRPr="00A149B8">
        <w:t>Ensure all eligible staff are considered against the published promotion criteria.</w:t>
      </w:r>
    </w:p>
    <w:p w14:paraId="5566F029" w14:textId="19D6CD66" w:rsidR="424CBFCA" w:rsidRPr="00A149B8" w:rsidRDefault="6CEE26E4" w:rsidP="55B0185E">
      <w:pPr>
        <w:pStyle w:val="ListParagraph"/>
        <w:numPr>
          <w:ilvl w:val="0"/>
          <w:numId w:val="7"/>
        </w:numPr>
      </w:pPr>
      <w:r w:rsidRPr="00A149B8">
        <w:t xml:space="preserve">Ensure that staff are made aware that applications in consecutive </w:t>
      </w:r>
      <w:r w:rsidR="287AEA5F" w:rsidRPr="00A149B8">
        <w:t>y</w:t>
      </w:r>
      <w:r w:rsidRPr="00A149B8">
        <w:t>ears are not normally permitted, so that an unsuc</w:t>
      </w:r>
      <w:r w:rsidR="1E18B525" w:rsidRPr="00A149B8">
        <w:t>cessful application will lead to a hiatus of at least 2 years.</w:t>
      </w:r>
    </w:p>
    <w:p w14:paraId="79974744" w14:textId="77777777" w:rsidR="00154D7E" w:rsidRPr="00A149B8" w:rsidRDefault="00154D7E" w:rsidP="00371064"/>
    <w:p w14:paraId="50DA1C24" w14:textId="77777777" w:rsidR="00541C32" w:rsidRPr="00A149B8" w:rsidRDefault="00541C32" w:rsidP="00371064">
      <w:pPr>
        <w:rPr>
          <w:b/>
          <w:bCs/>
        </w:rPr>
      </w:pPr>
      <w:r w:rsidRPr="00A149B8">
        <w:rPr>
          <w:b/>
          <w:bCs/>
        </w:rPr>
        <w:t>Supporting Staff</w:t>
      </w:r>
    </w:p>
    <w:p w14:paraId="0E0CF2BC" w14:textId="67D12FD5" w:rsidR="00541C32" w:rsidRPr="00A149B8" w:rsidRDefault="00541C32" w:rsidP="00371064">
      <w:r w:rsidRPr="00A149B8">
        <w:t>Departments are strongly encouraged to create an environment that actively supports career progression.</w:t>
      </w:r>
      <w:r w:rsidR="009D5FBB" w:rsidRPr="00A149B8">
        <w:t xml:space="preserve"> </w:t>
      </w:r>
      <w:r w:rsidRPr="00A149B8">
        <w:t>This may include:</w:t>
      </w:r>
    </w:p>
    <w:p w14:paraId="21C8C1D5" w14:textId="77777777" w:rsidR="00541C32" w:rsidRPr="00A149B8" w:rsidRDefault="00541C32" w:rsidP="00371064">
      <w:pPr>
        <w:pStyle w:val="ListParagraph"/>
        <w:numPr>
          <w:ilvl w:val="0"/>
          <w:numId w:val="6"/>
        </w:numPr>
      </w:pPr>
      <w:r w:rsidRPr="00A149B8">
        <w:t>Providing promotion mentoring, guidance and constructive feedback.</w:t>
      </w:r>
    </w:p>
    <w:p w14:paraId="2DC0D050" w14:textId="40BF8DAC" w:rsidR="00541C32" w:rsidRPr="00A149B8" w:rsidRDefault="057DFDCD" w:rsidP="00371064">
      <w:pPr>
        <w:pStyle w:val="ListParagraph"/>
        <w:numPr>
          <w:ilvl w:val="0"/>
          <w:numId w:val="6"/>
        </w:numPr>
      </w:pPr>
      <w:r w:rsidRPr="00A149B8">
        <w:t>Designat</w:t>
      </w:r>
      <w:r w:rsidR="2630C389" w:rsidRPr="00A149B8">
        <w:t>ing</w:t>
      </w:r>
      <w:r w:rsidRPr="00A149B8">
        <w:t xml:space="preserve"> an experienced </w:t>
      </w:r>
      <w:r w:rsidR="2A443819" w:rsidRPr="00A149B8">
        <w:t>individual</w:t>
      </w:r>
      <w:r w:rsidRPr="00A149B8">
        <w:t xml:space="preserve"> who, in addition to a candidate’s</w:t>
      </w:r>
      <w:r w:rsidR="4A475AA3" w:rsidRPr="00A149B8">
        <w:t xml:space="preserve"> personal mentor,</w:t>
      </w:r>
      <w:r w:rsidR="2A01F1E3" w:rsidRPr="00A149B8">
        <w:t xml:space="preserve"> can offer informal advice and support to prospective candidates.</w:t>
      </w:r>
    </w:p>
    <w:p w14:paraId="59044EEC" w14:textId="77777777" w:rsidR="00541C32" w:rsidRPr="00A149B8" w:rsidRDefault="00541C32" w:rsidP="00371064">
      <w:pPr>
        <w:pStyle w:val="ListParagraph"/>
        <w:numPr>
          <w:ilvl w:val="0"/>
          <w:numId w:val="6"/>
        </w:numPr>
      </w:pPr>
      <w:r w:rsidRPr="00A149B8">
        <w:t>Seeking advice from Proconsuls where appropriate.</w:t>
      </w:r>
    </w:p>
    <w:p w14:paraId="1554A6FA" w14:textId="77777777" w:rsidR="00541C32" w:rsidRPr="00A149B8" w:rsidRDefault="00541C32" w:rsidP="00371064">
      <w:pPr>
        <w:pStyle w:val="ListParagraph"/>
        <w:numPr>
          <w:ilvl w:val="0"/>
          <w:numId w:val="6"/>
        </w:numPr>
      </w:pPr>
      <w:r w:rsidRPr="00A149B8">
        <w:lastRenderedPageBreak/>
        <w:t>Encouraging early discussions about promotion readiness and future development opportunities.</w:t>
      </w:r>
    </w:p>
    <w:p w14:paraId="33A84902" w14:textId="26560305" w:rsidR="0E9BFCC2" w:rsidRPr="00A149B8" w:rsidRDefault="081DD69A" w:rsidP="0E9BFCC2">
      <w:pPr>
        <w:pStyle w:val="ListParagraph"/>
        <w:numPr>
          <w:ilvl w:val="0"/>
          <w:numId w:val="6"/>
        </w:numPr>
      </w:pPr>
      <w:r w:rsidRPr="00A149B8">
        <w:t>Offering candidates mock interviews and feedback thereon</w:t>
      </w:r>
      <w:r w:rsidR="68E2FAE3" w:rsidRPr="00A149B8">
        <w:t>.</w:t>
      </w:r>
    </w:p>
    <w:p w14:paraId="331F3672" w14:textId="77777777" w:rsidR="000B3F0B" w:rsidRPr="00A149B8" w:rsidRDefault="000B3F0B" w:rsidP="000B3F0B"/>
    <w:p w14:paraId="48BACC20" w14:textId="77777777" w:rsidR="00154D7E" w:rsidRPr="00A149B8" w:rsidRDefault="00154D7E" w:rsidP="00371064"/>
    <w:p w14:paraId="08A8753B" w14:textId="77777777" w:rsidR="00541C32" w:rsidRPr="00A149B8" w:rsidRDefault="00541C32" w:rsidP="00371064">
      <w:pPr>
        <w:rPr>
          <w:b/>
          <w:bCs/>
        </w:rPr>
      </w:pPr>
      <w:r w:rsidRPr="00A149B8">
        <w:rPr>
          <w:b/>
          <w:bCs/>
        </w:rPr>
        <w:t>Avoiding Premature Applications</w:t>
      </w:r>
    </w:p>
    <w:p w14:paraId="41A60C36" w14:textId="0FAADEA6" w:rsidR="00541C32" w:rsidRPr="00A149B8" w:rsidRDefault="00541C32" w:rsidP="00371064">
      <w:r w:rsidRPr="00A149B8">
        <w:t>Departments should carefully consider a candidate's readiness before supporting an application. Applications should normally be supported only where there is strong evidence that the relevant promotion criteria have been met.</w:t>
      </w:r>
      <w:r w:rsidR="04012509" w:rsidRPr="00A149B8">
        <w:t xml:space="preserve"> A minimum level is expected in all areas of Research, Teaching</w:t>
      </w:r>
      <w:r w:rsidR="5D402602" w:rsidRPr="00A149B8">
        <w:t xml:space="preserve">, </w:t>
      </w:r>
      <w:r w:rsidR="04012509" w:rsidRPr="00A149B8">
        <w:t xml:space="preserve">Service and Esteem. </w:t>
      </w:r>
      <w:r w:rsidR="2B51A09E" w:rsidRPr="00A149B8">
        <w:t>Beyond that minimum, s</w:t>
      </w:r>
      <w:r w:rsidR="03069CC2" w:rsidRPr="00A149B8">
        <w:t>trong showings in one category can compensate for leaner contributions in others.</w:t>
      </w:r>
    </w:p>
    <w:p w14:paraId="79DDE9C9" w14:textId="77777777" w:rsidR="002925D7" w:rsidRPr="00A149B8" w:rsidRDefault="002925D7" w:rsidP="00371064"/>
    <w:p w14:paraId="1A2F3ACD" w14:textId="77777777" w:rsidR="00541C32" w:rsidRPr="00A149B8" w:rsidRDefault="00541C32" w:rsidP="00371064">
      <w:r w:rsidRPr="00A149B8">
        <w:t>Open and constructive conversations can help colleagues better understand expectations and identify any areas for further development before applying. Supporting candidates at the right stage of their career journey helps maximise the likelihood of a successful outcome and promotes positive progression experiences.</w:t>
      </w:r>
    </w:p>
    <w:p w14:paraId="08200043" w14:textId="5682234E" w:rsidR="55B0185E" w:rsidRPr="00A149B8" w:rsidRDefault="55B0185E"/>
    <w:p w14:paraId="02F3C8A5" w14:textId="147A6240" w:rsidR="3D224827" w:rsidRPr="00A149B8" w:rsidRDefault="3D224827">
      <w:r w:rsidRPr="00A149B8">
        <w:t>Departments should be aware that some candidates may be too reticent about putting thems</w:t>
      </w:r>
      <w:r w:rsidR="7E5BC6D6" w:rsidRPr="00A149B8">
        <w:t>e</w:t>
      </w:r>
      <w:r w:rsidRPr="00A149B8">
        <w:t>lves forwards while others may be overkeen</w:t>
      </w:r>
      <w:r w:rsidR="374285F5" w:rsidRPr="00A149B8">
        <w:t>.</w:t>
      </w:r>
    </w:p>
    <w:p w14:paraId="41976592" w14:textId="5DB6BD93" w:rsidR="159CA9C1" w:rsidRPr="00A149B8" w:rsidRDefault="159CA9C1"/>
    <w:p w14:paraId="2278168A" w14:textId="0A34AB72" w:rsidR="53743F14" w:rsidRPr="00C375C2" w:rsidRDefault="53743F14">
      <w:pPr>
        <w:rPr>
          <w:b/>
          <w:bCs/>
        </w:rPr>
      </w:pPr>
      <w:r w:rsidRPr="00C375C2">
        <w:rPr>
          <w:b/>
          <w:bCs/>
        </w:rPr>
        <w:t>Jump Promotions</w:t>
      </w:r>
    </w:p>
    <w:p w14:paraId="2329D582" w14:textId="4702D56F" w:rsidR="53743F14" w:rsidRPr="00A149B8" w:rsidRDefault="436C0C00" w:rsidP="159CA9C1">
      <w:r w:rsidRPr="00A149B8">
        <w:t>It is permitted to apply for a Promotion skippi</w:t>
      </w:r>
      <w:r w:rsidR="329DA2F2" w:rsidRPr="00A149B8">
        <w:t>ng</w:t>
      </w:r>
      <w:r w:rsidRPr="00A149B8">
        <w:t xml:space="preserve"> </w:t>
      </w:r>
      <w:r w:rsidR="3F1215FE" w:rsidRPr="00A149B8">
        <w:t>one or even two</w:t>
      </w:r>
      <w:r w:rsidRPr="00A149B8">
        <w:t xml:space="preserve"> level</w:t>
      </w:r>
      <w:r w:rsidR="38790329" w:rsidRPr="00A149B8">
        <w:t>s</w:t>
      </w:r>
      <w:r w:rsidR="3B9F7663" w:rsidRPr="00A149B8">
        <w:t xml:space="preserve">, for example an </w:t>
      </w:r>
      <w:r w:rsidR="26E3309C" w:rsidRPr="00A149B8">
        <w:t>A</w:t>
      </w:r>
      <w:r w:rsidR="3B9F7663" w:rsidRPr="00A149B8">
        <w:t xml:space="preserve">ssistant Professor may apply for a full Professorship. It is very important to recognise that such applications entail risk. If </w:t>
      </w:r>
      <w:r w:rsidR="754D3C77" w:rsidRPr="00A149B8">
        <w:t>a jump</w:t>
      </w:r>
      <w:r w:rsidR="44050F9A" w:rsidRPr="00A149B8">
        <w:t xml:space="preserve"> application is </w:t>
      </w:r>
      <w:r w:rsidR="3B9F7663" w:rsidRPr="00A149B8">
        <w:t>unsucces</w:t>
      </w:r>
      <w:r w:rsidR="6E2403BB" w:rsidRPr="00A149B8">
        <w:t>s</w:t>
      </w:r>
      <w:r w:rsidR="3B9F7663" w:rsidRPr="00A149B8">
        <w:t xml:space="preserve">ful, </w:t>
      </w:r>
      <w:r w:rsidR="218A1CDB" w:rsidRPr="00A149B8">
        <w:t xml:space="preserve">panels will </w:t>
      </w:r>
      <w:r w:rsidR="218A1CDB" w:rsidRPr="00A149B8">
        <w:rPr>
          <w:b/>
          <w:bCs/>
        </w:rPr>
        <w:t>not</w:t>
      </w:r>
      <w:r w:rsidR="4CF5BD9A" w:rsidRPr="00A149B8">
        <w:t xml:space="preserve"> promote to </w:t>
      </w:r>
      <w:r w:rsidR="4C0CEDBD" w:rsidRPr="00A149B8">
        <w:t>a</w:t>
      </w:r>
      <w:r w:rsidR="4CF5BD9A" w:rsidRPr="00A149B8">
        <w:t xml:space="preserve"> skipped level, and an application the following year will not normally be permitted.</w:t>
      </w:r>
      <w:r w:rsidR="0001684B" w:rsidRPr="00A149B8">
        <w:t xml:space="preserve"> For this reason</w:t>
      </w:r>
      <w:r w:rsidR="5023A308" w:rsidRPr="00A149B8">
        <w:t>,</w:t>
      </w:r>
      <w:r w:rsidR="0001684B" w:rsidRPr="00A149B8">
        <w:t xml:space="preserve"> jump applic</w:t>
      </w:r>
      <w:r w:rsidR="0CD28C43" w:rsidRPr="00A149B8">
        <w:t xml:space="preserve">ations are not encouraged. </w:t>
      </w:r>
      <w:r w:rsidR="0001684B" w:rsidRPr="00A149B8">
        <w:t>If a department wishes to consider such an application it is recommended to consult</w:t>
      </w:r>
      <w:r w:rsidR="3FD7C312" w:rsidRPr="00A149B8">
        <w:t xml:space="preserve"> with the Associate Provost (who will only provide general advice) and </w:t>
      </w:r>
      <w:r w:rsidR="1409DBE1" w:rsidRPr="00A149B8">
        <w:t>P</w:t>
      </w:r>
      <w:r w:rsidR="3FD7C312" w:rsidRPr="00A149B8">
        <w:t>roconsuls who</w:t>
      </w:r>
      <w:r w:rsidR="4BAE1F10" w:rsidRPr="00A149B8">
        <w:t>, not being on the putative promotion panel, may be willing to look at applications in more detail. The risks mu</w:t>
      </w:r>
      <w:r w:rsidR="3E55FB86" w:rsidRPr="00A149B8">
        <w:t>st be explained very clear</w:t>
      </w:r>
      <w:r w:rsidR="05C9EF21" w:rsidRPr="00A149B8">
        <w:t>l</w:t>
      </w:r>
      <w:r w:rsidR="3E55FB86" w:rsidRPr="00A149B8">
        <w:t>y to the candidate.</w:t>
      </w:r>
    </w:p>
    <w:p w14:paraId="21F5BFF7" w14:textId="5F24E554" w:rsidR="00541C32" w:rsidRPr="00A149B8" w:rsidRDefault="00541C32" w:rsidP="00371064">
      <w:pPr>
        <w:pStyle w:val="Heading1"/>
      </w:pPr>
      <w:r w:rsidRPr="00A149B8">
        <w:t>Application Process</w:t>
      </w:r>
    </w:p>
    <w:p w14:paraId="6EC194A8" w14:textId="3D01C579" w:rsidR="00541C32" w:rsidRPr="00A149B8" w:rsidRDefault="2A01F1E3" w:rsidP="00371064">
      <w:r w:rsidRPr="00A149B8">
        <w:t>Candidates are required to submit their application through an online application form by</w:t>
      </w:r>
    </w:p>
    <w:p w14:paraId="4A6AFE9A" w14:textId="20357DF6" w:rsidR="0F3B0A7B" w:rsidRPr="00A149B8" w:rsidRDefault="4E1D23A5" w:rsidP="22555BFE">
      <w:r w:rsidRPr="00A149B8">
        <w:t>9</w:t>
      </w:r>
      <w:r w:rsidR="25B26D49" w:rsidRPr="00A149B8">
        <w:t xml:space="preserve"> December 2026 for </w:t>
      </w:r>
      <w:r w:rsidR="3B40DA0F" w:rsidRPr="00A149B8">
        <w:t xml:space="preserve">IBS, </w:t>
      </w:r>
      <w:r w:rsidR="25B26D49" w:rsidRPr="00A149B8">
        <w:t>FoNS and FoE and by</w:t>
      </w:r>
      <w:r w:rsidR="17AEF0C7" w:rsidRPr="00A149B8">
        <w:t xml:space="preserve"> 15 January 2027</w:t>
      </w:r>
      <w:r w:rsidR="67AC17F0" w:rsidRPr="00A149B8">
        <w:t xml:space="preserve"> for FoM</w:t>
      </w:r>
      <w:r w:rsidR="17AEF0C7" w:rsidRPr="00A149B8">
        <w:t>.</w:t>
      </w:r>
      <w:r w:rsidR="4023C509" w:rsidRPr="00A149B8">
        <w:t xml:space="preserve"> This form does not permit attachments and may not contain images or tables.</w:t>
      </w:r>
    </w:p>
    <w:p w14:paraId="35529D02" w14:textId="77777777" w:rsidR="00C92F2F" w:rsidRPr="00A149B8" w:rsidRDefault="00C92F2F" w:rsidP="00371064"/>
    <w:p w14:paraId="33152BA8" w14:textId="7D46990A" w:rsidR="00C92F2F" w:rsidRPr="00A149B8" w:rsidRDefault="00C2F3A5" w:rsidP="00371064">
      <w:r w:rsidRPr="00A149B8">
        <w:rPr>
          <w:b/>
          <w:bCs/>
        </w:rPr>
        <w:t>Referee Suggestions</w:t>
      </w:r>
      <w:r w:rsidR="2A01F1E3" w:rsidRPr="00A149B8">
        <w:rPr>
          <w:b/>
          <w:bCs/>
        </w:rPr>
        <w:t xml:space="preserve"> </w:t>
      </w:r>
    </w:p>
    <w:p w14:paraId="44B81AD3" w14:textId="77777777" w:rsidR="008D6AEE" w:rsidRPr="00C375C2" w:rsidRDefault="17AEF0C7" w:rsidP="008D6AEE">
      <w:pPr>
        <w:rPr>
          <w:rFonts w:ascii="Aptos" w:hAnsi="Aptos" w:cs="Aptos"/>
        </w:rPr>
      </w:pPr>
      <w:r w:rsidRPr="00A149B8">
        <w:t>Departments are required</w:t>
      </w:r>
      <w:r w:rsidR="5DAEFDE2" w:rsidRPr="00A149B8">
        <w:t xml:space="preserve"> </w:t>
      </w:r>
      <w:r w:rsidRPr="00A149B8">
        <w:t>to nominate five</w:t>
      </w:r>
      <w:r w:rsidR="4C50A452" w:rsidRPr="00A149B8">
        <w:t xml:space="preserve"> potential</w:t>
      </w:r>
      <w:r w:rsidRPr="00A149B8">
        <w:t xml:space="preserve"> referees</w:t>
      </w:r>
      <w:r w:rsidR="27BC04C2" w:rsidRPr="00A149B8">
        <w:t xml:space="preserve"> </w:t>
      </w:r>
      <w:r w:rsidR="6435CC78" w:rsidRPr="00A149B8">
        <w:t xml:space="preserve">for each candidate </w:t>
      </w:r>
      <w:r w:rsidR="27BC04C2" w:rsidRPr="00A149B8">
        <w:t xml:space="preserve">via the </w:t>
      </w:r>
      <w:r w:rsidR="171B8B7C" w:rsidRPr="00C375C2">
        <w:t xml:space="preserve">Departmental </w:t>
      </w:r>
      <w:r w:rsidR="06766502" w:rsidRPr="00C375C2">
        <w:t>Online form</w:t>
      </w:r>
      <w:r w:rsidR="11608ABD" w:rsidRPr="00A149B8">
        <w:rPr>
          <w:b/>
          <w:bCs/>
        </w:rPr>
        <w:t>.</w:t>
      </w:r>
      <w:r w:rsidR="6F03A224" w:rsidRPr="00A149B8">
        <w:t xml:space="preserve"> </w:t>
      </w:r>
      <w:r w:rsidR="3D857F3F" w:rsidRPr="00A149B8">
        <w:t xml:space="preserve"> </w:t>
      </w:r>
      <w:hyperlink r:id="rId6" w:history="1">
        <w:r w:rsidR="008D6AEE" w:rsidRPr="00C375C2">
          <w:rPr>
            <w:rStyle w:val="SmartLink"/>
          </w:rPr>
          <w:t>Department Referee Nomination Form – Fill out form</w:t>
        </w:r>
      </w:hyperlink>
    </w:p>
    <w:p w14:paraId="5A5F1E9A" w14:textId="65E9E997" w:rsidR="00035B0C" w:rsidRPr="00A149B8" w:rsidRDefault="1E56BF77" w:rsidP="00371064">
      <w:r w:rsidRPr="00A149B8">
        <w:t xml:space="preserve">Departments should begin considering </w:t>
      </w:r>
      <w:r w:rsidR="293621A8" w:rsidRPr="00A149B8">
        <w:t xml:space="preserve">possible </w:t>
      </w:r>
      <w:r w:rsidRPr="00A149B8">
        <w:t xml:space="preserve">referees </w:t>
      </w:r>
      <w:r w:rsidR="403F7D23" w:rsidRPr="00A149B8">
        <w:t xml:space="preserve">for a candidate </w:t>
      </w:r>
      <w:r w:rsidRPr="00A149B8">
        <w:t xml:space="preserve">as soon as they become aware that an application is imminent. </w:t>
      </w:r>
      <w:r w:rsidR="2E76CCA4" w:rsidRPr="00A149B8">
        <w:t>Even candidates making personal applications should inform their department tha</w:t>
      </w:r>
      <w:r w:rsidR="00D7B7B0" w:rsidRPr="00A149B8">
        <w:t>t they are doing so</w:t>
      </w:r>
      <w:r w:rsidR="080E64A0" w:rsidRPr="00A149B8">
        <w:t>.</w:t>
      </w:r>
      <w:r w:rsidR="00D7B7B0" w:rsidRPr="00A149B8">
        <w:t xml:space="preserve"> </w:t>
      </w:r>
    </w:p>
    <w:p w14:paraId="1BC25D61" w14:textId="636C50DD" w:rsidR="159CA9C1" w:rsidRPr="00A149B8" w:rsidRDefault="159CA9C1"/>
    <w:p w14:paraId="74FD65A5" w14:textId="6A9B3753" w:rsidR="00035B0C" w:rsidRPr="00A149B8" w:rsidRDefault="32CEE1C8" w:rsidP="00C375C2">
      <w:pPr>
        <w:spacing w:line="240" w:lineRule="auto"/>
      </w:pPr>
      <w:r w:rsidRPr="00A149B8">
        <w:t>Criteria</w:t>
      </w:r>
      <w:r w:rsidR="6B543A08" w:rsidRPr="00A149B8">
        <w:t xml:space="preserve"> for referees</w:t>
      </w:r>
      <w:r w:rsidRPr="00A149B8">
        <w:t>:</w:t>
      </w:r>
    </w:p>
    <w:p w14:paraId="5A1F053D" w14:textId="49F41DE8" w:rsidR="00035B0C" w:rsidRPr="00A149B8" w:rsidRDefault="00035B0C" w:rsidP="00C375C2">
      <w:pPr>
        <w:pStyle w:val="ListParagraph"/>
        <w:widowControl w:val="0"/>
        <w:numPr>
          <w:ilvl w:val="0"/>
          <w:numId w:val="8"/>
        </w:numPr>
        <w:tabs>
          <w:tab w:val="left" w:pos="2000"/>
        </w:tabs>
        <w:autoSpaceDE w:val="0"/>
        <w:autoSpaceDN w:val="0"/>
        <w:spacing w:line="240" w:lineRule="auto"/>
        <w:ind w:right="632"/>
        <w:rPr>
          <w:color w:val="000000" w:themeColor="text1"/>
        </w:rPr>
      </w:pPr>
      <w:r w:rsidRPr="003611BB">
        <w:rPr>
          <w:noProof/>
          <w:color w:val="000000" w:themeColor="text1"/>
        </w:rPr>
        <mc:AlternateContent>
          <mc:Choice Requires="wps">
            <w:drawing>
              <wp:anchor distT="0" distB="0" distL="114300" distR="114300" simplePos="0" relativeHeight="251660288" behindDoc="0" locked="0" layoutInCell="1" allowOverlap="1" wp14:anchorId="383165E6" wp14:editId="578A757F">
                <wp:simplePos x="0" y="0"/>
                <wp:positionH relativeFrom="page">
                  <wp:posOffset>36830</wp:posOffset>
                </wp:positionH>
                <wp:positionV relativeFrom="paragraph">
                  <wp:posOffset>854710</wp:posOffset>
                </wp:positionV>
                <wp:extent cx="0" cy="0"/>
                <wp:effectExtent l="8255" t="799465" r="10795" b="803275"/>
                <wp:wrapNone/>
                <wp:docPr id="1898875131" name="Straight Connector 1">
                  <a:extLst xmlns:a="http://schemas.openxmlformats.org/drawingml/2006/main">
                    <a:ext uri="{FF2B5EF4-FFF2-40B4-BE49-F238E27FC236}">
                      <a16:creationId xmlns:a16="http://schemas.microsoft.com/office/drawing/2014/main" id="{DA7A747E-EAF5-433E-A274-C0BCDE27930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10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733C8D"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9pt,67.3pt" to="2.9pt,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" strokeweight=".16961mm">
                <w10:wrap anchorx="page"/>
              </v:line>
            </w:pict>
          </mc:Fallback>
        </mc:AlternateContent>
      </w:r>
      <w:r w:rsidR="4C2D87E1" w:rsidRPr="00A149B8">
        <w:rPr>
          <w:color w:val="000000" w:themeColor="text1"/>
        </w:rPr>
        <w:t xml:space="preserve">Referees should be of appropriate seniority, relevant to the </w:t>
      </w:r>
      <w:r w:rsidR="337F0AFE" w:rsidRPr="00A149B8">
        <w:rPr>
          <w:color w:val="000000" w:themeColor="text1"/>
        </w:rPr>
        <w:t>type of</w:t>
      </w:r>
      <w:r w:rsidR="5D3711C3" w:rsidRPr="00A149B8">
        <w:rPr>
          <w:color w:val="000000" w:themeColor="text1"/>
        </w:rPr>
        <w:t xml:space="preserve"> </w:t>
      </w:r>
      <w:r w:rsidR="304F7008" w:rsidRPr="00A149B8">
        <w:rPr>
          <w:color w:val="000000" w:themeColor="text1"/>
        </w:rPr>
        <w:t>promotion sought</w:t>
      </w:r>
      <w:r w:rsidR="4C2D87E1" w:rsidRPr="00A149B8">
        <w:rPr>
          <w:color w:val="000000" w:themeColor="text1"/>
        </w:rPr>
        <w:t xml:space="preserve">, </w:t>
      </w:r>
      <w:r w:rsidR="52C0BEDD" w:rsidRPr="00A149B8">
        <w:rPr>
          <w:color w:val="000000" w:themeColor="text1"/>
        </w:rPr>
        <w:t>be</w:t>
      </w:r>
      <w:r w:rsidR="3546CAF5" w:rsidRPr="00A149B8">
        <w:rPr>
          <w:color w:val="000000" w:themeColor="text1"/>
        </w:rPr>
        <w:t xml:space="preserve"> </w:t>
      </w:r>
      <w:r w:rsidR="4C2D87E1" w:rsidRPr="00A149B8">
        <w:rPr>
          <w:color w:val="000000" w:themeColor="text1"/>
        </w:rPr>
        <w:t>familiar with the criteria for promotion to Senior Lecturer</w:t>
      </w:r>
      <w:r w:rsidR="57144BC9" w:rsidRPr="00A149B8">
        <w:rPr>
          <w:color w:val="000000" w:themeColor="text1"/>
        </w:rPr>
        <w:t xml:space="preserve">, </w:t>
      </w:r>
      <w:r w:rsidR="4C2D87E1" w:rsidRPr="00A149B8">
        <w:rPr>
          <w:color w:val="000000" w:themeColor="text1"/>
        </w:rPr>
        <w:t xml:space="preserve">Associate Professor, Reader or Professor at research-based universities in the UK, and </w:t>
      </w:r>
      <w:r w:rsidR="18AC158E" w:rsidRPr="00A149B8">
        <w:rPr>
          <w:color w:val="000000" w:themeColor="text1"/>
        </w:rPr>
        <w:t xml:space="preserve">be </w:t>
      </w:r>
      <w:r w:rsidR="4C2D87E1" w:rsidRPr="00A149B8">
        <w:rPr>
          <w:color w:val="000000" w:themeColor="text1"/>
        </w:rPr>
        <w:lastRenderedPageBreak/>
        <w:t>leaders/experts in their field.</w:t>
      </w:r>
    </w:p>
    <w:p w14:paraId="7318E972" w14:textId="5387BFAF" w:rsidR="00035B0C" w:rsidRPr="00A149B8" w:rsidRDefault="15B0A835" w:rsidP="00C375C2">
      <w:pPr>
        <w:pStyle w:val="ListParagraph"/>
        <w:widowControl w:val="0"/>
        <w:numPr>
          <w:ilvl w:val="0"/>
          <w:numId w:val="8"/>
        </w:numPr>
        <w:tabs>
          <w:tab w:val="left" w:pos="1992"/>
        </w:tabs>
        <w:autoSpaceDE w:val="0"/>
        <w:autoSpaceDN w:val="0"/>
        <w:spacing w:line="240" w:lineRule="auto"/>
        <w:ind w:right="185"/>
        <w:rPr>
          <w:color w:val="000000" w:themeColor="text1"/>
        </w:rPr>
      </w:pPr>
      <w:r w:rsidRPr="00A149B8">
        <w:rPr>
          <w:color w:val="000000" w:themeColor="text1"/>
        </w:rPr>
        <w:t xml:space="preserve">In the case of Associate Professor (Grade 2), Professor and Professor of Practice applicants, </w:t>
      </w:r>
      <w:r w:rsidR="6B9F4734" w:rsidRPr="00A149B8">
        <w:rPr>
          <w:color w:val="000000" w:themeColor="text1"/>
        </w:rPr>
        <w:t xml:space="preserve">where possible </w:t>
      </w:r>
      <w:r w:rsidRPr="00A149B8">
        <w:rPr>
          <w:color w:val="000000" w:themeColor="text1"/>
        </w:rPr>
        <w:t>at least one referee should be a FRS, FREng, FMedSci or equivalent .</w:t>
      </w:r>
    </w:p>
    <w:p w14:paraId="1DC0B706" w14:textId="3AF7214A" w:rsidR="00035B0C" w:rsidRPr="00A149B8" w:rsidRDefault="57609AB5" w:rsidP="00C375C2">
      <w:pPr>
        <w:pStyle w:val="ListParagraph"/>
        <w:widowControl w:val="0"/>
        <w:numPr>
          <w:ilvl w:val="0"/>
          <w:numId w:val="8"/>
        </w:numPr>
        <w:tabs>
          <w:tab w:val="left" w:pos="1990"/>
        </w:tabs>
        <w:autoSpaceDE w:val="0"/>
        <w:autoSpaceDN w:val="0"/>
        <w:spacing w:line="240" w:lineRule="auto"/>
        <w:ind w:right="1146"/>
        <w:rPr>
          <w:color w:val="000000" w:themeColor="text1"/>
        </w:rPr>
      </w:pPr>
      <w:r w:rsidRPr="00A149B8">
        <w:rPr>
          <w:color w:val="000000" w:themeColor="text1"/>
        </w:rPr>
        <w:t xml:space="preserve">For Professor </w:t>
      </w:r>
      <w:r w:rsidR="13F85A22" w:rsidRPr="00A149B8">
        <w:rPr>
          <w:color w:val="000000" w:themeColor="text1"/>
        </w:rPr>
        <w:t xml:space="preserve">of Education </w:t>
      </w:r>
      <w:r w:rsidRPr="00A149B8">
        <w:rPr>
          <w:color w:val="000000" w:themeColor="text1"/>
        </w:rPr>
        <w:t>or Associate Professor of Education at least one referee should be an internationally recogni</w:t>
      </w:r>
      <w:r w:rsidR="00A149B8" w:rsidRPr="00A149B8">
        <w:rPr>
          <w:color w:val="000000" w:themeColor="text1"/>
        </w:rPr>
        <w:t>s</w:t>
      </w:r>
      <w:r w:rsidRPr="00A149B8">
        <w:rPr>
          <w:color w:val="000000" w:themeColor="text1"/>
        </w:rPr>
        <w:t>ed authority in the field of education.</w:t>
      </w:r>
    </w:p>
    <w:p w14:paraId="58B67637" w14:textId="12E9325C" w:rsidR="39073F39" w:rsidRPr="00A149B8" w:rsidRDefault="39073F39" w:rsidP="00C375C2">
      <w:pPr>
        <w:pStyle w:val="ListParagraph"/>
        <w:widowControl w:val="0"/>
        <w:numPr>
          <w:ilvl w:val="0"/>
          <w:numId w:val="8"/>
        </w:numPr>
        <w:tabs>
          <w:tab w:val="left" w:pos="1995"/>
          <w:tab w:val="left" w:pos="1996"/>
        </w:tabs>
        <w:autoSpaceDE w:val="0"/>
        <w:autoSpaceDN w:val="0"/>
        <w:spacing w:line="240" w:lineRule="auto"/>
        <w:ind w:right="810"/>
        <w:rPr>
          <w:color w:val="000000" w:themeColor="text1"/>
        </w:rPr>
      </w:pPr>
      <w:r w:rsidRPr="00A149B8">
        <w:rPr>
          <w:color w:val="000000" w:themeColor="text1"/>
          <w:w w:val="105"/>
        </w:rPr>
        <w:t xml:space="preserve">All referees should </w:t>
      </w:r>
      <w:r w:rsidR="75470F9A" w:rsidRPr="00A149B8">
        <w:rPr>
          <w:color w:val="000000" w:themeColor="text1"/>
        </w:rPr>
        <w:t xml:space="preserve">normally </w:t>
      </w:r>
      <w:r w:rsidRPr="00A149B8">
        <w:rPr>
          <w:color w:val="000000" w:themeColor="text1"/>
        </w:rPr>
        <w:t>be professorial academics (i.e. not from industry unless particularly relevant).</w:t>
      </w:r>
    </w:p>
    <w:p w14:paraId="58ABAFFB" w14:textId="2B31C7E6" w:rsidR="00436DD8" w:rsidRPr="00C375C2" w:rsidRDefault="00035B0C" w:rsidP="00C375C2">
      <w:pPr>
        <w:pStyle w:val="ListParagraph"/>
        <w:widowControl w:val="0"/>
        <w:numPr>
          <w:ilvl w:val="0"/>
          <w:numId w:val="8"/>
        </w:numPr>
        <w:tabs>
          <w:tab w:val="left" w:pos="1985"/>
        </w:tabs>
        <w:autoSpaceDE w:val="0"/>
        <w:autoSpaceDN w:val="0"/>
        <w:spacing w:line="240" w:lineRule="auto"/>
        <w:rPr>
          <w:color w:val="000000" w:themeColor="text1"/>
        </w:rPr>
      </w:pPr>
      <w:r w:rsidRPr="00A149B8">
        <w:rPr>
          <w:color w:val="000000" w:themeColor="text1"/>
          <w:w w:val="105"/>
        </w:rPr>
        <w:t>Referees should not have worked at Imperial</w:t>
      </w:r>
      <w:r w:rsidRPr="00A149B8">
        <w:rPr>
          <w:color w:val="000000" w:themeColor="text1"/>
          <w:spacing w:val="3"/>
          <w:w w:val="105"/>
        </w:rPr>
        <w:t xml:space="preserve"> </w:t>
      </w:r>
      <w:r w:rsidRPr="00A149B8">
        <w:rPr>
          <w:color w:val="000000" w:themeColor="text1"/>
          <w:w w:val="105"/>
        </w:rPr>
        <w:t>within the last five years.</w:t>
      </w:r>
    </w:p>
    <w:p w14:paraId="04EDB0D9" w14:textId="77777777" w:rsidR="00035B0C" w:rsidRPr="00A149B8" w:rsidRDefault="00035B0C" w:rsidP="00C375C2">
      <w:pPr>
        <w:pStyle w:val="ListParagraph"/>
        <w:widowControl w:val="0"/>
        <w:numPr>
          <w:ilvl w:val="0"/>
          <w:numId w:val="8"/>
        </w:numPr>
        <w:tabs>
          <w:tab w:val="left" w:pos="1985"/>
        </w:tabs>
        <w:autoSpaceDE w:val="0"/>
        <w:autoSpaceDN w:val="0"/>
        <w:spacing w:before="70" w:line="240" w:lineRule="auto"/>
        <w:ind w:right="978"/>
        <w:rPr>
          <w:color w:val="000000" w:themeColor="text1"/>
        </w:rPr>
      </w:pPr>
      <w:r w:rsidRPr="00A149B8">
        <w:rPr>
          <w:color w:val="000000" w:themeColor="text1"/>
          <w:w w:val="105"/>
        </w:rPr>
        <w:t>Referees must</w:t>
      </w:r>
      <w:r w:rsidRPr="00A149B8">
        <w:rPr>
          <w:color w:val="000000" w:themeColor="text1"/>
          <w:spacing w:val="5"/>
          <w:w w:val="105"/>
        </w:rPr>
        <w:t xml:space="preserve"> </w:t>
      </w:r>
      <w:r w:rsidRPr="00A149B8">
        <w:rPr>
          <w:color w:val="000000" w:themeColor="text1"/>
          <w:w w:val="105"/>
        </w:rPr>
        <w:t xml:space="preserve">be independent, should not work </w:t>
      </w:r>
      <w:r w:rsidRPr="00A149B8">
        <w:rPr>
          <w:color w:val="000000" w:themeColor="text1"/>
          <w:spacing w:val="4"/>
          <w:w w:val="105"/>
        </w:rPr>
        <w:t>close</w:t>
      </w:r>
      <w:r w:rsidRPr="00A149B8">
        <w:rPr>
          <w:color w:val="000000" w:themeColor="text1"/>
          <w:spacing w:val="2"/>
          <w:w w:val="105"/>
        </w:rPr>
        <w:t xml:space="preserve">ly </w:t>
      </w:r>
      <w:r w:rsidRPr="00A149B8">
        <w:rPr>
          <w:color w:val="000000" w:themeColor="text1"/>
          <w:w w:val="105"/>
        </w:rPr>
        <w:t xml:space="preserve">with the candidate, nor </w:t>
      </w:r>
      <w:r w:rsidRPr="00A149B8">
        <w:rPr>
          <w:color w:val="000000" w:themeColor="text1"/>
          <w:spacing w:val="5"/>
          <w:w w:val="105"/>
        </w:rPr>
        <w:t xml:space="preserve">have </w:t>
      </w:r>
      <w:r w:rsidRPr="00A149B8">
        <w:rPr>
          <w:color w:val="000000" w:themeColor="text1"/>
          <w:w w:val="105"/>
        </w:rPr>
        <w:t xml:space="preserve">published work with the candidate </w:t>
      </w:r>
      <w:r w:rsidRPr="00A149B8">
        <w:rPr>
          <w:color w:val="000000" w:themeColor="text1"/>
          <w:spacing w:val="3"/>
          <w:w w:val="105"/>
        </w:rPr>
        <w:t xml:space="preserve">within </w:t>
      </w:r>
      <w:r w:rsidRPr="00A149B8">
        <w:rPr>
          <w:color w:val="000000" w:themeColor="text1"/>
          <w:w w:val="105"/>
        </w:rPr>
        <w:t xml:space="preserve">the </w:t>
      </w:r>
      <w:r w:rsidRPr="00A149B8">
        <w:rPr>
          <w:color w:val="000000" w:themeColor="text1"/>
          <w:spacing w:val="4"/>
          <w:w w:val="105"/>
        </w:rPr>
        <w:t xml:space="preserve">last </w:t>
      </w:r>
      <w:r w:rsidRPr="00A149B8">
        <w:rPr>
          <w:color w:val="000000" w:themeColor="text1"/>
          <w:w w:val="105"/>
        </w:rPr>
        <w:t>five</w:t>
      </w:r>
      <w:r w:rsidRPr="00A149B8">
        <w:rPr>
          <w:color w:val="000000" w:themeColor="text1"/>
          <w:spacing w:val="7"/>
          <w:w w:val="105"/>
        </w:rPr>
        <w:t xml:space="preserve"> </w:t>
      </w:r>
      <w:r w:rsidRPr="00A149B8">
        <w:rPr>
          <w:color w:val="000000" w:themeColor="text1"/>
          <w:w w:val="105"/>
        </w:rPr>
        <w:t>years.</w:t>
      </w:r>
    </w:p>
    <w:p w14:paraId="2DA62A2F" w14:textId="25C2EBE9" w:rsidR="00035B0C" w:rsidRPr="00A149B8" w:rsidRDefault="00035B0C" w:rsidP="00C375C2">
      <w:pPr>
        <w:pStyle w:val="ListParagraph"/>
        <w:widowControl w:val="0"/>
        <w:numPr>
          <w:ilvl w:val="0"/>
          <w:numId w:val="8"/>
        </w:numPr>
        <w:tabs>
          <w:tab w:val="left" w:pos="1985"/>
        </w:tabs>
        <w:autoSpaceDE w:val="0"/>
        <w:autoSpaceDN w:val="0"/>
        <w:spacing w:before="6" w:line="240" w:lineRule="auto"/>
        <w:ind w:right="960"/>
        <w:rPr>
          <w:color w:val="000000" w:themeColor="text1"/>
        </w:rPr>
      </w:pPr>
      <w:r w:rsidRPr="00A149B8">
        <w:rPr>
          <w:color w:val="000000" w:themeColor="text1"/>
          <w:w w:val="105"/>
        </w:rPr>
        <w:t>Referees shou</w:t>
      </w:r>
      <w:r w:rsidRPr="00A149B8">
        <w:rPr>
          <w:color w:val="000000" w:themeColor="text1"/>
        </w:rPr>
        <w:t xml:space="preserve">ld be as knowledgeable as possible about the candidate </w:t>
      </w:r>
      <w:r w:rsidRPr="00A149B8">
        <w:rPr>
          <w:color w:val="000000" w:themeColor="text1"/>
          <w:spacing w:val="4"/>
          <w:w w:val="105"/>
        </w:rPr>
        <w:t xml:space="preserve">'s </w:t>
      </w:r>
      <w:r w:rsidRPr="00A149B8">
        <w:rPr>
          <w:color w:val="000000" w:themeColor="text1"/>
          <w:w w:val="105"/>
        </w:rPr>
        <w:t xml:space="preserve">subject area, particularly if the research is on the border of various </w:t>
      </w:r>
      <w:r w:rsidRPr="00A149B8">
        <w:rPr>
          <w:color w:val="000000" w:themeColor="text1"/>
        </w:rPr>
        <w:t>disciplines</w:t>
      </w:r>
      <w:r w:rsidRPr="00A149B8">
        <w:rPr>
          <w:color w:val="000000" w:themeColor="text1"/>
          <w:w w:val="105"/>
        </w:rPr>
        <w:t>.</w:t>
      </w:r>
    </w:p>
    <w:p w14:paraId="6C7D64D8" w14:textId="7564A487" w:rsidR="00436DD8" w:rsidRPr="00C375C2" w:rsidRDefault="57609AB5" w:rsidP="00C375C2">
      <w:pPr>
        <w:pStyle w:val="ListParagraph"/>
        <w:widowControl w:val="0"/>
        <w:numPr>
          <w:ilvl w:val="0"/>
          <w:numId w:val="8"/>
        </w:numPr>
        <w:tabs>
          <w:tab w:val="left" w:pos="1986"/>
        </w:tabs>
        <w:autoSpaceDE w:val="0"/>
        <w:autoSpaceDN w:val="0"/>
        <w:spacing w:line="240" w:lineRule="auto"/>
        <w:rPr>
          <w:color w:val="000000" w:themeColor="text1"/>
        </w:rPr>
      </w:pPr>
      <w:r w:rsidRPr="00A149B8">
        <w:rPr>
          <w:color w:val="000000" w:themeColor="text1"/>
        </w:rPr>
        <w:t>At least on</w:t>
      </w:r>
      <w:r w:rsidRPr="00A149B8">
        <w:rPr>
          <w:color w:val="000000" w:themeColor="text1"/>
          <w:spacing w:val="11"/>
        </w:rPr>
        <w:t xml:space="preserve">e </w:t>
      </w:r>
      <w:r w:rsidRPr="00A149B8">
        <w:rPr>
          <w:color w:val="000000" w:themeColor="text1"/>
        </w:rPr>
        <w:t xml:space="preserve">referee </w:t>
      </w:r>
      <w:r w:rsidRPr="00A149B8">
        <w:rPr>
          <w:color w:val="000000" w:themeColor="text1"/>
          <w:spacing w:val="4"/>
        </w:rPr>
        <w:t>sh</w:t>
      </w:r>
      <w:r w:rsidRPr="00A149B8">
        <w:rPr>
          <w:color w:val="000000" w:themeColor="text1"/>
          <w:spacing w:val="2"/>
        </w:rPr>
        <w:t xml:space="preserve">ould </w:t>
      </w:r>
      <w:r w:rsidRPr="00A149B8">
        <w:rPr>
          <w:color w:val="000000" w:themeColor="text1"/>
        </w:rPr>
        <w:t>be from the</w:t>
      </w:r>
      <w:r w:rsidRPr="00A149B8">
        <w:rPr>
          <w:color w:val="000000" w:themeColor="text1"/>
          <w:spacing w:val="7"/>
        </w:rPr>
        <w:t xml:space="preserve"> </w:t>
      </w:r>
      <w:r w:rsidRPr="00A149B8">
        <w:rPr>
          <w:color w:val="000000" w:themeColor="text1"/>
          <w:spacing w:val="4"/>
        </w:rPr>
        <w:t>UK.</w:t>
      </w:r>
    </w:p>
    <w:p w14:paraId="05A35027" w14:textId="7092FBF6" w:rsidR="00436DD8" w:rsidRPr="00C375C2" w:rsidRDefault="57609AB5" w:rsidP="00C375C2">
      <w:pPr>
        <w:pStyle w:val="ListParagraph"/>
        <w:widowControl w:val="0"/>
        <w:numPr>
          <w:ilvl w:val="0"/>
          <w:numId w:val="8"/>
        </w:numPr>
        <w:tabs>
          <w:tab w:val="left" w:pos="1986"/>
        </w:tabs>
        <w:spacing w:before="84" w:line="240" w:lineRule="auto"/>
        <w:rPr>
          <w:color w:val="000000" w:themeColor="text1"/>
        </w:rPr>
      </w:pPr>
      <w:r w:rsidRPr="00A149B8">
        <w:rPr>
          <w:color w:val="000000" w:themeColor="text1"/>
        </w:rPr>
        <w:t>At least one referee, (preferably more than one), should be from overseas (except for Associate Professor (Grade 1) applicants, whose referees may all be from the UK).</w:t>
      </w:r>
    </w:p>
    <w:p w14:paraId="497A9236" w14:textId="79B7820D" w:rsidR="00035B0C" w:rsidRPr="00A149B8" w:rsidRDefault="00035B0C" w:rsidP="00F45D31">
      <w:pPr>
        <w:pStyle w:val="ListParagraph"/>
        <w:widowControl w:val="0"/>
        <w:numPr>
          <w:ilvl w:val="0"/>
          <w:numId w:val="8"/>
        </w:numPr>
        <w:tabs>
          <w:tab w:val="left" w:pos="1977"/>
        </w:tabs>
        <w:autoSpaceDE w:val="0"/>
        <w:autoSpaceDN w:val="0"/>
        <w:spacing w:before="7" w:line="240" w:lineRule="auto"/>
        <w:rPr>
          <w:color w:val="000000" w:themeColor="text1"/>
        </w:rPr>
      </w:pPr>
      <w:r w:rsidRPr="00A149B8">
        <w:rPr>
          <w:color w:val="000000" w:themeColor="text1"/>
          <w:w w:val="105"/>
        </w:rPr>
        <w:t>Multip</w:t>
      </w:r>
      <w:r w:rsidRPr="00A149B8">
        <w:rPr>
          <w:color w:val="000000" w:themeColor="text1"/>
          <w:spacing w:val="4"/>
          <w:w w:val="105"/>
        </w:rPr>
        <w:t xml:space="preserve">le </w:t>
      </w:r>
      <w:r w:rsidRPr="00A149B8">
        <w:rPr>
          <w:color w:val="000000" w:themeColor="text1"/>
          <w:w w:val="105"/>
        </w:rPr>
        <w:t xml:space="preserve">referees from the same institution </w:t>
      </w:r>
      <w:r w:rsidRPr="00A149B8">
        <w:rPr>
          <w:color w:val="000000" w:themeColor="text1"/>
        </w:rPr>
        <w:t>is not</w:t>
      </w:r>
      <w:r w:rsidRPr="00A149B8">
        <w:rPr>
          <w:color w:val="000000" w:themeColor="text1"/>
          <w:spacing w:val="5"/>
          <w:w w:val="105"/>
        </w:rPr>
        <w:t xml:space="preserve"> </w:t>
      </w:r>
      <w:r w:rsidRPr="00A149B8">
        <w:rPr>
          <w:color w:val="000000" w:themeColor="text1"/>
          <w:w w:val="105"/>
        </w:rPr>
        <w:t>recommended.</w:t>
      </w:r>
      <w:r w:rsidR="00950DB7" w:rsidRPr="00A149B8">
        <w:rPr>
          <w:color w:val="000000" w:themeColor="text1"/>
          <w:w w:val="105"/>
        </w:rPr>
        <w:t xml:space="preserve"> </w:t>
      </w:r>
    </w:p>
    <w:p w14:paraId="2A55B9CB" w14:textId="66BF4C5B" w:rsidR="00541C32" w:rsidRPr="00A149B8" w:rsidRDefault="00541C32" w:rsidP="7497F0BC">
      <w:pPr>
        <w:widowControl w:val="0"/>
        <w:tabs>
          <w:tab w:val="left" w:pos="1977"/>
        </w:tabs>
        <w:spacing w:before="7" w:line="240" w:lineRule="auto"/>
        <w:ind w:left="720"/>
        <w:rPr>
          <w:color w:val="000000" w:themeColor="text1"/>
        </w:rPr>
      </w:pPr>
    </w:p>
    <w:p w14:paraId="01147FB7" w14:textId="78927131" w:rsidR="061559DD" w:rsidRPr="00A149B8" w:rsidRDefault="0164A88D" w:rsidP="55B0185E">
      <w:pPr>
        <w:rPr>
          <w:color w:val="000000" w:themeColor="text1"/>
        </w:rPr>
      </w:pPr>
      <w:r w:rsidRPr="00A149B8">
        <w:rPr>
          <w:color w:val="000000" w:themeColor="text1"/>
        </w:rPr>
        <w:t>If a</w:t>
      </w:r>
      <w:r w:rsidR="6E6D5DF5" w:rsidRPr="00A149B8">
        <w:rPr>
          <w:color w:val="000000" w:themeColor="text1"/>
        </w:rPr>
        <w:t xml:space="preserve"> referee is considered exceptionally suitable despite failing one </w:t>
      </w:r>
      <w:r w:rsidR="1663A145" w:rsidRPr="00A149B8">
        <w:rPr>
          <w:color w:val="000000" w:themeColor="text1"/>
        </w:rPr>
        <w:t xml:space="preserve">or more </w:t>
      </w:r>
      <w:r w:rsidR="6E6D5DF5" w:rsidRPr="00A149B8">
        <w:rPr>
          <w:color w:val="000000" w:themeColor="text1"/>
        </w:rPr>
        <w:t>of these criteria</w:t>
      </w:r>
      <w:r w:rsidR="0C15F3EC" w:rsidRPr="00A149B8">
        <w:rPr>
          <w:color w:val="000000" w:themeColor="text1"/>
        </w:rPr>
        <w:t>,</w:t>
      </w:r>
      <w:r w:rsidR="2345359E" w:rsidRPr="00A149B8">
        <w:rPr>
          <w:color w:val="000000" w:themeColor="text1"/>
        </w:rPr>
        <w:t xml:space="preserve"> </w:t>
      </w:r>
      <w:r w:rsidR="5689AB97" w:rsidRPr="00A149B8">
        <w:rPr>
          <w:color w:val="000000" w:themeColor="text1"/>
        </w:rPr>
        <w:t>the</w:t>
      </w:r>
      <w:r w:rsidR="28481D33" w:rsidRPr="00A149B8">
        <w:rPr>
          <w:color w:val="000000" w:themeColor="text1"/>
        </w:rPr>
        <w:t>ir eligibility may be discussed with the</w:t>
      </w:r>
      <w:r w:rsidR="5689AB97" w:rsidRPr="00A149B8">
        <w:rPr>
          <w:color w:val="000000" w:themeColor="text1"/>
        </w:rPr>
        <w:t xml:space="preserve"> Associate Provost</w:t>
      </w:r>
      <w:r w:rsidR="003433B1" w:rsidRPr="00A149B8">
        <w:rPr>
          <w:color w:val="000000" w:themeColor="text1"/>
        </w:rPr>
        <w:t xml:space="preserve">, but exemptions are </w:t>
      </w:r>
      <w:r w:rsidR="76382AB3" w:rsidRPr="00A149B8">
        <w:rPr>
          <w:color w:val="000000" w:themeColor="text1"/>
        </w:rPr>
        <w:t>not common</w:t>
      </w:r>
      <w:r w:rsidR="003433B1" w:rsidRPr="00A149B8">
        <w:rPr>
          <w:color w:val="000000" w:themeColor="text1"/>
        </w:rPr>
        <w:t>.</w:t>
      </w:r>
    </w:p>
    <w:p w14:paraId="52716BD2" w14:textId="7B57BF1B" w:rsidR="55B0185E" w:rsidRPr="00A149B8" w:rsidRDefault="55B0185E" w:rsidP="55B0185E">
      <w:pPr>
        <w:rPr>
          <w:color w:val="000000" w:themeColor="text1"/>
        </w:rPr>
      </w:pPr>
    </w:p>
    <w:p w14:paraId="0FEE6865" w14:textId="70443B40" w:rsidR="0D8F892B" w:rsidRPr="00A149B8" w:rsidRDefault="0D8F892B">
      <w:r w:rsidRPr="00A149B8">
        <w:rPr>
          <w:color w:val="000000" w:themeColor="text1"/>
        </w:rPr>
        <w:t>Departments should not discuss the referee recommendations with the candidate.</w:t>
      </w:r>
      <w:r w:rsidR="24D1BDAF" w:rsidRPr="00A149B8">
        <w:rPr>
          <w:color w:val="000000" w:themeColor="text1"/>
        </w:rPr>
        <w:t xml:space="preserve"> The department will not be informed whether </w:t>
      </w:r>
      <w:r w:rsidR="4557D82B" w:rsidRPr="00A149B8">
        <w:rPr>
          <w:color w:val="000000" w:themeColor="text1"/>
        </w:rPr>
        <w:t xml:space="preserve">or not </w:t>
      </w:r>
      <w:r w:rsidR="24D1BDAF" w:rsidRPr="00A149B8">
        <w:rPr>
          <w:color w:val="000000" w:themeColor="text1"/>
        </w:rPr>
        <w:t xml:space="preserve">a recommended referee </w:t>
      </w:r>
      <w:r w:rsidR="27F3312D" w:rsidRPr="00A149B8">
        <w:rPr>
          <w:color w:val="000000" w:themeColor="text1"/>
        </w:rPr>
        <w:t>is actually</w:t>
      </w:r>
      <w:r w:rsidR="0F70E1EC" w:rsidRPr="00A149B8">
        <w:rPr>
          <w:color w:val="000000" w:themeColor="text1"/>
        </w:rPr>
        <w:t xml:space="preserve"> approached and will not be shown the reference.</w:t>
      </w:r>
    </w:p>
    <w:p w14:paraId="29ABA81F" w14:textId="7357AF94" w:rsidR="55B0185E" w:rsidRPr="00A149B8" w:rsidRDefault="55B0185E" w:rsidP="55B0185E">
      <w:pPr>
        <w:rPr>
          <w:color w:val="000000" w:themeColor="text1"/>
        </w:rPr>
      </w:pPr>
    </w:p>
    <w:p w14:paraId="05BF5FC3" w14:textId="50D84345" w:rsidR="4D6B9C59" w:rsidRPr="00A149B8" w:rsidRDefault="691ADB49" w:rsidP="55B0185E">
      <w:pPr>
        <w:rPr>
          <w:color w:val="000000" w:themeColor="text1"/>
        </w:rPr>
      </w:pPr>
      <w:r w:rsidRPr="00A149B8">
        <w:rPr>
          <w:b/>
          <w:bCs/>
          <w:color w:val="000000" w:themeColor="text1"/>
        </w:rPr>
        <w:t xml:space="preserve">Department Heads should </w:t>
      </w:r>
      <w:r w:rsidR="3CA57398" w:rsidRPr="00A149B8">
        <w:rPr>
          <w:b/>
          <w:bCs/>
          <w:color w:val="000000" w:themeColor="text1"/>
        </w:rPr>
        <w:t xml:space="preserve">approach their nominated referees </w:t>
      </w:r>
      <w:r w:rsidR="66736AB7" w:rsidRPr="00A149B8">
        <w:rPr>
          <w:b/>
          <w:bCs/>
          <w:color w:val="000000" w:themeColor="text1"/>
        </w:rPr>
        <w:t xml:space="preserve">in advance </w:t>
      </w:r>
      <w:r w:rsidR="3CA57398" w:rsidRPr="00A149B8">
        <w:rPr>
          <w:b/>
          <w:bCs/>
          <w:color w:val="000000" w:themeColor="text1"/>
        </w:rPr>
        <w:t>to ascer</w:t>
      </w:r>
      <w:r w:rsidR="0F2D1526" w:rsidRPr="00A149B8">
        <w:rPr>
          <w:b/>
          <w:bCs/>
          <w:color w:val="000000" w:themeColor="text1"/>
        </w:rPr>
        <w:t>tain their willingness to provide a reference.</w:t>
      </w:r>
      <w:r w:rsidR="00436DD8" w:rsidRPr="00A149B8">
        <w:rPr>
          <w:b/>
          <w:bCs/>
          <w:color w:val="000000" w:themeColor="text1"/>
        </w:rPr>
        <w:t xml:space="preserve"> </w:t>
      </w:r>
      <w:r w:rsidR="00F9491B" w:rsidRPr="00A149B8">
        <w:rPr>
          <w:color w:val="000000" w:themeColor="text1"/>
        </w:rPr>
        <w:t>See</w:t>
      </w:r>
      <w:r w:rsidR="00F9491B" w:rsidRPr="00A149B8">
        <w:rPr>
          <w:b/>
          <w:bCs/>
          <w:color w:val="000000" w:themeColor="text1"/>
        </w:rPr>
        <w:t xml:space="preserve"> </w:t>
      </w:r>
      <w:r w:rsidR="00436DD8" w:rsidRPr="00A149B8">
        <w:rPr>
          <w:b/>
          <w:bCs/>
          <w:color w:val="000000" w:themeColor="text1"/>
        </w:rPr>
        <w:t xml:space="preserve">Appendix </w:t>
      </w:r>
      <w:r w:rsidR="004B0578" w:rsidRPr="00A149B8">
        <w:rPr>
          <w:b/>
          <w:bCs/>
          <w:color w:val="000000" w:themeColor="text1"/>
        </w:rPr>
        <w:t>9</w:t>
      </w:r>
      <w:r w:rsidR="00EE30E1">
        <w:rPr>
          <w:b/>
          <w:bCs/>
          <w:color w:val="000000" w:themeColor="text1"/>
        </w:rPr>
        <w:t xml:space="preserve"> </w:t>
      </w:r>
      <w:r w:rsidR="00EE30E1" w:rsidRPr="00C375C2">
        <w:rPr>
          <w:color w:val="000000" w:themeColor="text1"/>
        </w:rPr>
        <w:t>for an example email</w:t>
      </w:r>
      <w:r w:rsidR="004B0578" w:rsidRPr="00A149B8">
        <w:rPr>
          <w:b/>
          <w:bCs/>
          <w:color w:val="000000" w:themeColor="text1"/>
        </w:rPr>
        <w:t xml:space="preserve">. </w:t>
      </w:r>
      <w:r w:rsidR="0F2D1526" w:rsidRPr="00A149B8">
        <w:rPr>
          <w:b/>
          <w:bCs/>
          <w:color w:val="000000" w:themeColor="text1"/>
        </w:rPr>
        <w:t xml:space="preserve"> </w:t>
      </w:r>
      <w:r w:rsidR="6FE5C934" w:rsidRPr="00A149B8">
        <w:rPr>
          <w:color w:val="000000" w:themeColor="text1"/>
        </w:rPr>
        <w:t>Their response</w:t>
      </w:r>
      <w:r w:rsidR="3B933C4B" w:rsidRPr="00A149B8">
        <w:rPr>
          <w:color w:val="000000" w:themeColor="text1"/>
        </w:rPr>
        <w:t xml:space="preserve">, if </w:t>
      </w:r>
      <w:r w:rsidR="09ECF8F4" w:rsidRPr="00A149B8">
        <w:rPr>
          <w:color w:val="000000" w:themeColor="text1"/>
        </w:rPr>
        <w:t>any, should</w:t>
      </w:r>
      <w:r w:rsidR="6FE5C934" w:rsidRPr="00A149B8">
        <w:rPr>
          <w:color w:val="000000" w:themeColor="text1"/>
        </w:rPr>
        <w:t xml:space="preserve"> be recorded on the form. </w:t>
      </w:r>
      <w:r w:rsidR="0F2D1526" w:rsidRPr="00A149B8">
        <w:rPr>
          <w:color w:val="000000" w:themeColor="text1"/>
        </w:rPr>
        <w:t>Re</w:t>
      </w:r>
      <w:r w:rsidR="22DD1A06" w:rsidRPr="00A149B8">
        <w:rPr>
          <w:color w:val="000000" w:themeColor="text1"/>
        </w:rPr>
        <w:t>feree re</w:t>
      </w:r>
      <w:r w:rsidR="0F2D1526" w:rsidRPr="00A149B8">
        <w:rPr>
          <w:color w:val="000000" w:themeColor="text1"/>
        </w:rPr>
        <w:t>sponse rates have improved notably since this practice was introduced.</w:t>
      </w:r>
    </w:p>
    <w:p w14:paraId="7410BD42" w14:textId="257EB763" w:rsidR="00541C32" w:rsidRPr="00A149B8" w:rsidRDefault="4B93404B" w:rsidP="00371064">
      <w:pPr>
        <w:pStyle w:val="Heading1"/>
      </w:pPr>
      <w:r w:rsidRPr="00A149B8">
        <w:t>Submission Deadlines</w:t>
      </w:r>
    </w:p>
    <w:p w14:paraId="371BBD4D" w14:textId="0CF263BD" w:rsidR="00541C32" w:rsidRPr="00A149B8" w:rsidRDefault="57DB23A0" w:rsidP="45361F54">
      <w:r w:rsidRPr="00A149B8">
        <w:t>The department should submit its</w:t>
      </w:r>
      <w:r w:rsidR="5DE5F2B7" w:rsidRPr="00A149B8">
        <w:t xml:space="preserve"> online form including</w:t>
      </w:r>
      <w:r w:rsidRPr="00A149B8">
        <w:t xml:space="preserve"> suggestions for referees</w:t>
      </w:r>
      <w:r w:rsidR="00656F77">
        <w:t xml:space="preserve"> for each candidate</w:t>
      </w:r>
      <w:r w:rsidRPr="00A149B8">
        <w:t xml:space="preserve"> </w:t>
      </w:r>
      <w:r w:rsidR="5987716E" w:rsidRPr="00A149B8">
        <w:t>by</w:t>
      </w:r>
      <w:r w:rsidR="2C4745F7" w:rsidRPr="00A149B8">
        <w:t xml:space="preserve"> </w:t>
      </w:r>
      <w:r w:rsidR="0D339D8B" w:rsidRPr="00A149B8">
        <w:rPr>
          <w:b/>
          <w:bCs/>
        </w:rPr>
        <w:t>9</w:t>
      </w:r>
      <w:r w:rsidR="62849902" w:rsidRPr="00A149B8">
        <w:rPr>
          <w:b/>
          <w:bCs/>
        </w:rPr>
        <w:t xml:space="preserve"> December</w:t>
      </w:r>
      <w:r w:rsidR="62849902" w:rsidRPr="00A149B8">
        <w:t xml:space="preserve"> </w:t>
      </w:r>
      <w:r w:rsidR="786C5773" w:rsidRPr="00A149B8">
        <w:rPr>
          <w:b/>
          <w:bCs/>
        </w:rPr>
        <w:t>2026</w:t>
      </w:r>
      <w:r w:rsidR="786C5773" w:rsidRPr="00A149B8">
        <w:t xml:space="preserve"> </w:t>
      </w:r>
      <w:r w:rsidR="62849902" w:rsidRPr="00A149B8">
        <w:t xml:space="preserve">for </w:t>
      </w:r>
      <w:r w:rsidR="6ECCE857" w:rsidRPr="00A149B8">
        <w:t>IBS/</w:t>
      </w:r>
      <w:r w:rsidR="62849902" w:rsidRPr="00A149B8">
        <w:t xml:space="preserve">FoNS/FoE and </w:t>
      </w:r>
      <w:r w:rsidR="2C4745F7" w:rsidRPr="00A149B8">
        <w:rPr>
          <w:b/>
          <w:bCs/>
        </w:rPr>
        <w:t>15 January 2027</w:t>
      </w:r>
      <w:r w:rsidR="5F5000C5" w:rsidRPr="00A149B8">
        <w:rPr>
          <w:b/>
          <w:bCs/>
        </w:rPr>
        <w:t xml:space="preserve"> for FoM</w:t>
      </w:r>
      <w:r w:rsidR="2C4745F7" w:rsidRPr="00A149B8">
        <w:t>.</w:t>
      </w:r>
      <w:r w:rsidR="21131E31" w:rsidRPr="00A149B8">
        <w:t xml:space="preserve"> The difference reflects the different</w:t>
      </w:r>
      <w:r w:rsidR="0B92FFEE" w:rsidRPr="00A149B8">
        <w:t xml:space="preserve"> Faculty</w:t>
      </w:r>
      <w:r w:rsidR="21131E31" w:rsidRPr="00A149B8">
        <w:t xml:space="preserve"> interview</w:t>
      </w:r>
      <w:r w:rsidR="7C017BA5" w:rsidRPr="00A149B8">
        <w:t xml:space="preserve"> dates.</w:t>
      </w:r>
      <w:r w:rsidR="085191D2" w:rsidRPr="00A149B8">
        <w:t xml:space="preserve"> These are the same deadlines as for the candidates’ online forms, but the processes are separate.</w:t>
      </w:r>
    </w:p>
    <w:p w14:paraId="698173FD" w14:textId="701FA886" w:rsidR="00541C32" w:rsidRPr="00A149B8" w:rsidRDefault="00541C32" w:rsidP="45361F54"/>
    <w:p w14:paraId="224ED877" w14:textId="082CDDB0" w:rsidR="22555BFE" w:rsidRPr="00C375C2" w:rsidRDefault="6E56E8BE">
      <w:pPr>
        <w:rPr>
          <w:b/>
          <w:bCs/>
        </w:rPr>
      </w:pPr>
      <w:r w:rsidRPr="00C375C2">
        <w:rPr>
          <w:b/>
          <w:bCs/>
        </w:rPr>
        <w:t>Departmental Statements</w:t>
      </w:r>
      <w:r w:rsidR="21DA35D7" w:rsidRPr="00C375C2">
        <w:rPr>
          <w:b/>
          <w:bCs/>
        </w:rPr>
        <w:t xml:space="preserve"> </w:t>
      </w:r>
    </w:p>
    <w:p w14:paraId="1F930186" w14:textId="3C4156DE" w:rsidR="3866D1FF" w:rsidRPr="00A149B8" w:rsidRDefault="2FE80B08" w:rsidP="22555BFE">
      <w:pPr>
        <w:rPr>
          <w:b/>
          <w:bCs/>
        </w:rPr>
      </w:pPr>
      <w:r w:rsidRPr="00A149B8">
        <w:t>All departments should additionally</w:t>
      </w:r>
      <w:r w:rsidR="190734B1" w:rsidRPr="00A149B8">
        <w:t xml:space="preserve"> prepare an online folder for each candidate for</w:t>
      </w:r>
      <w:r w:rsidRPr="00A149B8">
        <w:t xml:space="preserve"> submi</w:t>
      </w:r>
      <w:r w:rsidR="5D06058C" w:rsidRPr="00A149B8">
        <w:t>ssion</w:t>
      </w:r>
      <w:r w:rsidRPr="00A149B8">
        <w:t xml:space="preserve"> by </w:t>
      </w:r>
      <w:r w:rsidR="7A352C9F" w:rsidRPr="00A149B8">
        <w:rPr>
          <w:b/>
          <w:bCs/>
        </w:rPr>
        <w:t>29</w:t>
      </w:r>
      <w:r w:rsidRPr="00A149B8">
        <w:rPr>
          <w:b/>
          <w:bCs/>
        </w:rPr>
        <w:t xml:space="preserve"> January 2027</w:t>
      </w:r>
      <w:r w:rsidR="3B75E458" w:rsidRPr="00A149B8">
        <w:rPr>
          <w:b/>
          <w:bCs/>
        </w:rPr>
        <w:t>.</w:t>
      </w:r>
      <w:r w:rsidR="3B75E458" w:rsidRPr="00A149B8">
        <w:t xml:space="preserve"> This folder should contain</w:t>
      </w:r>
      <w:r w:rsidR="23442113" w:rsidRPr="00A149B8">
        <w:t>:</w:t>
      </w:r>
    </w:p>
    <w:p w14:paraId="0FD8E7D3" w14:textId="09C22514" w:rsidR="2B71C97C" w:rsidRPr="00A149B8" w:rsidRDefault="20E7F1DA" w:rsidP="00B841E1">
      <w:pPr>
        <w:pStyle w:val="ListParagraph"/>
        <w:numPr>
          <w:ilvl w:val="0"/>
          <w:numId w:val="5"/>
        </w:numPr>
      </w:pPr>
      <w:r w:rsidRPr="00A149B8">
        <w:t>A signed statement</w:t>
      </w:r>
      <w:r w:rsidR="1F44944C" w:rsidRPr="00A149B8">
        <w:t xml:space="preserve"> </w:t>
      </w:r>
      <w:r w:rsidR="4A16DA67" w:rsidRPr="00A149B8">
        <w:t xml:space="preserve">from the Head of Department </w:t>
      </w:r>
      <w:r w:rsidR="1F44944C" w:rsidRPr="00A149B8">
        <w:t>assessing all aspects of</w:t>
      </w:r>
      <w:r w:rsidRPr="00A149B8">
        <w:t xml:space="preserve"> the</w:t>
      </w:r>
      <w:r w:rsidR="23042002" w:rsidRPr="00A149B8">
        <w:t xml:space="preserve"> candidate's applic</w:t>
      </w:r>
      <w:r w:rsidR="7FBC64BF" w:rsidRPr="00A149B8">
        <w:t>ation. P</w:t>
      </w:r>
      <w:r w:rsidR="23042002" w:rsidRPr="00A149B8">
        <w:t>articular emphasis on their departmental contribution</w:t>
      </w:r>
      <w:r w:rsidR="7971C888" w:rsidRPr="00A149B8">
        <w:t xml:space="preserve"> should be given.</w:t>
      </w:r>
      <w:r w:rsidR="1BA3D0C1" w:rsidRPr="00A149B8">
        <w:t xml:space="preserve"> For </w:t>
      </w:r>
      <w:r w:rsidR="6DEB237A" w:rsidRPr="00A149B8">
        <w:t>personal</w:t>
      </w:r>
      <w:r w:rsidR="1BA3D0C1" w:rsidRPr="00A149B8">
        <w:t xml:space="preserve"> applications, the reasons for the </w:t>
      </w:r>
      <w:r w:rsidR="3FEF5EE1" w:rsidRPr="00A149B8">
        <w:t>lack of</w:t>
      </w:r>
      <w:r w:rsidR="34486997" w:rsidRPr="00A149B8">
        <w:t xml:space="preserve"> </w:t>
      </w:r>
      <w:r w:rsidR="1BA3D0C1" w:rsidRPr="00A149B8">
        <w:t>department</w:t>
      </w:r>
      <w:r w:rsidR="11A12026" w:rsidRPr="00A149B8">
        <w:t>al support</w:t>
      </w:r>
      <w:r w:rsidR="1BA3D0C1" w:rsidRPr="00A149B8">
        <w:t xml:space="preserve"> should be explained</w:t>
      </w:r>
      <w:r w:rsidR="5841EEDB" w:rsidRPr="00A149B8">
        <w:t xml:space="preserve">, including </w:t>
      </w:r>
      <w:r w:rsidR="354460A9" w:rsidRPr="00A149B8">
        <w:t xml:space="preserve">brief </w:t>
      </w:r>
      <w:r w:rsidR="5841EEDB" w:rsidRPr="00A149B8">
        <w:t>d</w:t>
      </w:r>
      <w:r w:rsidR="7808D563" w:rsidRPr="00A149B8">
        <w:t>etails of the departmental promotion process</w:t>
      </w:r>
      <w:r w:rsidR="132AED45" w:rsidRPr="00A149B8">
        <w:t>.</w:t>
      </w:r>
      <w:r w:rsidR="7E0BA81E" w:rsidRPr="00A149B8">
        <w:t xml:space="preserve"> </w:t>
      </w:r>
      <w:r w:rsidR="01848383" w:rsidRPr="00A149B8">
        <w:t xml:space="preserve">(see </w:t>
      </w:r>
      <w:r w:rsidR="7E0BA81E" w:rsidRPr="00A149B8">
        <w:rPr>
          <w:b/>
          <w:bCs/>
        </w:rPr>
        <w:t xml:space="preserve">Appendix </w:t>
      </w:r>
      <w:r w:rsidR="4124AA74" w:rsidRPr="00A149B8">
        <w:rPr>
          <w:b/>
          <w:bCs/>
        </w:rPr>
        <w:t>7</w:t>
      </w:r>
      <w:r w:rsidR="03263FA6" w:rsidRPr="00A149B8">
        <w:t>)</w:t>
      </w:r>
    </w:p>
    <w:p w14:paraId="1DF87FFC" w14:textId="599B9D54" w:rsidR="0216078B" w:rsidRPr="00A149B8" w:rsidRDefault="64C1ACB1" w:rsidP="00B841E1">
      <w:pPr>
        <w:pStyle w:val="ListParagraph"/>
        <w:numPr>
          <w:ilvl w:val="0"/>
          <w:numId w:val="5"/>
        </w:numPr>
      </w:pPr>
      <w:r w:rsidRPr="00A149B8">
        <w:lastRenderedPageBreak/>
        <w:t xml:space="preserve">A statement from the DUGS/DPS on the candidate’s teaching </w:t>
      </w:r>
      <w:r w:rsidR="7AF5E5C4" w:rsidRPr="00A149B8">
        <w:t>contributions.</w:t>
      </w:r>
      <w:r w:rsidR="310B76D2" w:rsidRPr="00A149B8">
        <w:t xml:space="preserve"> (see </w:t>
      </w:r>
      <w:r w:rsidR="310B76D2" w:rsidRPr="00A149B8">
        <w:rPr>
          <w:b/>
          <w:bCs/>
        </w:rPr>
        <w:t>Appendix 7</w:t>
      </w:r>
      <w:r w:rsidR="310B76D2" w:rsidRPr="00A149B8">
        <w:t>)</w:t>
      </w:r>
    </w:p>
    <w:p w14:paraId="45413A24" w14:textId="105DA32C" w:rsidR="30622C0B" w:rsidRPr="00A149B8" w:rsidRDefault="19AACDD3" w:rsidP="00B841E1">
      <w:pPr>
        <w:pStyle w:val="ListParagraph"/>
        <w:numPr>
          <w:ilvl w:val="0"/>
          <w:numId w:val="5"/>
        </w:numPr>
      </w:pPr>
      <w:r w:rsidRPr="00A149B8">
        <w:t>S</w:t>
      </w:r>
      <w:r w:rsidR="33773442" w:rsidRPr="00A149B8">
        <w:t>tudent</w:t>
      </w:r>
      <w:r w:rsidR="56E0C6F3" w:rsidRPr="00A149B8">
        <w:t xml:space="preserve"> feedback</w:t>
      </w:r>
      <w:r w:rsidR="74AC96C0" w:rsidRPr="00A149B8">
        <w:t xml:space="preserve"> (MEQ or other data)</w:t>
      </w:r>
      <w:r w:rsidR="4139AE24" w:rsidRPr="00A149B8">
        <w:t xml:space="preserve"> for teaching in the Autumn term,</w:t>
      </w:r>
      <w:r w:rsidR="74AC96C0" w:rsidRPr="00A149B8">
        <w:t xml:space="preserve"> i</w:t>
      </w:r>
      <w:r w:rsidR="7D7D8AE1" w:rsidRPr="00A149B8">
        <w:t>f</w:t>
      </w:r>
      <w:r w:rsidR="74AC96C0" w:rsidRPr="00A149B8">
        <w:t xml:space="preserve"> available. The responsibility is</w:t>
      </w:r>
      <w:r w:rsidR="01628DF5" w:rsidRPr="00A149B8">
        <w:t xml:space="preserve"> </w:t>
      </w:r>
      <w:r w:rsidR="74AC96C0" w:rsidRPr="00A149B8">
        <w:t>on the candidate</w:t>
      </w:r>
      <w:r w:rsidR="05E435A6" w:rsidRPr="00A149B8">
        <w:t xml:space="preserve"> to provide th</w:t>
      </w:r>
      <w:r w:rsidR="6D44ACBB" w:rsidRPr="00A149B8">
        <w:t>ese data</w:t>
      </w:r>
      <w:r w:rsidR="05E435A6" w:rsidRPr="00A149B8">
        <w:t xml:space="preserve"> to the HoD. In the event of MEQ being delayed</w:t>
      </w:r>
      <w:r w:rsidR="69135593" w:rsidRPr="00A149B8">
        <w:t xml:space="preserve"> beyond the deadline it can be presented at interview.</w:t>
      </w:r>
    </w:p>
    <w:p w14:paraId="1D79AA46" w14:textId="4EE2D1C9" w:rsidR="24B65311" w:rsidRPr="00A149B8" w:rsidRDefault="6A692D3F" w:rsidP="45361F54">
      <w:pPr>
        <w:pStyle w:val="ListParagraph"/>
        <w:numPr>
          <w:ilvl w:val="0"/>
          <w:numId w:val="5"/>
        </w:numPr>
      </w:pPr>
      <w:r w:rsidRPr="00A149B8">
        <w:t>A</w:t>
      </w:r>
      <w:r w:rsidR="1BEE6710" w:rsidRPr="00A149B8">
        <w:t>ny a</w:t>
      </w:r>
      <w:r w:rsidR="039F71BC" w:rsidRPr="00A149B8">
        <w:t>dditional files</w:t>
      </w:r>
      <w:r w:rsidR="248D2FC8" w:rsidRPr="00A149B8">
        <w:t xml:space="preserve"> supplied by the candidate</w:t>
      </w:r>
      <w:r w:rsidR="07985033" w:rsidRPr="00A149B8">
        <w:t>, such as a full publication list if it differs notably from the candidate’s Imperial</w:t>
      </w:r>
      <w:r w:rsidR="71B6437C" w:rsidRPr="00A149B8">
        <w:t xml:space="preserve"> academic profile. The department</w:t>
      </w:r>
      <w:r w:rsidR="1452A1D7" w:rsidRPr="00A149B8">
        <w:t xml:space="preserve"> is not responsible for checking the contents of such fi</w:t>
      </w:r>
      <w:r w:rsidR="04C324EE" w:rsidRPr="00A149B8">
        <w:t>les.</w:t>
      </w:r>
    </w:p>
    <w:p w14:paraId="4D6CCFA1" w14:textId="410F3EC3" w:rsidR="7497F0BC" w:rsidRPr="00A149B8" w:rsidRDefault="7497F0BC" w:rsidP="45361F54">
      <w:pPr>
        <w:pStyle w:val="ListParagraph"/>
        <w:rPr>
          <w:color w:val="002060"/>
        </w:rPr>
      </w:pPr>
    </w:p>
    <w:p w14:paraId="73BA9E24" w14:textId="73497BDD" w:rsidR="00371064" w:rsidRPr="00C375C2" w:rsidRDefault="33258082" w:rsidP="7497F0BC">
      <w:pPr>
        <w:rPr>
          <w:b/>
          <w:bCs/>
        </w:rPr>
      </w:pPr>
      <w:r w:rsidRPr="00C375C2">
        <w:rPr>
          <w:b/>
          <w:bCs/>
        </w:rPr>
        <w:t>Liaison with Faculty</w:t>
      </w:r>
    </w:p>
    <w:p w14:paraId="043B3D08" w14:textId="1E842466" w:rsidR="00154D7E" w:rsidRPr="00A149B8" w:rsidRDefault="48C4A1D0" w:rsidP="7497F0BC">
      <w:r w:rsidRPr="00A149B8">
        <w:t>Departments have autonomy regarding the</w:t>
      </w:r>
      <w:r w:rsidR="4E0AFB9E" w:rsidRPr="00A149B8">
        <w:t xml:space="preserve"> details of the</w:t>
      </w:r>
      <w:r w:rsidRPr="00A149B8">
        <w:t xml:space="preserve">ir internal process, </w:t>
      </w:r>
      <w:r w:rsidR="69196A85" w:rsidRPr="00A149B8">
        <w:t xml:space="preserve">but should adhere to Faculty requirements. </w:t>
      </w:r>
      <w:r w:rsidR="6A5B2451" w:rsidRPr="00A149B8">
        <w:t>For example, t</w:t>
      </w:r>
      <w:r w:rsidR="69196A85" w:rsidRPr="00A149B8">
        <w:t xml:space="preserve">he IBS </w:t>
      </w:r>
      <w:r w:rsidR="698503FE" w:rsidRPr="00A149B8">
        <w:t xml:space="preserve">has a system which commences in June, while </w:t>
      </w:r>
    </w:p>
    <w:p w14:paraId="18A56A17" w14:textId="0D53A8B6" w:rsidR="00154D7E" w:rsidRPr="00A149B8" w:rsidRDefault="1B7CE21B" w:rsidP="7497F0BC">
      <w:r w:rsidRPr="00A149B8">
        <w:t>c</w:t>
      </w:r>
      <w:r w:rsidR="6910DD2B" w:rsidRPr="00A149B8">
        <w:t xml:space="preserve">andidates in </w:t>
      </w:r>
      <w:r w:rsidR="393896A6" w:rsidRPr="00A149B8">
        <w:t>FoM</w:t>
      </w:r>
      <w:r w:rsidR="5E04C673" w:rsidRPr="00A149B8">
        <w:t xml:space="preserve"> </w:t>
      </w:r>
      <w:r w:rsidR="314FCADF" w:rsidRPr="00A149B8">
        <w:t xml:space="preserve">are </w:t>
      </w:r>
      <w:r w:rsidR="41CF3B41" w:rsidRPr="00A149B8">
        <w:t>also</w:t>
      </w:r>
      <w:r w:rsidR="314FCADF" w:rsidRPr="00A149B8">
        <w:t xml:space="preserve"> considered by a Faculty </w:t>
      </w:r>
      <w:r w:rsidR="0C888D28" w:rsidRPr="00A149B8">
        <w:t>C</w:t>
      </w:r>
      <w:r w:rsidR="314FCADF" w:rsidRPr="00A149B8">
        <w:t>ommittee</w:t>
      </w:r>
      <w:r w:rsidR="0E767145" w:rsidRPr="00A149B8">
        <w:t xml:space="preserve">, which is </w:t>
      </w:r>
      <w:r w:rsidR="0B73F33E" w:rsidRPr="00A149B8">
        <w:t>additional</w:t>
      </w:r>
      <w:r w:rsidR="0E767145" w:rsidRPr="00A149B8">
        <w:t xml:space="preserve"> </w:t>
      </w:r>
      <w:r w:rsidR="1C7B81FE" w:rsidRPr="00A149B8">
        <w:t xml:space="preserve">to </w:t>
      </w:r>
      <w:r w:rsidR="0E767145" w:rsidRPr="00A149B8">
        <w:t xml:space="preserve">the </w:t>
      </w:r>
      <w:r w:rsidR="0D6BA587" w:rsidRPr="00A149B8">
        <w:t>University Promotion</w:t>
      </w:r>
      <w:r w:rsidR="0E767145" w:rsidRPr="00A149B8">
        <w:t xml:space="preserve"> structure</w:t>
      </w:r>
      <w:r w:rsidR="314FCADF" w:rsidRPr="00A149B8">
        <w:t xml:space="preserve">. </w:t>
      </w:r>
      <w:r w:rsidR="5C14BBFE" w:rsidRPr="00A149B8">
        <w:t>It</w:t>
      </w:r>
      <w:r w:rsidR="0C346663" w:rsidRPr="00A149B8">
        <w:t xml:space="preserve"> </w:t>
      </w:r>
      <w:r w:rsidR="5C14BBFE" w:rsidRPr="00A149B8">
        <w:t>is the responsibility of the</w:t>
      </w:r>
      <w:r w:rsidR="4A7D8910" w:rsidRPr="00A149B8">
        <w:t xml:space="preserve"> department to liaise with </w:t>
      </w:r>
      <w:r w:rsidR="401A31A6" w:rsidRPr="00A149B8">
        <w:t>its</w:t>
      </w:r>
      <w:r w:rsidR="54166EB7" w:rsidRPr="00A149B8">
        <w:t xml:space="preserve"> Faculty</w:t>
      </w:r>
      <w:r w:rsidR="4A7D8910" w:rsidRPr="00A149B8">
        <w:t xml:space="preserve"> and </w:t>
      </w:r>
      <w:r w:rsidR="25A3D998" w:rsidRPr="00A149B8">
        <w:t xml:space="preserve">with </w:t>
      </w:r>
      <w:r w:rsidR="4A7D8910" w:rsidRPr="00A149B8">
        <w:t>the candidate</w:t>
      </w:r>
      <w:r w:rsidR="3FA0FCC9" w:rsidRPr="00A149B8">
        <w:t xml:space="preserve"> to ensure that </w:t>
      </w:r>
      <w:r w:rsidR="6CEC81FE" w:rsidRPr="00A149B8">
        <w:t>all</w:t>
      </w:r>
      <w:r w:rsidR="3FA0FCC9" w:rsidRPr="00A149B8">
        <w:t xml:space="preserve"> submission deadlines are met.</w:t>
      </w:r>
      <w:r w:rsidR="4B5D8AC5" w:rsidRPr="00A149B8">
        <w:t xml:space="preserve"> </w:t>
      </w:r>
      <w:r w:rsidR="54A677EB" w:rsidRPr="00A149B8">
        <w:t>C</w:t>
      </w:r>
      <w:r w:rsidR="51B3D82B" w:rsidRPr="00A149B8">
        <w:t xml:space="preserve">andidates </w:t>
      </w:r>
      <w:r w:rsidR="3B9487F8" w:rsidRPr="00A149B8">
        <w:t>have access to</w:t>
      </w:r>
      <w:r w:rsidR="51B3D82B" w:rsidRPr="00A149B8">
        <w:t xml:space="preserve"> a</w:t>
      </w:r>
      <w:r w:rsidR="4B5D8AC5" w:rsidRPr="00A149B8">
        <w:t xml:space="preserve"> Word document mirroring the application for</w:t>
      </w:r>
      <w:r w:rsidR="71AE5E05" w:rsidRPr="00A149B8">
        <w:t>m for</w:t>
      </w:r>
      <w:r w:rsidR="136FA7E1" w:rsidRPr="00A149B8">
        <w:t xml:space="preserve"> use in</w:t>
      </w:r>
      <w:r w:rsidR="71AE5E05" w:rsidRPr="00A149B8">
        <w:t xml:space="preserve"> </w:t>
      </w:r>
      <w:r w:rsidR="0B01C496" w:rsidRPr="00A149B8">
        <w:t>preparation</w:t>
      </w:r>
      <w:r w:rsidR="71AE5E05" w:rsidRPr="00A149B8">
        <w:t xml:space="preserve"> </w:t>
      </w:r>
      <w:r w:rsidR="5BB80657" w:rsidRPr="00A149B8">
        <w:t xml:space="preserve">which may also be used in </w:t>
      </w:r>
      <w:r w:rsidR="71AE5E05" w:rsidRPr="00A149B8">
        <w:t>internal process</w:t>
      </w:r>
      <w:r w:rsidR="0F8CD4E6" w:rsidRPr="00A149B8">
        <w:t>es.</w:t>
      </w:r>
      <w:r w:rsidR="4632C3C1" w:rsidRPr="00A149B8">
        <w:t xml:space="preserve"> </w:t>
      </w:r>
      <w:r w:rsidR="1B8E768F" w:rsidRPr="00A149B8">
        <w:t>Note, h</w:t>
      </w:r>
      <w:r w:rsidR="4632C3C1" w:rsidRPr="00A149B8">
        <w:t xml:space="preserve">owever, the </w:t>
      </w:r>
      <w:r w:rsidR="6ABF94DB" w:rsidRPr="00A149B8">
        <w:t xml:space="preserve">candidate’s </w:t>
      </w:r>
      <w:r w:rsidR="4632C3C1" w:rsidRPr="00A149B8">
        <w:t xml:space="preserve">final application </w:t>
      </w:r>
      <w:r w:rsidR="4632C3C1" w:rsidRPr="00A149B8">
        <w:rPr>
          <w:b/>
          <w:bCs/>
        </w:rPr>
        <w:t>must</w:t>
      </w:r>
      <w:r w:rsidR="4632C3C1" w:rsidRPr="00A149B8">
        <w:t xml:space="preserve"> be via the online form.</w:t>
      </w:r>
      <w:r w:rsidR="24CAAEE4" w:rsidRPr="00A149B8">
        <w:t xml:space="preserve"> </w:t>
      </w:r>
    </w:p>
    <w:p w14:paraId="753521F9" w14:textId="7E6100BE" w:rsidR="00541C32" w:rsidRPr="00A149B8" w:rsidRDefault="4B93404B" w:rsidP="00371064">
      <w:pPr>
        <w:pStyle w:val="Heading1"/>
      </w:pPr>
      <w:r w:rsidRPr="00A149B8">
        <w:t>Following Interviews and Decisions</w:t>
      </w:r>
    </w:p>
    <w:p w14:paraId="2977F1BF" w14:textId="41946853" w:rsidR="019AB3A3" w:rsidRPr="00A149B8" w:rsidRDefault="019AB3A3" w:rsidP="45361F54">
      <w:r w:rsidRPr="00A149B8">
        <w:t>Heads of Department play an important role in supporting candidates during and following the outcome of the promotions process.</w:t>
      </w:r>
    </w:p>
    <w:p w14:paraId="0B1BF3CF" w14:textId="74431589" w:rsidR="45361F54" w:rsidRPr="00A149B8" w:rsidRDefault="45361F54" w:rsidP="45361F54"/>
    <w:p w14:paraId="100D737E" w14:textId="3378AE4A" w:rsidR="019AB3A3" w:rsidRPr="00A149B8" w:rsidRDefault="5E05D299">
      <w:r w:rsidRPr="00A149B8">
        <w:t>All candidates will be interviewed</w:t>
      </w:r>
      <w:r w:rsidR="3D592BCF" w:rsidRPr="00A149B8">
        <w:t>,</w:t>
      </w:r>
      <w:r w:rsidRPr="00A149B8">
        <w:t xml:space="preserve"> save that some p</w:t>
      </w:r>
      <w:r w:rsidR="0AF199C1" w:rsidRPr="00A149B8">
        <w:t xml:space="preserve">romotions to Associate Professor Grade 1 </w:t>
      </w:r>
      <w:r w:rsidR="38894BC9" w:rsidRPr="00A149B8">
        <w:t>may</w:t>
      </w:r>
      <w:r w:rsidR="0AF199C1" w:rsidRPr="00A149B8">
        <w:t xml:space="preserve"> proceed without an interview</w:t>
      </w:r>
      <w:r w:rsidR="23700EBA" w:rsidRPr="00A149B8">
        <w:t>,</w:t>
      </w:r>
      <w:r w:rsidR="5F69F37E" w:rsidRPr="00A149B8">
        <w:t xml:space="preserve"> </w:t>
      </w:r>
      <w:r w:rsidR="23700EBA" w:rsidRPr="00A149B8">
        <w:t xml:space="preserve">at the Promotion </w:t>
      </w:r>
      <w:r w:rsidR="4C9029A1" w:rsidRPr="00A149B8">
        <w:t>P</w:t>
      </w:r>
      <w:r w:rsidR="23700EBA" w:rsidRPr="00A149B8">
        <w:t>anel’s discretion</w:t>
      </w:r>
      <w:r w:rsidR="516F86DC" w:rsidRPr="00A149B8">
        <w:t>.</w:t>
      </w:r>
    </w:p>
    <w:p w14:paraId="1769DE7E" w14:textId="61867A58" w:rsidR="45361F54" w:rsidRPr="00A149B8" w:rsidRDefault="45361F54" w:rsidP="45361F54"/>
    <w:p w14:paraId="1265402D" w14:textId="7BCE5970" w:rsidR="00541C32" w:rsidRPr="00A149B8" w:rsidRDefault="4B93404B" w:rsidP="00371064">
      <w:r w:rsidRPr="00A149B8">
        <w:t xml:space="preserve"> </w:t>
      </w:r>
      <w:r w:rsidR="74997504" w:rsidRPr="00A149B8">
        <w:t xml:space="preserve">Heads of Departments </w:t>
      </w:r>
      <w:r w:rsidRPr="00A149B8">
        <w:t>are asked to:</w:t>
      </w:r>
    </w:p>
    <w:p w14:paraId="515BB56B" w14:textId="364A052A" w:rsidR="00541C32" w:rsidRPr="00A149B8" w:rsidRDefault="4B93404B" w:rsidP="00371064">
      <w:pPr>
        <w:pStyle w:val="ListParagraph"/>
        <w:numPr>
          <w:ilvl w:val="0"/>
          <w:numId w:val="21"/>
        </w:numPr>
      </w:pPr>
      <w:r w:rsidRPr="00A149B8">
        <w:t>Attend interviews for supported candidates as an observer, or nominate an appropriate representative.</w:t>
      </w:r>
      <w:r w:rsidR="3572FEAB" w:rsidRPr="00A149B8">
        <w:t xml:space="preserve"> </w:t>
      </w:r>
      <w:r w:rsidR="6142257B" w:rsidRPr="00A149B8">
        <w:t>Immediately f</w:t>
      </w:r>
      <w:r w:rsidR="3572FEAB" w:rsidRPr="00A149B8">
        <w:t xml:space="preserve">ollowing the </w:t>
      </w:r>
      <w:r w:rsidR="2896B915" w:rsidRPr="00A149B8">
        <w:t>interview,</w:t>
      </w:r>
      <w:r w:rsidR="4A732DB5" w:rsidRPr="00A149B8">
        <w:t xml:space="preserve"> </w:t>
      </w:r>
      <w:r w:rsidR="3572FEAB" w:rsidRPr="00A149B8">
        <w:t xml:space="preserve">they will be asked to comment on </w:t>
      </w:r>
      <w:r w:rsidR="4241979E" w:rsidRPr="00A149B8">
        <w:t>whether the candidate did themselves justice in the interview</w:t>
      </w:r>
      <w:r w:rsidR="525F2A97" w:rsidRPr="00A149B8">
        <w:t>,</w:t>
      </w:r>
      <w:r w:rsidR="3572FEAB" w:rsidRPr="00A149B8">
        <w:t xml:space="preserve"> but take</w:t>
      </w:r>
      <w:r w:rsidR="4AF84FA7" w:rsidRPr="00A149B8">
        <w:t xml:space="preserve"> no part in the </w:t>
      </w:r>
      <w:r w:rsidR="5B670C30" w:rsidRPr="00A149B8">
        <w:t xml:space="preserve">interview nor </w:t>
      </w:r>
      <w:r w:rsidR="4AF84FA7" w:rsidRPr="00A149B8">
        <w:t>decision making</w:t>
      </w:r>
      <w:r w:rsidR="72C9CFAC" w:rsidRPr="00A149B8">
        <w:t>.</w:t>
      </w:r>
    </w:p>
    <w:p w14:paraId="61BCCD4B" w14:textId="4871B8D7" w:rsidR="00541C32" w:rsidRPr="00A149B8" w:rsidRDefault="4B93404B" w:rsidP="00887D8E">
      <w:pPr>
        <w:numPr>
          <w:ilvl w:val="0"/>
          <w:numId w:val="21"/>
        </w:numPr>
      </w:pPr>
      <w:r w:rsidRPr="00A149B8">
        <w:t>Provide timely, constructive and sensitive feedback to candidates.</w:t>
      </w:r>
      <w:r w:rsidR="571DC512" w:rsidRPr="00A149B8">
        <w:t xml:space="preserve"> The decision</w:t>
      </w:r>
      <w:r w:rsidR="3F7D4844" w:rsidRPr="00A149B8">
        <w:t xml:space="preserve"> </w:t>
      </w:r>
      <w:r w:rsidR="571DC512" w:rsidRPr="00A149B8">
        <w:t xml:space="preserve">will be reported to the </w:t>
      </w:r>
      <w:r w:rsidR="3CCEC864" w:rsidRPr="00A149B8">
        <w:t>D</w:t>
      </w:r>
      <w:r w:rsidR="571DC512" w:rsidRPr="00A149B8">
        <w:t xml:space="preserve">epartment </w:t>
      </w:r>
      <w:r w:rsidR="288C8B3B" w:rsidRPr="00A149B8">
        <w:t>H</w:t>
      </w:r>
      <w:r w:rsidR="571DC512" w:rsidRPr="00A149B8">
        <w:t xml:space="preserve">ead by the Dean, </w:t>
      </w:r>
      <w:r w:rsidR="292612A1" w:rsidRPr="00A149B8">
        <w:t xml:space="preserve">along with </w:t>
      </w:r>
      <w:r w:rsidR="00B113FA" w:rsidRPr="00A149B8">
        <w:t xml:space="preserve">an </w:t>
      </w:r>
      <w:r w:rsidR="292612A1" w:rsidRPr="00A149B8">
        <w:t>appropriate summary</w:t>
      </w:r>
      <w:r w:rsidR="07EE0B83" w:rsidRPr="00A149B8">
        <w:t xml:space="preserve"> of the panel’s deliberations. </w:t>
      </w:r>
      <w:r w:rsidR="683D0684" w:rsidRPr="00A149B8">
        <w:t>These should be relayed to the candidate</w:t>
      </w:r>
      <w:r w:rsidR="554C1B07" w:rsidRPr="00A149B8">
        <w:t xml:space="preserve"> </w:t>
      </w:r>
      <w:r w:rsidRPr="00A149B8">
        <w:t>clearly and appropriately.</w:t>
      </w:r>
      <w:r w:rsidR="3BF15DB1" w:rsidRPr="00A149B8">
        <w:t xml:space="preserve"> </w:t>
      </w:r>
      <w:r w:rsidR="3554AC82" w:rsidRPr="00A149B8">
        <w:t>The Dean may be willing to provide more detailed feedback directly to the candidate,</w:t>
      </w:r>
    </w:p>
    <w:p w14:paraId="231C9675" w14:textId="60699936" w:rsidR="00541C32" w:rsidRPr="00A149B8" w:rsidRDefault="00541C32" w:rsidP="00371064">
      <w:pPr>
        <w:pStyle w:val="ListParagraph"/>
        <w:numPr>
          <w:ilvl w:val="0"/>
          <w:numId w:val="21"/>
        </w:numPr>
      </w:pPr>
      <w:r w:rsidRPr="00A149B8">
        <w:t>Support both successful and unsuccessful candidates in planning their next steps and ongoing professional development.</w:t>
      </w:r>
      <w:r w:rsidR="7239AE74" w:rsidRPr="00A149B8">
        <w:t xml:space="preserve"> The formal outcome letter may contain recommendations for the candidate’s </w:t>
      </w:r>
      <w:r w:rsidR="3EADE267" w:rsidRPr="00A149B8">
        <w:t xml:space="preserve">future </w:t>
      </w:r>
      <w:r w:rsidR="7239AE74" w:rsidRPr="00A149B8">
        <w:t>development</w:t>
      </w:r>
      <w:r w:rsidR="2E8A2DBD" w:rsidRPr="00A149B8">
        <w:t>.</w:t>
      </w:r>
    </w:p>
    <w:p w14:paraId="7D6E08F0" w14:textId="77777777" w:rsidR="00371064" w:rsidRPr="00A149B8" w:rsidRDefault="00371064" w:rsidP="00371064"/>
    <w:p w14:paraId="4EB5BEB1" w14:textId="31C895FF" w:rsidR="00334020" w:rsidRPr="00371064" w:rsidRDefault="00541C32" w:rsidP="00371064">
      <w:r w:rsidRPr="00A149B8">
        <w:t xml:space="preserve">Promotions approved through the 2027 promotions cycle will normally take effect from </w:t>
      </w:r>
      <w:r w:rsidRPr="00A149B8">
        <w:rPr>
          <w:b/>
          <w:bCs/>
        </w:rPr>
        <w:t>1 September 2027</w:t>
      </w:r>
      <w:r w:rsidR="001927CA" w:rsidRPr="00A149B8">
        <w:t>.</w:t>
      </w:r>
    </w:p>
    <w:sectPr w:rsidR="00334020" w:rsidRPr="003710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Imperial Sans Text">
    <w:panose1 w:val="020B0503020202020204"/>
    <w:charset w:val="00"/>
    <w:family w:val="swiss"/>
    <w:pitch w:val="variable"/>
    <w:sig w:usb0="A000004F" w:usb1="00002063" w:usb2="00000000" w:usb3="00000000" w:csb0="00000193" w:csb1="00000000"/>
  </w:font>
  <w:font w:name="Segoe UI">
    <w:panose1 w:val="020B0502040204020203"/>
    <w:charset w:val="00"/>
    <w:family w:val="swiss"/>
    <w:pitch w:val="variable"/>
    <w:sig w:usb0="E4002EFF" w:usb1="C000E47F" w:usb2="00000009" w:usb3="00000000" w:csb0="000001FF" w:csb1="00000000"/>
  </w:font>
  <w:font w:name="Imperial Sans Display Semibold">
    <w:panose1 w:val="020B0703020202020204"/>
    <w:charset w:val="00"/>
    <w:family w:val="swiss"/>
    <w:pitch w:val="variable"/>
    <w:sig w:usb0="A000004F" w:usb1="00002063" w:usb2="00000000" w:usb3="00000000" w:csb0="0000019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E0B93"/>
    <w:multiLevelType w:val="multilevel"/>
    <w:tmpl w:val="5AACE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D53AD"/>
    <w:multiLevelType w:val="multilevel"/>
    <w:tmpl w:val="CF684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43876"/>
    <w:multiLevelType w:val="multilevel"/>
    <w:tmpl w:val="7B48F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6D5286"/>
    <w:multiLevelType w:val="multilevel"/>
    <w:tmpl w:val="0CAA42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16640"/>
    <w:multiLevelType w:val="multilevel"/>
    <w:tmpl w:val="C7A8F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964A02"/>
    <w:multiLevelType w:val="hybridMultilevel"/>
    <w:tmpl w:val="EA88E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CF3F28"/>
    <w:multiLevelType w:val="multilevel"/>
    <w:tmpl w:val="2D44F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21340"/>
    <w:multiLevelType w:val="multilevel"/>
    <w:tmpl w:val="6472B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A012CD"/>
    <w:multiLevelType w:val="multilevel"/>
    <w:tmpl w:val="D69E1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2A1E78"/>
    <w:multiLevelType w:val="multilevel"/>
    <w:tmpl w:val="4992C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286B39"/>
    <w:multiLevelType w:val="multilevel"/>
    <w:tmpl w:val="5720D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2F7B5D"/>
    <w:multiLevelType w:val="hybridMultilevel"/>
    <w:tmpl w:val="FFFFFFFF"/>
    <w:lvl w:ilvl="0" w:tplc="FDA8E04C">
      <w:start w:val="1"/>
      <w:numFmt w:val="bullet"/>
      <w:lvlText w:val=""/>
      <w:lvlJc w:val="left"/>
      <w:pPr>
        <w:ind w:left="720" w:hanging="360"/>
      </w:pPr>
      <w:rPr>
        <w:rFonts w:ascii="Symbol" w:hAnsi="Symbol" w:hint="default"/>
      </w:rPr>
    </w:lvl>
    <w:lvl w:ilvl="1" w:tplc="4476EB1E">
      <w:start w:val="1"/>
      <w:numFmt w:val="bullet"/>
      <w:lvlText w:val="o"/>
      <w:lvlJc w:val="left"/>
      <w:pPr>
        <w:ind w:left="1440" w:hanging="360"/>
      </w:pPr>
      <w:rPr>
        <w:rFonts w:ascii="Courier New" w:hAnsi="Courier New" w:hint="default"/>
      </w:rPr>
    </w:lvl>
    <w:lvl w:ilvl="2" w:tplc="829E599E">
      <w:start w:val="1"/>
      <w:numFmt w:val="bullet"/>
      <w:lvlText w:val=""/>
      <w:lvlJc w:val="left"/>
      <w:pPr>
        <w:ind w:left="2160" w:hanging="360"/>
      </w:pPr>
      <w:rPr>
        <w:rFonts w:ascii="Wingdings" w:hAnsi="Wingdings" w:hint="default"/>
      </w:rPr>
    </w:lvl>
    <w:lvl w:ilvl="3" w:tplc="869EF6E0">
      <w:start w:val="1"/>
      <w:numFmt w:val="bullet"/>
      <w:lvlText w:val=""/>
      <w:lvlJc w:val="left"/>
      <w:pPr>
        <w:ind w:left="2880" w:hanging="360"/>
      </w:pPr>
      <w:rPr>
        <w:rFonts w:ascii="Symbol" w:hAnsi="Symbol" w:hint="default"/>
      </w:rPr>
    </w:lvl>
    <w:lvl w:ilvl="4" w:tplc="AA34051C">
      <w:start w:val="1"/>
      <w:numFmt w:val="bullet"/>
      <w:lvlText w:val="o"/>
      <w:lvlJc w:val="left"/>
      <w:pPr>
        <w:ind w:left="3600" w:hanging="360"/>
      </w:pPr>
      <w:rPr>
        <w:rFonts w:ascii="Courier New" w:hAnsi="Courier New" w:hint="default"/>
      </w:rPr>
    </w:lvl>
    <w:lvl w:ilvl="5" w:tplc="64B2865E">
      <w:start w:val="1"/>
      <w:numFmt w:val="bullet"/>
      <w:lvlText w:val=""/>
      <w:lvlJc w:val="left"/>
      <w:pPr>
        <w:ind w:left="4320" w:hanging="360"/>
      </w:pPr>
      <w:rPr>
        <w:rFonts w:ascii="Wingdings" w:hAnsi="Wingdings" w:hint="default"/>
      </w:rPr>
    </w:lvl>
    <w:lvl w:ilvl="6" w:tplc="3CA012BA">
      <w:start w:val="1"/>
      <w:numFmt w:val="bullet"/>
      <w:lvlText w:val=""/>
      <w:lvlJc w:val="left"/>
      <w:pPr>
        <w:ind w:left="5040" w:hanging="360"/>
      </w:pPr>
      <w:rPr>
        <w:rFonts w:ascii="Symbol" w:hAnsi="Symbol" w:hint="default"/>
      </w:rPr>
    </w:lvl>
    <w:lvl w:ilvl="7" w:tplc="C9E6F956">
      <w:start w:val="1"/>
      <w:numFmt w:val="bullet"/>
      <w:lvlText w:val="o"/>
      <w:lvlJc w:val="left"/>
      <w:pPr>
        <w:ind w:left="5760" w:hanging="360"/>
      </w:pPr>
      <w:rPr>
        <w:rFonts w:ascii="Courier New" w:hAnsi="Courier New" w:hint="default"/>
      </w:rPr>
    </w:lvl>
    <w:lvl w:ilvl="8" w:tplc="EFA060CE">
      <w:start w:val="1"/>
      <w:numFmt w:val="bullet"/>
      <w:lvlText w:val=""/>
      <w:lvlJc w:val="left"/>
      <w:pPr>
        <w:ind w:left="6480" w:hanging="360"/>
      </w:pPr>
      <w:rPr>
        <w:rFonts w:ascii="Wingdings" w:hAnsi="Wingdings" w:hint="default"/>
      </w:rPr>
    </w:lvl>
  </w:abstractNum>
  <w:abstractNum w:abstractNumId="12" w15:restartNumberingAfterBreak="0">
    <w:nsid w:val="3C373A0E"/>
    <w:multiLevelType w:val="multilevel"/>
    <w:tmpl w:val="C562E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8C79C9"/>
    <w:multiLevelType w:val="multilevel"/>
    <w:tmpl w:val="EE780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BF11E3"/>
    <w:multiLevelType w:val="multilevel"/>
    <w:tmpl w:val="CDD61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807ECE"/>
    <w:multiLevelType w:val="multilevel"/>
    <w:tmpl w:val="E43C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C20154"/>
    <w:multiLevelType w:val="multilevel"/>
    <w:tmpl w:val="20CC9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DD0153"/>
    <w:multiLevelType w:val="multilevel"/>
    <w:tmpl w:val="FBC8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AB4F45"/>
    <w:multiLevelType w:val="multilevel"/>
    <w:tmpl w:val="ACD87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F1320E"/>
    <w:multiLevelType w:val="multilevel"/>
    <w:tmpl w:val="1D103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A641A8"/>
    <w:multiLevelType w:val="multilevel"/>
    <w:tmpl w:val="FA948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5528E4"/>
    <w:multiLevelType w:val="multilevel"/>
    <w:tmpl w:val="EF9E3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D70197"/>
    <w:multiLevelType w:val="multilevel"/>
    <w:tmpl w:val="3BA0C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551C84"/>
    <w:multiLevelType w:val="multilevel"/>
    <w:tmpl w:val="5B3EE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E9445D"/>
    <w:multiLevelType w:val="multilevel"/>
    <w:tmpl w:val="E02C9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85024A"/>
    <w:multiLevelType w:val="hybridMultilevel"/>
    <w:tmpl w:val="F3D4BDB6"/>
    <w:lvl w:ilvl="0" w:tplc="84C02440">
      <w:numFmt w:val="bullet"/>
      <w:lvlText w:val="*"/>
      <w:lvlJc w:val="left"/>
      <w:pPr>
        <w:ind w:left="1595" w:hanging="171"/>
      </w:pPr>
      <w:rPr>
        <w:rFonts w:hint="default"/>
        <w:w w:val="95"/>
      </w:rPr>
    </w:lvl>
    <w:lvl w:ilvl="1" w:tplc="2B42D1FC">
      <w:numFmt w:val="bullet"/>
      <w:lvlText w:val="•"/>
      <w:lvlJc w:val="left"/>
      <w:pPr>
        <w:ind w:left="2291" w:hanging="273"/>
      </w:pPr>
      <w:rPr>
        <w:rFonts w:hint="default"/>
        <w:w w:val="110"/>
      </w:rPr>
    </w:lvl>
    <w:lvl w:ilvl="2" w:tplc="2AAED6D2">
      <w:numFmt w:val="bullet"/>
      <w:lvlText w:val="•"/>
      <w:lvlJc w:val="left"/>
      <w:pPr>
        <w:ind w:left="2283" w:hanging="273"/>
      </w:pPr>
      <w:rPr>
        <w:rFonts w:hint="default"/>
        <w:w w:val="107"/>
      </w:rPr>
    </w:lvl>
    <w:lvl w:ilvl="3" w:tplc="DB643434">
      <w:numFmt w:val="bullet"/>
      <w:lvlText w:val="•"/>
      <w:lvlJc w:val="left"/>
      <w:pPr>
        <w:ind w:left="2280" w:hanging="273"/>
      </w:pPr>
      <w:rPr>
        <w:rFonts w:hint="default"/>
      </w:rPr>
    </w:lvl>
    <w:lvl w:ilvl="4" w:tplc="FF0E4CAE">
      <w:numFmt w:val="bullet"/>
      <w:lvlText w:val="•"/>
      <w:lvlJc w:val="left"/>
      <w:pPr>
        <w:ind w:left="2300" w:hanging="273"/>
      </w:pPr>
      <w:rPr>
        <w:rFonts w:hint="default"/>
      </w:rPr>
    </w:lvl>
    <w:lvl w:ilvl="5" w:tplc="2AE040A6">
      <w:numFmt w:val="bullet"/>
      <w:lvlText w:val="•"/>
      <w:lvlJc w:val="left"/>
      <w:pPr>
        <w:ind w:left="3710" w:hanging="273"/>
      </w:pPr>
      <w:rPr>
        <w:rFonts w:hint="default"/>
      </w:rPr>
    </w:lvl>
    <w:lvl w:ilvl="6" w:tplc="AB823778">
      <w:numFmt w:val="bullet"/>
      <w:lvlText w:val="•"/>
      <w:lvlJc w:val="left"/>
      <w:pPr>
        <w:ind w:left="5121" w:hanging="273"/>
      </w:pPr>
      <w:rPr>
        <w:rFonts w:hint="default"/>
      </w:rPr>
    </w:lvl>
    <w:lvl w:ilvl="7" w:tplc="6832CD84">
      <w:numFmt w:val="bullet"/>
      <w:lvlText w:val="•"/>
      <w:lvlJc w:val="left"/>
      <w:pPr>
        <w:ind w:left="6532" w:hanging="273"/>
      </w:pPr>
      <w:rPr>
        <w:rFonts w:hint="default"/>
      </w:rPr>
    </w:lvl>
    <w:lvl w:ilvl="8" w:tplc="CBCCF8C2">
      <w:numFmt w:val="bullet"/>
      <w:lvlText w:val="•"/>
      <w:lvlJc w:val="left"/>
      <w:pPr>
        <w:ind w:left="7942" w:hanging="273"/>
      </w:pPr>
      <w:rPr>
        <w:rFonts w:hint="default"/>
      </w:rPr>
    </w:lvl>
  </w:abstractNum>
  <w:abstractNum w:abstractNumId="26" w15:restartNumberingAfterBreak="0">
    <w:nsid w:val="6C990183"/>
    <w:multiLevelType w:val="multilevel"/>
    <w:tmpl w:val="53C65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F26981"/>
    <w:multiLevelType w:val="multilevel"/>
    <w:tmpl w:val="6FC09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9D3237"/>
    <w:multiLevelType w:val="multilevel"/>
    <w:tmpl w:val="6AD29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9091121">
    <w:abstractNumId w:val="12"/>
  </w:num>
  <w:num w:numId="2" w16cid:durableId="1061639202">
    <w:abstractNumId w:val="2"/>
  </w:num>
  <w:num w:numId="3" w16cid:durableId="1160272529">
    <w:abstractNumId w:val="0"/>
  </w:num>
  <w:num w:numId="4" w16cid:durableId="1227108751">
    <w:abstractNumId w:val="16"/>
  </w:num>
  <w:num w:numId="5" w16cid:durableId="1271816676">
    <w:abstractNumId w:val="11"/>
  </w:num>
  <w:num w:numId="6" w16cid:durableId="1281298097">
    <w:abstractNumId w:val="22"/>
  </w:num>
  <w:num w:numId="7" w16cid:durableId="144324386">
    <w:abstractNumId w:val="6"/>
  </w:num>
  <w:num w:numId="8" w16cid:durableId="1445735523">
    <w:abstractNumId w:val="5"/>
  </w:num>
  <w:num w:numId="9" w16cid:durableId="1476289186">
    <w:abstractNumId w:val="27"/>
  </w:num>
  <w:num w:numId="10" w16cid:durableId="1513255843">
    <w:abstractNumId w:val="26"/>
  </w:num>
  <w:num w:numId="11" w16cid:durableId="1700666349">
    <w:abstractNumId w:val="17"/>
  </w:num>
  <w:num w:numId="12" w16cid:durableId="1808475064">
    <w:abstractNumId w:val="9"/>
  </w:num>
  <w:num w:numId="13" w16cid:durableId="1809740935">
    <w:abstractNumId w:val="8"/>
  </w:num>
  <w:num w:numId="14" w16cid:durableId="1818256072">
    <w:abstractNumId w:val="10"/>
  </w:num>
  <w:num w:numId="15" w16cid:durableId="1823232647">
    <w:abstractNumId w:val="28"/>
  </w:num>
  <w:num w:numId="16" w16cid:durableId="1849322287">
    <w:abstractNumId w:val="18"/>
  </w:num>
  <w:num w:numId="17" w16cid:durableId="1899778360">
    <w:abstractNumId w:val="25"/>
  </w:num>
  <w:num w:numId="18" w16cid:durableId="1948465451">
    <w:abstractNumId w:val="3"/>
  </w:num>
  <w:num w:numId="19" w16cid:durableId="2028555713">
    <w:abstractNumId w:val="13"/>
  </w:num>
  <w:num w:numId="20" w16cid:durableId="2089766253">
    <w:abstractNumId w:val="7"/>
  </w:num>
  <w:num w:numId="21" w16cid:durableId="240261047">
    <w:abstractNumId w:val="4"/>
  </w:num>
  <w:num w:numId="22" w16cid:durableId="249319815">
    <w:abstractNumId w:val="24"/>
  </w:num>
  <w:num w:numId="23" w16cid:durableId="362363017">
    <w:abstractNumId w:val="19"/>
  </w:num>
  <w:num w:numId="24" w16cid:durableId="382945946">
    <w:abstractNumId w:val="14"/>
  </w:num>
  <w:num w:numId="25" w16cid:durableId="385951287">
    <w:abstractNumId w:val="23"/>
  </w:num>
  <w:num w:numId="26" w16cid:durableId="4945716">
    <w:abstractNumId w:val="1"/>
  </w:num>
  <w:num w:numId="27" w16cid:durableId="635255099">
    <w:abstractNumId w:val="15"/>
  </w:num>
  <w:num w:numId="28" w16cid:durableId="894855115">
    <w:abstractNumId w:val="20"/>
  </w:num>
  <w:num w:numId="29" w16cid:durableId="9502849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B02"/>
    <w:rsid w:val="000108D9"/>
    <w:rsid w:val="0001684B"/>
    <w:rsid w:val="00032F65"/>
    <w:rsid w:val="00035B0C"/>
    <w:rsid w:val="00077198"/>
    <w:rsid w:val="000B3F0B"/>
    <w:rsid w:val="000D7232"/>
    <w:rsid w:val="000EE5B8"/>
    <w:rsid w:val="00122D01"/>
    <w:rsid w:val="00132A31"/>
    <w:rsid w:val="00133292"/>
    <w:rsid w:val="00133CFA"/>
    <w:rsid w:val="00154D7E"/>
    <w:rsid w:val="00161FF2"/>
    <w:rsid w:val="001927CA"/>
    <w:rsid w:val="001A3D10"/>
    <w:rsid w:val="001B1EDA"/>
    <w:rsid w:val="001F4A57"/>
    <w:rsid w:val="001F4FFC"/>
    <w:rsid w:val="00226CD8"/>
    <w:rsid w:val="00243256"/>
    <w:rsid w:val="002604EF"/>
    <w:rsid w:val="0028500A"/>
    <w:rsid w:val="002925D7"/>
    <w:rsid w:val="002A316E"/>
    <w:rsid w:val="002B1755"/>
    <w:rsid w:val="002B3792"/>
    <w:rsid w:val="002C2291"/>
    <w:rsid w:val="002D4331"/>
    <w:rsid w:val="00306E15"/>
    <w:rsid w:val="0032151C"/>
    <w:rsid w:val="00332E31"/>
    <w:rsid w:val="00333AB4"/>
    <w:rsid w:val="00334020"/>
    <w:rsid w:val="003433B1"/>
    <w:rsid w:val="003611BB"/>
    <w:rsid w:val="00371064"/>
    <w:rsid w:val="003D51E3"/>
    <w:rsid w:val="003F1D73"/>
    <w:rsid w:val="00436DD8"/>
    <w:rsid w:val="00438A6B"/>
    <w:rsid w:val="00485E99"/>
    <w:rsid w:val="004B0578"/>
    <w:rsid w:val="004C2FDF"/>
    <w:rsid w:val="004C6525"/>
    <w:rsid w:val="004D323C"/>
    <w:rsid w:val="004D32C0"/>
    <w:rsid w:val="004F0E25"/>
    <w:rsid w:val="005164E5"/>
    <w:rsid w:val="00526F7D"/>
    <w:rsid w:val="00541C32"/>
    <w:rsid w:val="00553725"/>
    <w:rsid w:val="00592DCB"/>
    <w:rsid w:val="005A1FBA"/>
    <w:rsid w:val="005D6665"/>
    <w:rsid w:val="005E29F3"/>
    <w:rsid w:val="005EDC70"/>
    <w:rsid w:val="005F6AF2"/>
    <w:rsid w:val="0061196D"/>
    <w:rsid w:val="00646D30"/>
    <w:rsid w:val="00656F77"/>
    <w:rsid w:val="00675312"/>
    <w:rsid w:val="00676A04"/>
    <w:rsid w:val="006B0155"/>
    <w:rsid w:val="006E2388"/>
    <w:rsid w:val="0072103B"/>
    <w:rsid w:val="00724DCC"/>
    <w:rsid w:val="007270AD"/>
    <w:rsid w:val="007413F8"/>
    <w:rsid w:val="00755C8F"/>
    <w:rsid w:val="00756E6E"/>
    <w:rsid w:val="00757A46"/>
    <w:rsid w:val="007635C0"/>
    <w:rsid w:val="0077D408"/>
    <w:rsid w:val="007B2F09"/>
    <w:rsid w:val="007D5DFC"/>
    <w:rsid w:val="007F18EB"/>
    <w:rsid w:val="00802B44"/>
    <w:rsid w:val="00810ECF"/>
    <w:rsid w:val="00812590"/>
    <w:rsid w:val="00812B27"/>
    <w:rsid w:val="00834247"/>
    <w:rsid w:val="00842100"/>
    <w:rsid w:val="00866E8D"/>
    <w:rsid w:val="00887D8E"/>
    <w:rsid w:val="0089124B"/>
    <w:rsid w:val="008947DB"/>
    <w:rsid w:val="00896915"/>
    <w:rsid w:val="00897D57"/>
    <w:rsid w:val="008D2A8A"/>
    <w:rsid w:val="008D5EA1"/>
    <w:rsid w:val="008D6AEE"/>
    <w:rsid w:val="00902574"/>
    <w:rsid w:val="00946C84"/>
    <w:rsid w:val="00950DB7"/>
    <w:rsid w:val="00961B02"/>
    <w:rsid w:val="009A242D"/>
    <w:rsid w:val="009C29F1"/>
    <w:rsid w:val="009D5FBB"/>
    <w:rsid w:val="00A0334A"/>
    <w:rsid w:val="00A149B8"/>
    <w:rsid w:val="00A85859"/>
    <w:rsid w:val="00A955B7"/>
    <w:rsid w:val="00AD01D8"/>
    <w:rsid w:val="00B113FA"/>
    <w:rsid w:val="00B32187"/>
    <w:rsid w:val="00B40758"/>
    <w:rsid w:val="00B4753D"/>
    <w:rsid w:val="00B708CA"/>
    <w:rsid w:val="00B841E1"/>
    <w:rsid w:val="00B912B8"/>
    <w:rsid w:val="00B918B2"/>
    <w:rsid w:val="00B97EDC"/>
    <w:rsid w:val="00BA7886"/>
    <w:rsid w:val="00BE2A5B"/>
    <w:rsid w:val="00BF10BF"/>
    <w:rsid w:val="00BF1FEA"/>
    <w:rsid w:val="00C2F3A5"/>
    <w:rsid w:val="00C36AD6"/>
    <w:rsid w:val="00C375C2"/>
    <w:rsid w:val="00C50F56"/>
    <w:rsid w:val="00C9166C"/>
    <w:rsid w:val="00C92F2F"/>
    <w:rsid w:val="00CA436D"/>
    <w:rsid w:val="00CD5523"/>
    <w:rsid w:val="00CF299E"/>
    <w:rsid w:val="00D31030"/>
    <w:rsid w:val="00D37356"/>
    <w:rsid w:val="00D50B94"/>
    <w:rsid w:val="00D76465"/>
    <w:rsid w:val="00D76669"/>
    <w:rsid w:val="00D7B7B0"/>
    <w:rsid w:val="00D82418"/>
    <w:rsid w:val="00D82F08"/>
    <w:rsid w:val="00DB4626"/>
    <w:rsid w:val="00DC4E0D"/>
    <w:rsid w:val="00DD5E0A"/>
    <w:rsid w:val="00E31376"/>
    <w:rsid w:val="00E45311"/>
    <w:rsid w:val="00E46B9D"/>
    <w:rsid w:val="00E520A0"/>
    <w:rsid w:val="00E81936"/>
    <w:rsid w:val="00E8239F"/>
    <w:rsid w:val="00EA41AE"/>
    <w:rsid w:val="00ED021C"/>
    <w:rsid w:val="00EE30E1"/>
    <w:rsid w:val="00F0454B"/>
    <w:rsid w:val="00F45D31"/>
    <w:rsid w:val="00F51D5E"/>
    <w:rsid w:val="00F66F6E"/>
    <w:rsid w:val="00F931E1"/>
    <w:rsid w:val="00F9491B"/>
    <w:rsid w:val="00FB1E36"/>
    <w:rsid w:val="00FC5AD4"/>
    <w:rsid w:val="00FE0443"/>
    <w:rsid w:val="00FF49AD"/>
    <w:rsid w:val="010C43D0"/>
    <w:rsid w:val="01324898"/>
    <w:rsid w:val="013EB31D"/>
    <w:rsid w:val="01628DF5"/>
    <w:rsid w:val="0164A88D"/>
    <w:rsid w:val="0171098B"/>
    <w:rsid w:val="01848383"/>
    <w:rsid w:val="019AB3A3"/>
    <w:rsid w:val="01E5738F"/>
    <w:rsid w:val="0216078B"/>
    <w:rsid w:val="02379560"/>
    <w:rsid w:val="0237DB9C"/>
    <w:rsid w:val="0250C240"/>
    <w:rsid w:val="02628CBF"/>
    <w:rsid w:val="03069CC2"/>
    <w:rsid w:val="03263FA6"/>
    <w:rsid w:val="032C6D8C"/>
    <w:rsid w:val="035C6AF7"/>
    <w:rsid w:val="039F71BC"/>
    <w:rsid w:val="04012509"/>
    <w:rsid w:val="046F9F4B"/>
    <w:rsid w:val="04C324EE"/>
    <w:rsid w:val="04EC8EF5"/>
    <w:rsid w:val="057DFDCD"/>
    <w:rsid w:val="05C9EF21"/>
    <w:rsid w:val="05CCA56B"/>
    <w:rsid w:val="05E435A6"/>
    <w:rsid w:val="061559DD"/>
    <w:rsid w:val="06766502"/>
    <w:rsid w:val="068654E5"/>
    <w:rsid w:val="0687BE16"/>
    <w:rsid w:val="06AC9CDD"/>
    <w:rsid w:val="06D05415"/>
    <w:rsid w:val="06EDD47D"/>
    <w:rsid w:val="06FCAC00"/>
    <w:rsid w:val="07494EA6"/>
    <w:rsid w:val="07985033"/>
    <w:rsid w:val="07D189C4"/>
    <w:rsid w:val="07EE0B83"/>
    <w:rsid w:val="080B6A14"/>
    <w:rsid w:val="080E64A0"/>
    <w:rsid w:val="081DD69A"/>
    <w:rsid w:val="08389F73"/>
    <w:rsid w:val="0839C2E3"/>
    <w:rsid w:val="083C9207"/>
    <w:rsid w:val="085191D2"/>
    <w:rsid w:val="086EE460"/>
    <w:rsid w:val="08A24647"/>
    <w:rsid w:val="093E54D0"/>
    <w:rsid w:val="094665FD"/>
    <w:rsid w:val="0988C613"/>
    <w:rsid w:val="09C6D3EC"/>
    <w:rsid w:val="09DAB5CC"/>
    <w:rsid w:val="09ECF8F4"/>
    <w:rsid w:val="0A162C9A"/>
    <w:rsid w:val="0A27DA31"/>
    <w:rsid w:val="0A4B8480"/>
    <w:rsid w:val="0AC764FC"/>
    <w:rsid w:val="0AF199C1"/>
    <w:rsid w:val="0B01C496"/>
    <w:rsid w:val="0B0911C0"/>
    <w:rsid w:val="0B5E4A02"/>
    <w:rsid w:val="0B73F33E"/>
    <w:rsid w:val="0B7F17CB"/>
    <w:rsid w:val="0B92FFEE"/>
    <w:rsid w:val="0BC3648A"/>
    <w:rsid w:val="0BC45F61"/>
    <w:rsid w:val="0BFA3100"/>
    <w:rsid w:val="0C11C4D6"/>
    <w:rsid w:val="0C15F3EC"/>
    <w:rsid w:val="0C211C0E"/>
    <w:rsid w:val="0C3332B4"/>
    <w:rsid w:val="0C345EA5"/>
    <w:rsid w:val="0C346663"/>
    <w:rsid w:val="0C44B559"/>
    <w:rsid w:val="0C47F367"/>
    <w:rsid w:val="0C723BE1"/>
    <w:rsid w:val="0C7C4567"/>
    <w:rsid w:val="0C888D28"/>
    <w:rsid w:val="0C95326E"/>
    <w:rsid w:val="0CCABE42"/>
    <w:rsid w:val="0CD28C43"/>
    <w:rsid w:val="0CFB7F9C"/>
    <w:rsid w:val="0D0C8AE0"/>
    <w:rsid w:val="0D339D8B"/>
    <w:rsid w:val="0D6BA587"/>
    <w:rsid w:val="0D79A1A1"/>
    <w:rsid w:val="0D85ABBB"/>
    <w:rsid w:val="0D8F892B"/>
    <w:rsid w:val="0DA73B92"/>
    <w:rsid w:val="0DB0FECB"/>
    <w:rsid w:val="0DB8C4DC"/>
    <w:rsid w:val="0DCE6DAC"/>
    <w:rsid w:val="0DEF7DD4"/>
    <w:rsid w:val="0E0AD6B1"/>
    <w:rsid w:val="0E2DEAC1"/>
    <w:rsid w:val="0E554333"/>
    <w:rsid w:val="0E625252"/>
    <w:rsid w:val="0E767145"/>
    <w:rsid w:val="0E89AE44"/>
    <w:rsid w:val="0E9BFCC2"/>
    <w:rsid w:val="0ECDA26E"/>
    <w:rsid w:val="0F2D1526"/>
    <w:rsid w:val="0F36C6D5"/>
    <w:rsid w:val="0F3B0A7B"/>
    <w:rsid w:val="0F70E1EC"/>
    <w:rsid w:val="0F8CD4E6"/>
    <w:rsid w:val="0FA12697"/>
    <w:rsid w:val="0FA40030"/>
    <w:rsid w:val="0FCB1E2B"/>
    <w:rsid w:val="1067C515"/>
    <w:rsid w:val="111A6F99"/>
    <w:rsid w:val="115AA8D8"/>
    <w:rsid w:val="11608ABD"/>
    <w:rsid w:val="119B8C14"/>
    <w:rsid w:val="11A12026"/>
    <w:rsid w:val="11F96289"/>
    <w:rsid w:val="12255285"/>
    <w:rsid w:val="124604CB"/>
    <w:rsid w:val="1256FA93"/>
    <w:rsid w:val="128BE277"/>
    <w:rsid w:val="129A681D"/>
    <w:rsid w:val="12B5EECA"/>
    <w:rsid w:val="13006700"/>
    <w:rsid w:val="1305BA34"/>
    <w:rsid w:val="132AED45"/>
    <w:rsid w:val="13494978"/>
    <w:rsid w:val="134B6D1E"/>
    <w:rsid w:val="136FA7E1"/>
    <w:rsid w:val="1377FDBC"/>
    <w:rsid w:val="13BF084B"/>
    <w:rsid w:val="13C07D56"/>
    <w:rsid w:val="13F85A22"/>
    <w:rsid w:val="1409DBE1"/>
    <w:rsid w:val="1452A1D7"/>
    <w:rsid w:val="145C6CC5"/>
    <w:rsid w:val="14AB3721"/>
    <w:rsid w:val="1542BF76"/>
    <w:rsid w:val="1556A3E4"/>
    <w:rsid w:val="155F86A9"/>
    <w:rsid w:val="159CA9C1"/>
    <w:rsid w:val="159FAAC2"/>
    <w:rsid w:val="15A5864A"/>
    <w:rsid w:val="15B0A835"/>
    <w:rsid w:val="160046E7"/>
    <w:rsid w:val="160A19BD"/>
    <w:rsid w:val="16164C8D"/>
    <w:rsid w:val="161A6796"/>
    <w:rsid w:val="164E6106"/>
    <w:rsid w:val="16533270"/>
    <w:rsid w:val="1663A145"/>
    <w:rsid w:val="16692515"/>
    <w:rsid w:val="167D35D8"/>
    <w:rsid w:val="169A4A4E"/>
    <w:rsid w:val="169ACA5E"/>
    <w:rsid w:val="16BD9A17"/>
    <w:rsid w:val="16CAAE7F"/>
    <w:rsid w:val="16D4F340"/>
    <w:rsid w:val="16D5FFC8"/>
    <w:rsid w:val="171B8B7C"/>
    <w:rsid w:val="17673035"/>
    <w:rsid w:val="1788263D"/>
    <w:rsid w:val="17A1B152"/>
    <w:rsid w:val="17AEF0C7"/>
    <w:rsid w:val="182442E1"/>
    <w:rsid w:val="1843AD21"/>
    <w:rsid w:val="1846D06B"/>
    <w:rsid w:val="185F15AE"/>
    <w:rsid w:val="18AC158E"/>
    <w:rsid w:val="18C2A4D1"/>
    <w:rsid w:val="18D2194B"/>
    <w:rsid w:val="18FFE871"/>
    <w:rsid w:val="1905F6AE"/>
    <w:rsid w:val="190734B1"/>
    <w:rsid w:val="192FFDC9"/>
    <w:rsid w:val="1964A49A"/>
    <w:rsid w:val="198B97E2"/>
    <w:rsid w:val="198D3B74"/>
    <w:rsid w:val="19AACDD3"/>
    <w:rsid w:val="1A2C68E7"/>
    <w:rsid w:val="1A5373DC"/>
    <w:rsid w:val="1A59A90D"/>
    <w:rsid w:val="1A7FAF63"/>
    <w:rsid w:val="1A8BEDB8"/>
    <w:rsid w:val="1A94F4B9"/>
    <w:rsid w:val="1AAA2640"/>
    <w:rsid w:val="1AC66A62"/>
    <w:rsid w:val="1AD494EC"/>
    <w:rsid w:val="1B0D9582"/>
    <w:rsid w:val="1B28764A"/>
    <w:rsid w:val="1B7CE21B"/>
    <w:rsid w:val="1B8E768F"/>
    <w:rsid w:val="1BA3D0C1"/>
    <w:rsid w:val="1BEE6710"/>
    <w:rsid w:val="1C03ADFB"/>
    <w:rsid w:val="1C32EEAA"/>
    <w:rsid w:val="1C57B416"/>
    <w:rsid w:val="1C62DA53"/>
    <w:rsid w:val="1C7B81FE"/>
    <w:rsid w:val="1CC05C28"/>
    <w:rsid w:val="1CE95C4F"/>
    <w:rsid w:val="1D57E288"/>
    <w:rsid w:val="1D9D27F1"/>
    <w:rsid w:val="1DD3180A"/>
    <w:rsid w:val="1DDC76E4"/>
    <w:rsid w:val="1E18B525"/>
    <w:rsid w:val="1E56BF77"/>
    <w:rsid w:val="1E7E9A11"/>
    <w:rsid w:val="1EA059EF"/>
    <w:rsid w:val="1EA40CDA"/>
    <w:rsid w:val="1EEB3AC7"/>
    <w:rsid w:val="1F042A0D"/>
    <w:rsid w:val="1F3D0C43"/>
    <w:rsid w:val="1F44944C"/>
    <w:rsid w:val="1F503A64"/>
    <w:rsid w:val="201D024D"/>
    <w:rsid w:val="2026F685"/>
    <w:rsid w:val="20CF1B5F"/>
    <w:rsid w:val="20DE4CF2"/>
    <w:rsid w:val="20E7F1DA"/>
    <w:rsid w:val="210B1D8B"/>
    <w:rsid w:val="2110527B"/>
    <w:rsid w:val="21131E31"/>
    <w:rsid w:val="2187078B"/>
    <w:rsid w:val="218A1CDB"/>
    <w:rsid w:val="219E2A6F"/>
    <w:rsid w:val="21DA35D7"/>
    <w:rsid w:val="21F9DC53"/>
    <w:rsid w:val="22425930"/>
    <w:rsid w:val="2250EF22"/>
    <w:rsid w:val="22555BFE"/>
    <w:rsid w:val="22748EB2"/>
    <w:rsid w:val="22781153"/>
    <w:rsid w:val="229B204F"/>
    <w:rsid w:val="22BFD61A"/>
    <w:rsid w:val="22DD1A06"/>
    <w:rsid w:val="23042002"/>
    <w:rsid w:val="233847D5"/>
    <w:rsid w:val="233E0F6F"/>
    <w:rsid w:val="23442113"/>
    <w:rsid w:val="2345359E"/>
    <w:rsid w:val="235F5C15"/>
    <w:rsid w:val="23700EBA"/>
    <w:rsid w:val="2379B20A"/>
    <w:rsid w:val="23B48483"/>
    <w:rsid w:val="23CF6D90"/>
    <w:rsid w:val="23ED31AB"/>
    <w:rsid w:val="241A9503"/>
    <w:rsid w:val="244764A8"/>
    <w:rsid w:val="2470AA7F"/>
    <w:rsid w:val="248D2FC8"/>
    <w:rsid w:val="24973719"/>
    <w:rsid w:val="24B2E9A1"/>
    <w:rsid w:val="24B65311"/>
    <w:rsid w:val="24C1F5A3"/>
    <w:rsid w:val="24C6A8F0"/>
    <w:rsid w:val="24CAAEE4"/>
    <w:rsid w:val="24D1BDAF"/>
    <w:rsid w:val="24DA6AC0"/>
    <w:rsid w:val="2556A3DD"/>
    <w:rsid w:val="25A3D998"/>
    <w:rsid w:val="25B26D49"/>
    <w:rsid w:val="25C10F72"/>
    <w:rsid w:val="25F9E21F"/>
    <w:rsid w:val="2630C389"/>
    <w:rsid w:val="26435B10"/>
    <w:rsid w:val="26A5AEEB"/>
    <w:rsid w:val="26A7A8CF"/>
    <w:rsid w:val="26E3309C"/>
    <w:rsid w:val="2768C57D"/>
    <w:rsid w:val="27825E6F"/>
    <w:rsid w:val="27BC04C2"/>
    <w:rsid w:val="27C282FC"/>
    <w:rsid w:val="27F3312D"/>
    <w:rsid w:val="2839F4EC"/>
    <w:rsid w:val="28481D33"/>
    <w:rsid w:val="284C2B99"/>
    <w:rsid w:val="287AEA5F"/>
    <w:rsid w:val="288C8B3B"/>
    <w:rsid w:val="2896B915"/>
    <w:rsid w:val="291F2AC8"/>
    <w:rsid w:val="292612A1"/>
    <w:rsid w:val="293621A8"/>
    <w:rsid w:val="295DAC1E"/>
    <w:rsid w:val="296B2165"/>
    <w:rsid w:val="296DFE9C"/>
    <w:rsid w:val="29B353CA"/>
    <w:rsid w:val="29D419A9"/>
    <w:rsid w:val="29DCB840"/>
    <w:rsid w:val="2A01F1E3"/>
    <w:rsid w:val="2A443819"/>
    <w:rsid w:val="2A5C2B1C"/>
    <w:rsid w:val="2A663CB7"/>
    <w:rsid w:val="2A9C3165"/>
    <w:rsid w:val="2B1EDE9B"/>
    <w:rsid w:val="2B51A09E"/>
    <w:rsid w:val="2B68BCA9"/>
    <w:rsid w:val="2B6A83DE"/>
    <w:rsid w:val="2B71C97C"/>
    <w:rsid w:val="2B7548E2"/>
    <w:rsid w:val="2B979EAE"/>
    <w:rsid w:val="2C0CF9D2"/>
    <w:rsid w:val="2C24F8EB"/>
    <w:rsid w:val="2C3F9A3D"/>
    <w:rsid w:val="2C4745F7"/>
    <w:rsid w:val="2C753EF0"/>
    <w:rsid w:val="2CFF45D5"/>
    <w:rsid w:val="2D2A028D"/>
    <w:rsid w:val="2D3A44BA"/>
    <w:rsid w:val="2D4B77C5"/>
    <w:rsid w:val="2D82C81C"/>
    <w:rsid w:val="2D98BBBF"/>
    <w:rsid w:val="2E164D37"/>
    <w:rsid w:val="2E1ACFF2"/>
    <w:rsid w:val="2E1EF41D"/>
    <w:rsid w:val="2E2DC02E"/>
    <w:rsid w:val="2E31DC6B"/>
    <w:rsid w:val="2E37F6AF"/>
    <w:rsid w:val="2E502294"/>
    <w:rsid w:val="2E76CCA4"/>
    <w:rsid w:val="2E8A2DBD"/>
    <w:rsid w:val="2F0D31C8"/>
    <w:rsid w:val="2F23F1EB"/>
    <w:rsid w:val="2F3D1A29"/>
    <w:rsid w:val="2F3DEE95"/>
    <w:rsid w:val="2F8A2FBE"/>
    <w:rsid w:val="2F8FA17C"/>
    <w:rsid w:val="2FA8307F"/>
    <w:rsid w:val="2FAC83D9"/>
    <w:rsid w:val="2FB738DD"/>
    <w:rsid w:val="2FDF9BBF"/>
    <w:rsid w:val="2FE75E9C"/>
    <w:rsid w:val="2FE80B08"/>
    <w:rsid w:val="304F7008"/>
    <w:rsid w:val="30622C0B"/>
    <w:rsid w:val="307074B3"/>
    <w:rsid w:val="30C5A60C"/>
    <w:rsid w:val="30D94BFF"/>
    <w:rsid w:val="310A9025"/>
    <w:rsid w:val="310B76D2"/>
    <w:rsid w:val="312BA042"/>
    <w:rsid w:val="3148B6B7"/>
    <w:rsid w:val="314FCADF"/>
    <w:rsid w:val="31860C8F"/>
    <w:rsid w:val="318F9C2F"/>
    <w:rsid w:val="31C0999D"/>
    <w:rsid w:val="3212A1CB"/>
    <w:rsid w:val="326A95EF"/>
    <w:rsid w:val="329DA2F2"/>
    <w:rsid w:val="32B05220"/>
    <w:rsid w:val="32CB9935"/>
    <w:rsid w:val="32CEE1C8"/>
    <w:rsid w:val="32EB216D"/>
    <w:rsid w:val="33091F25"/>
    <w:rsid w:val="3317FD47"/>
    <w:rsid w:val="33258082"/>
    <w:rsid w:val="33773442"/>
    <w:rsid w:val="337B848A"/>
    <w:rsid w:val="337F0AFE"/>
    <w:rsid w:val="33B36D3B"/>
    <w:rsid w:val="33F29103"/>
    <w:rsid w:val="34199ABC"/>
    <w:rsid w:val="341DFCEE"/>
    <w:rsid w:val="343C4C19"/>
    <w:rsid w:val="34486997"/>
    <w:rsid w:val="34904F34"/>
    <w:rsid w:val="34F54BF2"/>
    <w:rsid w:val="354460A9"/>
    <w:rsid w:val="3546CAF5"/>
    <w:rsid w:val="3554AC82"/>
    <w:rsid w:val="3572FEAB"/>
    <w:rsid w:val="3576ABF7"/>
    <w:rsid w:val="35D58C68"/>
    <w:rsid w:val="35DE7B83"/>
    <w:rsid w:val="3623B81C"/>
    <w:rsid w:val="362E92EF"/>
    <w:rsid w:val="36348666"/>
    <w:rsid w:val="3678F613"/>
    <w:rsid w:val="36966DF2"/>
    <w:rsid w:val="36E0CD2D"/>
    <w:rsid w:val="37243A80"/>
    <w:rsid w:val="37352FB4"/>
    <w:rsid w:val="374285F5"/>
    <w:rsid w:val="375E7A46"/>
    <w:rsid w:val="379853AD"/>
    <w:rsid w:val="37B5AEC1"/>
    <w:rsid w:val="37D8B5D2"/>
    <w:rsid w:val="38358C3B"/>
    <w:rsid w:val="3852351E"/>
    <w:rsid w:val="3866D1FF"/>
    <w:rsid w:val="38790329"/>
    <w:rsid w:val="38894BC9"/>
    <w:rsid w:val="3897E1AA"/>
    <w:rsid w:val="38B8F8C4"/>
    <w:rsid w:val="38CB4FDA"/>
    <w:rsid w:val="38FC8473"/>
    <w:rsid w:val="39073F39"/>
    <w:rsid w:val="393896A6"/>
    <w:rsid w:val="39A67874"/>
    <w:rsid w:val="39C13A84"/>
    <w:rsid w:val="39EE4C77"/>
    <w:rsid w:val="3A226614"/>
    <w:rsid w:val="3A9B62D8"/>
    <w:rsid w:val="3AEADF7D"/>
    <w:rsid w:val="3B134804"/>
    <w:rsid w:val="3B3A97A3"/>
    <w:rsid w:val="3B40DA0F"/>
    <w:rsid w:val="3B7077A1"/>
    <w:rsid w:val="3B75E458"/>
    <w:rsid w:val="3B811C65"/>
    <w:rsid w:val="3B933C4B"/>
    <w:rsid w:val="3B9487F8"/>
    <w:rsid w:val="3B9F7663"/>
    <w:rsid w:val="3BCB9BB8"/>
    <w:rsid w:val="3BD3CD1B"/>
    <w:rsid w:val="3BED94DC"/>
    <w:rsid w:val="3BF15DB1"/>
    <w:rsid w:val="3BF952ED"/>
    <w:rsid w:val="3C1AE185"/>
    <w:rsid w:val="3C6CEA91"/>
    <w:rsid w:val="3C808F20"/>
    <w:rsid w:val="3C83EF22"/>
    <w:rsid w:val="3CA57398"/>
    <w:rsid w:val="3CC8AE06"/>
    <w:rsid w:val="3CCEC864"/>
    <w:rsid w:val="3CFF3DE5"/>
    <w:rsid w:val="3D224827"/>
    <w:rsid w:val="3D39FEEA"/>
    <w:rsid w:val="3D592BCF"/>
    <w:rsid w:val="3D6D3490"/>
    <w:rsid w:val="3D857F3F"/>
    <w:rsid w:val="3D91A4E3"/>
    <w:rsid w:val="3DBD59C2"/>
    <w:rsid w:val="3DCBD083"/>
    <w:rsid w:val="3DDA8E1B"/>
    <w:rsid w:val="3DF80C52"/>
    <w:rsid w:val="3E29EF4D"/>
    <w:rsid w:val="3E31A780"/>
    <w:rsid w:val="3E519D48"/>
    <w:rsid w:val="3E55FB86"/>
    <w:rsid w:val="3E765A69"/>
    <w:rsid w:val="3EADE267"/>
    <w:rsid w:val="3F1215FE"/>
    <w:rsid w:val="3F1577A7"/>
    <w:rsid w:val="3F4A8223"/>
    <w:rsid w:val="3F621651"/>
    <w:rsid w:val="3F7D4844"/>
    <w:rsid w:val="3FA0FCC9"/>
    <w:rsid w:val="3FBD0AB7"/>
    <w:rsid w:val="3FBFD2F7"/>
    <w:rsid w:val="3FCBFD5A"/>
    <w:rsid w:val="3FD7C312"/>
    <w:rsid w:val="3FEF5EE1"/>
    <w:rsid w:val="40110A9E"/>
    <w:rsid w:val="401A31A6"/>
    <w:rsid w:val="4023C509"/>
    <w:rsid w:val="402514FE"/>
    <w:rsid w:val="403F7D23"/>
    <w:rsid w:val="40452263"/>
    <w:rsid w:val="40821C9E"/>
    <w:rsid w:val="40C15C6A"/>
    <w:rsid w:val="40D9C068"/>
    <w:rsid w:val="410C74BA"/>
    <w:rsid w:val="41227B63"/>
    <w:rsid w:val="4124AA74"/>
    <w:rsid w:val="4139AE24"/>
    <w:rsid w:val="41AD1E47"/>
    <w:rsid w:val="41CF3B41"/>
    <w:rsid w:val="4226BA76"/>
    <w:rsid w:val="4241979E"/>
    <w:rsid w:val="424CBFCA"/>
    <w:rsid w:val="424E8F01"/>
    <w:rsid w:val="425785C3"/>
    <w:rsid w:val="42700E28"/>
    <w:rsid w:val="42915E53"/>
    <w:rsid w:val="429B9928"/>
    <w:rsid w:val="42D4404A"/>
    <w:rsid w:val="42E71F74"/>
    <w:rsid w:val="42F27E89"/>
    <w:rsid w:val="42FB0FBE"/>
    <w:rsid w:val="431418C0"/>
    <w:rsid w:val="4326E0DB"/>
    <w:rsid w:val="43377406"/>
    <w:rsid w:val="435715FB"/>
    <w:rsid w:val="436C0C00"/>
    <w:rsid w:val="43FC85C9"/>
    <w:rsid w:val="44050F9A"/>
    <w:rsid w:val="4409B2FE"/>
    <w:rsid w:val="44235DB3"/>
    <w:rsid w:val="44917995"/>
    <w:rsid w:val="44BE6193"/>
    <w:rsid w:val="45361F54"/>
    <w:rsid w:val="4557D82B"/>
    <w:rsid w:val="4583CB76"/>
    <w:rsid w:val="45A86079"/>
    <w:rsid w:val="45B538F7"/>
    <w:rsid w:val="4602A099"/>
    <w:rsid w:val="46042871"/>
    <w:rsid w:val="461C2E9C"/>
    <w:rsid w:val="4631671B"/>
    <w:rsid w:val="4631EE47"/>
    <w:rsid w:val="4632C3C1"/>
    <w:rsid w:val="46B697A0"/>
    <w:rsid w:val="46F05947"/>
    <w:rsid w:val="4700F413"/>
    <w:rsid w:val="470F7D71"/>
    <w:rsid w:val="4734C4BF"/>
    <w:rsid w:val="475018B3"/>
    <w:rsid w:val="47BB7F55"/>
    <w:rsid w:val="480FF5E5"/>
    <w:rsid w:val="4813E52C"/>
    <w:rsid w:val="483722AB"/>
    <w:rsid w:val="4861E8B2"/>
    <w:rsid w:val="487E58C9"/>
    <w:rsid w:val="48C4A1D0"/>
    <w:rsid w:val="48E0C691"/>
    <w:rsid w:val="48E3F735"/>
    <w:rsid w:val="48EBBD22"/>
    <w:rsid w:val="493B3648"/>
    <w:rsid w:val="4978E302"/>
    <w:rsid w:val="499B1D16"/>
    <w:rsid w:val="49A15C33"/>
    <w:rsid w:val="49CF5070"/>
    <w:rsid w:val="4A16DA67"/>
    <w:rsid w:val="4A475AA3"/>
    <w:rsid w:val="4A5AE93C"/>
    <w:rsid w:val="4A665389"/>
    <w:rsid w:val="4A732DB5"/>
    <w:rsid w:val="4A7D8910"/>
    <w:rsid w:val="4A95DB86"/>
    <w:rsid w:val="4ADF0915"/>
    <w:rsid w:val="4AE771B4"/>
    <w:rsid w:val="4AEF0641"/>
    <w:rsid w:val="4AF84FA7"/>
    <w:rsid w:val="4B234F48"/>
    <w:rsid w:val="4B295B25"/>
    <w:rsid w:val="4B3A8F0E"/>
    <w:rsid w:val="4B5D8AC5"/>
    <w:rsid w:val="4B93404B"/>
    <w:rsid w:val="4BAE1F10"/>
    <w:rsid w:val="4BB0C770"/>
    <w:rsid w:val="4BBE6386"/>
    <w:rsid w:val="4BC7D54F"/>
    <w:rsid w:val="4C0CEDBD"/>
    <w:rsid w:val="4C2D87E1"/>
    <w:rsid w:val="4C50A452"/>
    <w:rsid w:val="4C50ABB8"/>
    <w:rsid w:val="4C9029A1"/>
    <w:rsid w:val="4CC19D12"/>
    <w:rsid w:val="4CD5A5C7"/>
    <w:rsid w:val="4CF5BD9A"/>
    <w:rsid w:val="4D417FC0"/>
    <w:rsid w:val="4D6B9C59"/>
    <w:rsid w:val="4DFB8CE8"/>
    <w:rsid w:val="4E0AFB9E"/>
    <w:rsid w:val="4E13CC13"/>
    <w:rsid w:val="4E1D23A5"/>
    <w:rsid w:val="4E769C6F"/>
    <w:rsid w:val="4E8A8729"/>
    <w:rsid w:val="4F26EC17"/>
    <w:rsid w:val="4F9B7717"/>
    <w:rsid w:val="4FD4CA60"/>
    <w:rsid w:val="5023A308"/>
    <w:rsid w:val="50241C4F"/>
    <w:rsid w:val="50265222"/>
    <w:rsid w:val="507CEA7B"/>
    <w:rsid w:val="5080E90A"/>
    <w:rsid w:val="509E5FF0"/>
    <w:rsid w:val="50AD16DE"/>
    <w:rsid w:val="50AF4566"/>
    <w:rsid w:val="5123F280"/>
    <w:rsid w:val="5165A6B2"/>
    <w:rsid w:val="516E79F0"/>
    <w:rsid w:val="516F86DC"/>
    <w:rsid w:val="519C3FF3"/>
    <w:rsid w:val="51B3D82B"/>
    <w:rsid w:val="51E8AFB0"/>
    <w:rsid w:val="521419FE"/>
    <w:rsid w:val="5245AFD2"/>
    <w:rsid w:val="525F2A97"/>
    <w:rsid w:val="5278644A"/>
    <w:rsid w:val="527979FB"/>
    <w:rsid w:val="528245FE"/>
    <w:rsid w:val="52A4FA56"/>
    <w:rsid w:val="52B50CA8"/>
    <w:rsid w:val="52C0BEDD"/>
    <w:rsid w:val="52C86944"/>
    <w:rsid w:val="52F09529"/>
    <w:rsid w:val="52F9C050"/>
    <w:rsid w:val="53477223"/>
    <w:rsid w:val="53743F14"/>
    <w:rsid w:val="53C308B2"/>
    <w:rsid w:val="53EC9739"/>
    <w:rsid w:val="54166EB7"/>
    <w:rsid w:val="54A677EB"/>
    <w:rsid w:val="5505CDAB"/>
    <w:rsid w:val="554C1B07"/>
    <w:rsid w:val="555268D4"/>
    <w:rsid w:val="5559B9E9"/>
    <w:rsid w:val="555A6B0A"/>
    <w:rsid w:val="5596F149"/>
    <w:rsid w:val="55B0185E"/>
    <w:rsid w:val="55E45C09"/>
    <w:rsid w:val="55E91AF0"/>
    <w:rsid w:val="56174F59"/>
    <w:rsid w:val="56185DDA"/>
    <w:rsid w:val="563E4D25"/>
    <w:rsid w:val="563EE4A2"/>
    <w:rsid w:val="564BC290"/>
    <w:rsid w:val="567FF346"/>
    <w:rsid w:val="5689AB97"/>
    <w:rsid w:val="56CF30AF"/>
    <w:rsid w:val="56E0C6F3"/>
    <w:rsid w:val="57144BC9"/>
    <w:rsid w:val="571DC512"/>
    <w:rsid w:val="572771C0"/>
    <w:rsid w:val="572F58DE"/>
    <w:rsid w:val="573AF918"/>
    <w:rsid w:val="574DD51B"/>
    <w:rsid w:val="57609AB5"/>
    <w:rsid w:val="576F4845"/>
    <w:rsid w:val="57A45A8D"/>
    <w:rsid w:val="57BB119E"/>
    <w:rsid w:val="57DB23A0"/>
    <w:rsid w:val="581C1020"/>
    <w:rsid w:val="582D6492"/>
    <w:rsid w:val="5841EEDB"/>
    <w:rsid w:val="586670E8"/>
    <w:rsid w:val="58FFFB28"/>
    <w:rsid w:val="590066EE"/>
    <w:rsid w:val="591B8891"/>
    <w:rsid w:val="5975C986"/>
    <w:rsid w:val="597DBED0"/>
    <w:rsid w:val="5987716E"/>
    <w:rsid w:val="59F25CF8"/>
    <w:rsid w:val="5A3D6AA8"/>
    <w:rsid w:val="5A60C6C4"/>
    <w:rsid w:val="5B23379D"/>
    <w:rsid w:val="5B253EB1"/>
    <w:rsid w:val="5B58B21A"/>
    <w:rsid w:val="5B670C30"/>
    <w:rsid w:val="5B9B5574"/>
    <w:rsid w:val="5BB80657"/>
    <w:rsid w:val="5C14BBFE"/>
    <w:rsid w:val="5C2AB41A"/>
    <w:rsid w:val="5C3A494C"/>
    <w:rsid w:val="5C3BFFE1"/>
    <w:rsid w:val="5C77EB30"/>
    <w:rsid w:val="5CA05099"/>
    <w:rsid w:val="5CAB1BD5"/>
    <w:rsid w:val="5D06058C"/>
    <w:rsid w:val="5D0E7FD6"/>
    <w:rsid w:val="5D1A46A8"/>
    <w:rsid w:val="5D3711C3"/>
    <w:rsid w:val="5D402602"/>
    <w:rsid w:val="5DAEFDE2"/>
    <w:rsid w:val="5DE5F2B7"/>
    <w:rsid w:val="5E049018"/>
    <w:rsid w:val="5E04C673"/>
    <w:rsid w:val="5E05D299"/>
    <w:rsid w:val="5E10DE2D"/>
    <w:rsid w:val="5E30C726"/>
    <w:rsid w:val="5E49BB87"/>
    <w:rsid w:val="5EC86761"/>
    <w:rsid w:val="5ECA30B7"/>
    <w:rsid w:val="5ECF2EDB"/>
    <w:rsid w:val="5EEEF954"/>
    <w:rsid w:val="5F02E131"/>
    <w:rsid w:val="5F08CC18"/>
    <w:rsid w:val="5F321C55"/>
    <w:rsid w:val="5F5000C5"/>
    <w:rsid w:val="5F5DE77C"/>
    <w:rsid w:val="5F69F37E"/>
    <w:rsid w:val="5FE05B3C"/>
    <w:rsid w:val="5FF9AAA4"/>
    <w:rsid w:val="60356051"/>
    <w:rsid w:val="603EB49A"/>
    <w:rsid w:val="609746EB"/>
    <w:rsid w:val="60D5AF19"/>
    <w:rsid w:val="6142257B"/>
    <w:rsid w:val="617F726D"/>
    <w:rsid w:val="6197A5EA"/>
    <w:rsid w:val="61C4AB79"/>
    <w:rsid w:val="61D23D91"/>
    <w:rsid w:val="622B55C6"/>
    <w:rsid w:val="623990AE"/>
    <w:rsid w:val="6268AC45"/>
    <w:rsid w:val="627D8675"/>
    <w:rsid w:val="62849902"/>
    <w:rsid w:val="62A50731"/>
    <w:rsid w:val="62E1237F"/>
    <w:rsid w:val="631C5FE5"/>
    <w:rsid w:val="636A6987"/>
    <w:rsid w:val="6391705F"/>
    <w:rsid w:val="63B083AE"/>
    <w:rsid w:val="63D6A64B"/>
    <w:rsid w:val="63DD0EA8"/>
    <w:rsid w:val="63E97A6C"/>
    <w:rsid w:val="6435CC78"/>
    <w:rsid w:val="644AEA37"/>
    <w:rsid w:val="64811CC4"/>
    <w:rsid w:val="64C1ACB1"/>
    <w:rsid w:val="651889C6"/>
    <w:rsid w:val="65486835"/>
    <w:rsid w:val="65BCB989"/>
    <w:rsid w:val="65BE3115"/>
    <w:rsid w:val="65FA6BD1"/>
    <w:rsid w:val="661C0CC9"/>
    <w:rsid w:val="6633070F"/>
    <w:rsid w:val="66736AB7"/>
    <w:rsid w:val="66B1B533"/>
    <w:rsid w:val="66E3EA02"/>
    <w:rsid w:val="66F50331"/>
    <w:rsid w:val="66F968C5"/>
    <w:rsid w:val="6703AD1E"/>
    <w:rsid w:val="677579A9"/>
    <w:rsid w:val="67AC17F0"/>
    <w:rsid w:val="683D0684"/>
    <w:rsid w:val="6870DFDD"/>
    <w:rsid w:val="6896913B"/>
    <w:rsid w:val="68ACDD8D"/>
    <w:rsid w:val="68D48C42"/>
    <w:rsid w:val="68E2FAE3"/>
    <w:rsid w:val="68F90356"/>
    <w:rsid w:val="6910DD2B"/>
    <w:rsid w:val="69135593"/>
    <w:rsid w:val="69196A85"/>
    <w:rsid w:val="691ADB49"/>
    <w:rsid w:val="697E8D07"/>
    <w:rsid w:val="698503FE"/>
    <w:rsid w:val="699ABCC3"/>
    <w:rsid w:val="69B797A0"/>
    <w:rsid w:val="6A0F25C4"/>
    <w:rsid w:val="6A233C09"/>
    <w:rsid w:val="6A32A0E7"/>
    <w:rsid w:val="6A5B2451"/>
    <w:rsid w:val="6A5B4EF9"/>
    <w:rsid w:val="6A620E9A"/>
    <w:rsid w:val="6A692D3F"/>
    <w:rsid w:val="6A74A0E0"/>
    <w:rsid w:val="6ABF94DB"/>
    <w:rsid w:val="6AE2E283"/>
    <w:rsid w:val="6AFD326F"/>
    <w:rsid w:val="6B05551C"/>
    <w:rsid w:val="6B40EDD8"/>
    <w:rsid w:val="6B543A08"/>
    <w:rsid w:val="6B902093"/>
    <w:rsid w:val="6B9F1BC7"/>
    <w:rsid w:val="6B9F4734"/>
    <w:rsid w:val="6BB9FD87"/>
    <w:rsid w:val="6C1CD0D3"/>
    <w:rsid w:val="6C239792"/>
    <w:rsid w:val="6C66F05A"/>
    <w:rsid w:val="6C90F2D1"/>
    <w:rsid w:val="6CEC81FE"/>
    <w:rsid w:val="6CEE26E4"/>
    <w:rsid w:val="6D14A83B"/>
    <w:rsid w:val="6D44ACBB"/>
    <w:rsid w:val="6D57D05E"/>
    <w:rsid w:val="6D5C2853"/>
    <w:rsid w:val="6DB11F9B"/>
    <w:rsid w:val="6DB4291C"/>
    <w:rsid w:val="6DC9CE34"/>
    <w:rsid w:val="6DEB237A"/>
    <w:rsid w:val="6E2403BB"/>
    <w:rsid w:val="6E56E8BE"/>
    <w:rsid w:val="6E6D5DF5"/>
    <w:rsid w:val="6E88D15C"/>
    <w:rsid w:val="6ECCC6D8"/>
    <w:rsid w:val="6ECCE857"/>
    <w:rsid w:val="6EEADB82"/>
    <w:rsid w:val="6F03A224"/>
    <w:rsid w:val="6F139C3E"/>
    <w:rsid w:val="6FADFB68"/>
    <w:rsid w:val="6FB7B523"/>
    <w:rsid w:val="6FE5C934"/>
    <w:rsid w:val="7030EB32"/>
    <w:rsid w:val="70331E5B"/>
    <w:rsid w:val="7035258A"/>
    <w:rsid w:val="70DD46EC"/>
    <w:rsid w:val="70E17BC6"/>
    <w:rsid w:val="70ED1C81"/>
    <w:rsid w:val="712AB772"/>
    <w:rsid w:val="712E09C6"/>
    <w:rsid w:val="71A4F1F9"/>
    <w:rsid w:val="71AE5E05"/>
    <w:rsid w:val="71B6437C"/>
    <w:rsid w:val="71B84B70"/>
    <w:rsid w:val="71D28C48"/>
    <w:rsid w:val="7202E6F2"/>
    <w:rsid w:val="72104552"/>
    <w:rsid w:val="72201207"/>
    <w:rsid w:val="72319AA0"/>
    <w:rsid w:val="7239AE74"/>
    <w:rsid w:val="725F2CFD"/>
    <w:rsid w:val="72C9CFAC"/>
    <w:rsid w:val="72CBB1F1"/>
    <w:rsid w:val="72CEABF0"/>
    <w:rsid w:val="7321DB08"/>
    <w:rsid w:val="73A8AE64"/>
    <w:rsid w:val="73A8EDFF"/>
    <w:rsid w:val="73ACEACF"/>
    <w:rsid w:val="73AF8DAB"/>
    <w:rsid w:val="74179082"/>
    <w:rsid w:val="7442340A"/>
    <w:rsid w:val="7486E1A2"/>
    <w:rsid w:val="748D4B12"/>
    <w:rsid w:val="7497F0BC"/>
    <w:rsid w:val="74997504"/>
    <w:rsid w:val="74AC96C0"/>
    <w:rsid w:val="74CB7738"/>
    <w:rsid w:val="752698B5"/>
    <w:rsid w:val="75470F9A"/>
    <w:rsid w:val="754D3C77"/>
    <w:rsid w:val="7554DACC"/>
    <w:rsid w:val="75698747"/>
    <w:rsid w:val="75AF07F6"/>
    <w:rsid w:val="760F83A7"/>
    <w:rsid w:val="7624BD7E"/>
    <w:rsid w:val="7636BD69"/>
    <w:rsid w:val="76382AB3"/>
    <w:rsid w:val="764BBF19"/>
    <w:rsid w:val="764DA7C1"/>
    <w:rsid w:val="76587003"/>
    <w:rsid w:val="76723263"/>
    <w:rsid w:val="76ACCB63"/>
    <w:rsid w:val="76BF8164"/>
    <w:rsid w:val="7761A1C8"/>
    <w:rsid w:val="776DDE59"/>
    <w:rsid w:val="7808D563"/>
    <w:rsid w:val="782622A2"/>
    <w:rsid w:val="786C5773"/>
    <w:rsid w:val="78B5199D"/>
    <w:rsid w:val="79033D0D"/>
    <w:rsid w:val="7923B290"/>
    <w:rsid w:val="7971C888"/>
    <w:rsid w:val="797B7228"/>
    <w:rsid w:val="798E19B7"/>
    <w:rsid w:val="799B60D0"/>
    <w:rsid w:val="79A9B1A1"/>
    <w:rsid w:val="7A1F266B"/>
    <w:rsid w:val="7A352C9F"/>
    <w:rsid w:val="7A4956B5"/>
    <w:rsid w:val="7A4BB8DA"/>
    <w:rsid w:val="7A634621"/>
    <w:rsid w:val="7A9613D9"/>
    <w:rsid w:val="7A96D66F"/>
    <w:rsid w:val="7A99ACAE"/>
    <w:rsid w:val="7ABD3358"/>
    <w:rsid w:val="7AC51BF3"/>
    <w:rsid w:val="7AE90CDC"/>
    <w:rsid w:val="7AF5E5C4"/>
    <w:rsid w:val="7B105EC0"/>
    <w:rsid w:val="7B3CD844"/>
    <w:rsid w:val="7B5B3484"/>
    <w:rsid w:val="7B677441"/>
    <w:rsid w:val="7BAA1C72"/>
    <w:rsid w:val="7C017BA5"/>
    <w:rsid w:val="7C560F48"/>
    <w:rsid w:val="7C930E0D"/>
    <w:rsid w:val="7CF4D9F6"/>
    <w:rsid w:val="7D195E49"/>
    <w:rsid w:val="7D6D7FAF"/>
    <w:rsid w:val="7D7D8AE1"/>
    <w:rsid w:val="7DC7D39B"/>
    <w:rsid w:val="7DE331A7"/>
    <w:rsid w:val="7E0BA81E"/>
    <w:rsid w:val="7E242BBD"/>
    <w:rsid w:val="7E25B968"/>
    <w:rsid w:val="7E5BC6D6"/>
    <w:rsid w:val="7EA6E25F"/>
    <w:rsid w:val="7EAE67B1"/>
    <w:rsid w:val="7EC8B483"/>
    <w:rsid w:val="7ED623D3"/>
    <w:rsid w:val="7EDC30EA"/>
    <w:rsid w:val="7EF43523"/>
    <w:rsid w:val="7F060903"/>
    <w:rsid w:val="7F3086AE"/>
    <w:rsid w:val="7F375D39"/>
    <w:rsid w:val="7F4FA7DA"/>
    <w:rsid w:val="7F85B392"/>
    <w:rsid w:val="7FAA8E08"/>
    <w:rsid w:val="7FBC64BF"/>
    <w:rsid w:val="7FC19914"/>
    <w:rsid w:val="7FFC6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BFD1F"/>
  <w15:chartTrackingRefBased/>
  <w15:docId w15:val="{0DF90C02-2F4C-4278-9A04-68695D9CD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1064"/>
    <w:pPr>
      <w:spacing w:after="0" w:line="300" w:lineRule="atLeast"/>
    </w:pPr>
    <w:rPr>
      <w:rFonts w:ascii="Imperial Sans Text" w:eastAsia="Times New Roman" w:hAnsi="Imperial Sans Text" w:cs="Segoe UI"/>
      <w:kern w:val="0"/>
      <w:lang w:eastAsia="en-GB"/>
      <w14:ligatures w14:val="none"/>
    </w:rPr>
  </w:style>
  <w:style w:type="paragraph" w:styleId="Heading1">
    <w:name w:val="heading 1"/>
    <w:basedOn w:val="Normal"/>
    <w:next w:val="Normal"/>
    <w:link w:val="Heading1Char"/>
    <w:uiPriority w:val="9"/>
    <w:qFormat/>
    <w:rsid w:val="00371064"/>
    <w:pPr>
      <w:keepNext/>
      <w:keepLines/>
      <w:spacing w:before="360" w:after="80"/>
      <w:outlineLvl w:val="0"/>
    </w:pPr>
    <w:rPr>
      <w:rFonts w:ascii="Imperial Sans Display Semibold" w:hAnsi="Imperial Sans Display Semibold" w:cstheme="majorBidi"/>
      <w:color w:val="0000CD"/>
      <w:sz w:val="28"/>
      <w:szCs w:val="28"/>
    </w:rPr>
  </w:style>
  <w:style w:type="paragraph" w:styleId="Heading2">
    <w:name w:val="heading 2"/>
    <w:basedOn w:val="Normal"/>
    <w:next w:val="Normal"/>
    <w:link w:val="Heading2Char"/>
    <w:uiPriority w:val="9"/>
    <w:semiHidden/>
    <w:unhideWhenUsed/>
    <w:qFormat/>
    <w:rsid w:val="00961B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1B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1B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1B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1B0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B0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B0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B0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064"/>
    <w:rPr>
      <w:rFonts w:ascii="Imperial Sans Display Semibold" w:eastAsia="Times New Roman" w:hAnsi="Imperial Sans Display Semibold" w:cstheme="majorBidi"/>
      <w:color w:val="0000CD"/>
      <w:sz w:val="28"/>
      <w:szCs w:val="28"/>
      <w:lang w:eastAsia="en-GB"/>
    </w:rPr>
  </w:style>
  <w:style w:type="character" w:customStyle="1" w:styleId="Heading2Char">
    <w:name w:val="Heading 2 Char"/>
    <w:basedOn w:val="DefaultParagraphFont"/>
    <w:link w:val="Heading2"/>
    <w:uiPriority w:val="9"/>
    <w:semiHidden/>
    <w:rsid w:val="00961B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1B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1B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1B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1B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B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B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B02"/>
    <w:rPr>
      <w:rFonts w:eastAsiaTheme="majorEastAsia" w:cstheme="majorBidi"/>
      <w:color w:val="272727" w:themeColor="text1" w:themeTint="D8"/>
    </w:rPr>
  </w:style>
  <w:style w:type="paragraph" w:styleId="Title">
    <w:name w:val="Title"/>
    <w:basedOn w:val="Normal"/>
    <w:next w:val="Normal"/>
    <w:link w:val="TitleChar"/>
    <w:uiPriority w:val="10"/>
    <w:qFormat/>
    <w:rsid w:val="009D5FBB"/>
    <w:pPr>
      <w:spacing w:after="80" w:line="240" w:lineRule="auto"/>
      <w:contextualSpacing/>
    </w:pPr>
    <w:rPr>
      <w:rFonts w:ascii="Imperial Sans Display Semibold" w:hAnsi="Imperial Sans Display Semibold" w:cstheme="majorBidi"/>
      <w:spacing w:val="-10"/>
      <w:kern w:val="28"/>
      <w:sz w:val="56"/>
      <w:szCs w:val="56"/>
    </w:rPr>
  </w:style>
  <w:style w:type="character" w:customStyle="1" w:styleId="TitleChar">
    <w:name w:val="Title Char"/>
    <w:basedOn w:val="DefaultParagraphFont"/>
    <w:link w:val="Title"/>
    <w:uiPriority w:val="10"/>
    <w:rsid w:val="009D5FBB"/>
    <w:rPr>
      <w:rFonts w:ascii="Imperial Sans Display Semibold" w:eastAsia="Times New Roman" w:hAnsi="Imperial Sans Display Semibold"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961B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B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B02"/>
    <w:pPr>
      <w:spacing w:before="160"/>
      <w:jc w:val="center"/>
    </w:pPr>
    <w:rPr>
      <w:i/>
      <w:iCs/>
      <w:color w:val="404040" w:themeColor="text1" w:themeTint="BF"/>
    </w:rPr>
  </w:style>
  <w:style w:type="character" w:customStyle="1" w:styleId="QuoteChar">
    <w:name w:val="Quote Char"/>
    <w:basedOn w:val="DefaultParagraphFont"/>
    <w:link w:val="Quote"/>
    <w:uiPriority w:val="29"/>
    <w:rsid w:val="00961B02"/>
    <w:rPr>
      <w:i/>
      <w:iCs/>
      <w:color w:val="404040" w:themeColor="text1" w:themeTint="BF"/>
    </w:rPr>
  </w:style>
  <w:style w:type="paragraph" w:styleId="ListParagraph">
    <w:name w:val="List Paragraph"/>
    <w:basedOn w:val="Normal"/>
    <w:uiPriority w:val="1"/>
    <w:qFormat/>
    <w:rsid w:val="00961B02"/>
    <w:pPr>
      <w:ind w:left="720"/>
      <w:contextualSpacing/>
    </w:pPr>
  </w:style>
  <w:style w:type="character" w:styleId="IntenseEmphasis">
    <w:name w:val="Intense Emphasis"/>
    <w:basedOn w:val="DefaultParagraphFont"/>
    <w:uiPriority w:val="21"/>
    <w:qFormat/>
    <w:rsid w:val="00961B02"/>
    <w:rPr>
      <w:i/>
      <w:iCs/>
      <w:color w:val="0F4761" w:themeColor="accent1" w:themeShade="BF"/>
    </w:rPr>
  </w:style>
  <w:style w:type="paragraph" w:styleId="IntenseQuote">
    <w:name w:val="Intense Quote"/>
    <w:basedOn w:val="Normal"/>
    <w:next w:val="Normal"/>
    <w:link w:val="IntenseQuoteChar"/>
    <w:uiPriority w:val="30"/>
    <w:qFormat/>
    <w:rsid w:val="00961B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1B02"/>
    <w:rPr>
      <w:i/>
      <w:iCs/>
      <w:color w:val="0F4761" w:themeColor="accent1" w:themeShade="BF"/>
    </w:rPr>
  </w:style>
  <w:style w:type="character" w:styleId="IntenseReference">
    <w:name w:val="Intense Reference"/>
    <w:basedOn w:val="DefaultParagraphFont"/>
    <w:uiPriority w:val="32"/>
    <w:qFormat/>
    <w:rsid w:val="00961B02"/>
    <w:rPr>
      <w:b/>
      <w:bCs/>
      <w:smallCaps/>
      <w:color w:val="0F4761" w:themeColor="accent1" w:themeShade="BF"/>
      <w:spacing w:val="5"/>
    </w:rPr>
  </w:style>
  <w:style w:type="character" w:styleId="CommentReference">
    <w:name w:val="annotation reference"/>
    <w:basedOn w:val="DefaultParagraphFont"/>
    <w:uiPriority w:val="99"/>
    <w:semiHidden/>
    <w:unhideWhenUsed/>
    <w:rsid w:val="00FB1E36"/>
    <w:rPr>
      <w:sz w:val="16"/>
      <w:szCs w:val="16"/>
    </w:rPr>
  </w:style>
  <w:style w:type="paragraph" w:styleId="CommentText">
    <w:name w:val="annotation text"/>
    <w:basedOn w:val="Normal"/>
    <w:link w:val="CommentTextChar"/>
    <w:uiPriority w:val="99"/>
    <w:unhideWhenUsed/>
    <w:rsid w:val="00FB1E36"/>
    <w:pPr>
      <w:spacing w:line="240" w:lineRule="auto"/>
    </w:pPr>
    <w:rPr>
      <w:sz w:val="20"/>
      <w:szCs w:val="20"/>
    </w:rPr>
  </w:style>
  <w:style w:type="character" w:customStyle="1" w:styleId="CommentTextChar">
    <w:name w:val="Comment Text Char"/>
    <w:basedOn w:val="DefaultParagraphFont"/>
    <w:link w:val="CommentText"/>
    <w:uiPriority w:val="99"/>
    <w:rsid w:val="00FB1E36"/>
    <w:rPr>
      <w:sz w:val="20"/>
      <w:szCs w:val="20"/>
    </w:rPr>
  </w:style>
  <w:style w:type="paragraph" w:styleId="CommentSubject">
    <w:name w:val="annotation subject"/>
    <w:basedOn w:val="CommentText"/>
    <w:next w:val="CommentText"/>
    <w:link w:val="CommentSubjectChar"/>
    <w:uiPriority w:val="99"/>
    <w:semiHidden/>
    <w:unhideWhenUsed/>
    <w:rsid w:val="00FB1E36"/>
    <w:rPr>
      <w:b/>
      <w:bCs/>
    </w:rPr>
  </w:style>
  <w:style w:type="character" w:customStyle="1" w:styleId="CommentSubjectChar">
    <w:name w:val="Comment Subject Char"/>
    <w:basedOn w:val="CommentTextChar"/>
    <w:link w:val="CommentSubject"/>
    <w:uiPriority w:val="99"/>
    <w:semiHidden/>
    <w:rsid w:val="00FB1E36"/>
    <w:rPr>
      <w:b/>
      <w:bCs/>
      <w:sz w:val="20"/>
      <w:szCs w:val="20"/>
    </w:rPr>
  </w:style>
  <w:style w:type="paragraph" w:styleId="Revision">
    <w:name w:val="Revision"/>
    <w:hidden/>
    <w:uiPriority w:val="99"/>
    <w:semiHidden/>
    <w:rsid w:val="00D50B94"/>
    <w:pPr>
      <w:spacing w:after="0" w:line="240" w:lineRule="auto"/>
    </w:pPr>
  </w:style>
  <w:style w:type="character" w:styleId="SmartLink">
    <w:name w:val="Smart Link"/>
    <w:basedOn w:val="DefaultParagraphFont"/>
    <w:uiPriority w:val="99"/>
    <w:semiHidden/>
    <w:unhideWhenUsed/>
    <w:rsid w:val="008D6AEE"/>
    <w:rPr>
      <w:color w:val="0000FF"/>
      <w:u w:val="single"/>
      <w:shd w:val="clear" w:color="auto" w:fill="F3F2F1"/>
    </w:rPr>
  </w:style>
  <w:style w:type="character" w:styleId="Hyperlink">
    <w:name w:val="Hyperlink"/>
    <w:basedOn w:val="DefaultParagraphFont"/>
    <w:uiPriority w:val="99"/>
    <w:unhideWhenUsed/>
    <w:rsid w:val="00BF10BF"/>
    <w:rPr>
      <w:color w:val="467886" w:themeColor="hyperlink"/>
      <w:u w:val="single"/>
    </w:rPr>
  </w:style>
  <w:style w:type="character" w:styleId="UnresolvedMention">
    <w:name w:val="Unresolved Mention"/>
    <w:basedOn w:val="DefaultParagraphFont"/>
    <w:uiPriority w:val="99"/>
    <w:semiHidden/>
    <w:unhideWhenUsed/>
    <w:rsid w:val="00BF10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cloud.microsoft/Pages/ResponsePage.aspx?id=B3WJK4zudUWDC0-CZ8PTB2QxvB3hlClIuid6zmZcjY1UNFhaTTZQRFJPRUgxQTdNRkk0TVNQVU5MQi4u" TargetMode="External"/><Relationship Id="rId11" Type="http://schemas.openxmlformats.org/officeDocument/2006/relationships/customXml" Target="../customXml/item3.xml"/><Relationship Id="rId5" Type="http://schemas.openxmlformats.org/officeDocument/2006/relationships/hyperlink" Target="https://imperiallondon-my.sharepoint.com/:w:/r/personal/akehoe_ic_ac_uk/Documents/Progression%20%26%20Establishment/Academic%20Promotions/Acdemic%20Promotions%202027%20%20Quick%20Guide/Updated%20Guidance%20%2013%20Aug/share%20with%20Jonathan%20%26%20PL/DOCS%20for%20Deans%20and%20Senior%20Consuls/HODS%20%20V4/Candidate%20Guidance%20-%20V4.docx?d=w236057024ede45f392b9019e5f4f436b&amp;csf=1&amp;web=1&amp;e=CA6Jpj"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F679E755E2747BF6F6B36EAA05BF1" ma:contentTypeVersion="3" ma:contentTypeDescription="Create a new document." ma:contentTypeScope="" ma:versionID="9b3b604004ad6fb2ae63e54f2b07a37d">
  <xsd:schema xmlns:xsd="http://www.w3.org/2001/XMLSchema" xmlns:xs="http://www.w3.org/2001/XMLSchema" xmlns:p="http://schemas.microsoft.com/office/2006/metadata/properties" xmlns:ns2="b5f811a0-f867-4eab-aad3-46e835e07704" targetNamespace="http://schemas.microsoft.com/office/2006/metadata/properties" ma:root="true" ma:fieldsID="82577dd891a471f6a43ba47ace83ad2d" ns2:_="">
    <xsd:import namespace="b5f811a0-f867-4eab-aad3-46e835e0770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811a0-f867-4eab-aad3-46e835e077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BEB567-DC6B-4C4F-B216-47F4C83D0D56}"/>
</file>

<file path=customXml/itemProps2.xml><?xml version="1.0" encoding="utf-8"?>
<ds:datastoreItem xmlns:ds="http://schemas.openxmlformats.org/officeDocument/2006/customXml" ds:itemID="{96D5E0FA-9CC0-435A-A3D6-AFBC8A29C85A}"/>
</file>

<file path=customXml/itemProps3.xml><?xml version="1.0" encoding="utf-8"?>
<ds:datastoreItem xmlns:ds="http://schemas.openxmlformats.org/officeDocument/2006/customXml" ds:itemID="{8382130E-7389-4605-ACF7-5ED2316F5567}"/>
</file>

<file path=docProps/app.xml><?xml version="1.0" encoding="utf-8"?>
<Properties xmlns="http://schemas.openxmlformats.org/officeDocument/2006/extended-properties" xmlns:vt="http://schemas.openxmlformats.org/officeDocument/2006/docPropsVTypes">
  <Template>Normal</Template>
  <TotalTime>1</TotalTime>
  <Pages>4</Pages>
  <Words>1601</Words>
  <Characters>9127</Characters>
  <Application>Microsoft Office Word</Application>
  <DocSecurity>0</DocSecurity>
  <Lines>76</Lines>
  <Paragraphs>21</Paragraphs>
  <ScaleCrop>false</ScaleCrop>
  <Company/>
  <LinksUpToDate>false</LinksUpToDate>
  <CharactersWithSpaces>10707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Kehoe, Angela M</dc:creator>
  <cp:keywords/>
  <dc:description/>
  <cp:lastModifiedBy>Birdy, Daljeet</cp:lastModifiedBy>
  <cp:revision>2</cp:revision>
  <cp:lastPrinted>2026-10-08T02:55:00Z</cp:lastPrinted>
  <dcterms:created xsi:type="dcterms:W3CDTF">2026-10-08T15:06:00Z</dcterms:created>
  <dcterms:modified xsi:type="dcterms:W3CDTF">2026-10-08T15:06:00Z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2cca4c57-0464-4969-92fd-bf360234a7ae</vt:lpwstr>
  </property>
  <property fmtid="{D5CDD505-2E9C-101B-9397-08002B2CF9AE}" pid="3" name="ContentTypeId">
    <vt:lpwstr>0x0101004F1F679E755E2747BF6F6B36EAA05BF1</vt:lpwstr>
  </property>
</Properties>
</file>