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77F3" w14:textId="77777777" w:rsidR="00154DE0" w:rsidRPr="00472FDE" w:rsidRDefault="00154DE0">
      <w:pPr>
        <w:pStyle w:val="BodyText"/>
        <w:spacing w:before="3"/>
        <w:rPr>
          <w:rFonts w:ascii="Imperial Sans Text" w:hAnsi="Imperial Sans Text"/>
          <w:color w:val="000000" w:themeColor="text1"/>
          <w:sz w:val="18"/>
        </w:rPr>
      </w:pPr>
    </w:p>
    <w:p w14:paraId="0EE165F2" w14:textId="55756389" w:rsidR="00154DE0" w:rsidRPr="00472FDE" w:rsidRDefault="00635455">
      <w:pPr>
        <w:pStyle w:val="Heading2"/>
        <w:spacing w:before="92"/>
        <w:ind w:left="0" w:right="116"/>
        <w:jc w:val="right"/>
        <w:rPr>
          <w:rFonts w:ascii="Imperial Sans Text" w:hAnsi="Imperial Sans Text"/>
          <w:color w:val="000000" w:themeColor="text1"/>
        </w:rPr>
      </w:pPr>
      <w:r>
        <w:rPr>
          <w:noProof/>
        </w:rPr>
        <w:pict w14:anchorId="4ECD5988">
          <v:group id="Group 1" o:spid="_x0000_s2050" style="position:absolute;left:0;text-align:left;margin-left:0;margin-top:-.05pt;width:141.4pt;height:15.6pt;z-index:251660288" coordsize="8192,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">
            <v:shape id="Freeform 1185006874" o:spid="_x0000_s2051" style="position:absolute;left:7606;width:586;height:904;visibility:visible;mso-wrap-style:square;v-text-anchor:top" coordsize="586,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" path="m,l,904r586,l586,746r-416,l170,,,xe" filled="f" stroked="f">
              <v:path arrowok="t" o:connecttype="custom" o:connectlocs="0,0;0,904;586,904;586,746;170,746;170,0;0,0" o:connectangles="0,0,0,0,0,0,0"/>
            </v:shape>
            <v:shape id="Freeform 1551481366" o:spid="_x0000_s2052" style="position:absolute;left:6401;width:819;height:904;visibility:visible;mso-wrap-style:square;v-text-anchor:top" coordsize="819,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" path="m297,l,904r180,l242,705r336,l639,904r180,l522,,297,xm410,161l532,559r-246,l410,161xe" filled="f" stroked="f">
              <v:path arrowok="t" o:connecttype="custom" o:connectlocs="297,0;0,904;180,904;242,705;578,705;639,904;819,904;522,0;297,0;410,161;532,559;286,559;410,161" o:connectangles="0,0,0,0,0,0,0,0,0,0,0,0,0"/>
              <o:lock v:ext="edit" verticies="t"/>
            </v:shape>
            <v:shape id="Freeform 344890330" o:spid="_x0000_s2053" style="position:absolute;left:5467;width:593;height:904;visibility:visible;mso-wrap-style:square;v-text-anchor:top" coordsize="59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" path="m,l,158r211,l211,746,,746,,904r593,l593,746r-211,l382,158r211,l593,,,xe" filled="f" stroked="f">
              <v:path arrowok="t" o:connecttype="custom" o:connectlocs="0,0;0,158;211,158;211,746;0,746;0,904;593,904;593,746;382,746;382,158;593,158;593,0;0,0" o:connectangles="0,0,0,0,0,0,0,0,0,0,0,0,0"/>
            </v:shape>
            <v:shape id="Freeform 1147511381" o:spid="_x0000_s2054" style="position:absolute;left:4407;width:702;height:90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" path="m884,372c884,92,693,,442,,,,,,,,,1199,,1199,,1199v227,,227,,227,c227,755,227,755,227,755v191,,191,,191,c429,755,439,755,450,755v231,444,231,444,231,444c932,1199,932,1199,932,1199,676,707,676,707,676,707,801,652,884,545,884,372t-239,c645,516,562,562,418,562v-191,,-191,,-191,c227,194,227,194,227,194v191,,191,,191,c574,194,645,252,645,372e" filled="f" stroked="f">
              <v:path arrowok="t" o:connecttype="custom" o:connectlocs="666,280;333,0;0,0;0,904;171,904;171,569;315,569;339,569;513,904;702,904;509,533;666,280;486,280;315,424;171,424;171,146;315,146;486,280" o:connectangles="0,0,0,0,0,0,0,0,0,0,0,0,0,0,0,0,0,0"/>
              <o:lock v:ext="edit" verticies="t"/>
            </v:shape>
            <v:shape id="Freeform 2089925101" o:spid="_x0000_s2055" style="position:absolute;left:3397;width:585;height:904;visibility:visible;mso-wrap-style:square;v-text-anchor:top" coordsize="58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" path="m,l,904r585,l585,746r-414,l171,519r378,l549,366r-378,l171,158r414,l585,,,xe" filled="f" stroked="f">
              <v:path arrowok="t" o:connecttype="custom" o:connectlocs="0,0;0,904;585,904;585,746;171,746;171,519;549,519;549,366;171,366;171,158;585,158;585,0;0,0" o:connectangles="0,0,0,0,0,0,0,0,0,0,0,0,0"/>
            </v:shape>
            <v:shape id="Freeform 325759092" o:spid="_x0000_s2056" style="position:absolute;left:2390;width:648;height:90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" path="m406,791v-179,,-179,,-179,c227,1199,227,1199,227,1199,,1199,,1199,,1199,,,,,,,406,,406,,406,,661,,860,116,860,396v,275,-201,395,-454,395m394,194v-167,,-167,,-167,c227,598,227,598,227,598v167,,167,,167,c525,598,621,534,621,396,621,252,525,194,394,194e" filled="f" stroked="f">
              <v:path arrowok="t" o:connecttype="custom" o:connectlocs="306,596;171,596;171,904;0,904;0,0;306,0;648,299;306,596;297,146;171,146;171,451;297,451;468,299;297,146" o:connectangles="0,0,0,0,0,0,0,0,0,0,0,0,0,0"/>
              <o:lock v:ext="edit" verticies="t"/>
            </v:shape>
            <v:shape id="Freeform 1198322679" o:spid="_x0000_s2057" style="position:absolute;left:1037;width:918;height:904;visibility:visible;mso-wrap-style:square;v-text-anchor:top" coordsize="91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" path="m675,l459,532,243,,,,,904r162,l162,228,369,705r9,l540,705r9,l756,228r,676l918,904,918,,675,xe" filled="f" stroked="f">
              <v:path arrowok="t" o:connecttype="custom" o:connectlocs="675,0;459,532;243,0;0,0;0,904;162,904;162,228;369,705;378,705;540,705;549,705;756,228;756,904;918,904;918,0;675,0" o:connectangles="0,0,0,0,0,0,0,0,0,0,0,0,0,0,0,0"/>
            </v:shape>
            <v:shape id="Freeform 1977857926" o:spid="_x0000_s2058" style="position:absolute;width:594;height:904;visibility:visible;mso-wrap-style:square;v-text-anchor:top" coordsize="59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" path="m,l,158r212,l212,746,,746,,904r594,l594,746r-211,l383,158r211,l594,,,xe" filled="f" stroked="f">
              <v:path arrowok="t" o:connecttype="custom" o:connectlocs="0,0;0,158;212,158;212,746;0,746;0,904;594,904;594,746;383,746;383,158;594,158;594,0;0,0" o:connectangles="0,0,0,0,0,0,0,0,0,0,0,0,0"/>
            </v:shape>
          </v:group>
        </w:pict>
      </w:r>
      <w:r w:rsidR="001E7E36" w:rsidRPr="00472FDE">
        <w:rPr>
          <w:rFonts w:ascii="Imperial Sans Text" w:hAnsi="Imperial Sans Text"/>
          <w:color w:val="000000" w:themeColor="text1"/>
        </w:rPr>
        <w:t>Academic Staff Promotions</w:t>
      </w:r>
      <w:r w:rsidR="001E7E36" w:rsidRPr="00472FDE">
        <w:rPr>
          <w:rFonts w:ascii="Imperial Sans Text" w:hAnsi="Imperial Sans Text"/>
          <w:color w:val="000000" w:themeColor="text1"/>
          <w:spacing w:val="-4"/>
        </w:rPr>
        <w:t xml:space="preserve"> </w:t>
      </w:r>
      <w:r w:rsidR="001E7E36" w:rsidRPr="00472FDE">
        <w:rPr>
          <w:rFonts w:ascii="Imperial Sans Text" w:hAnsi="Imperial Sans Text"/>
          <w:color w:val="000000" w:themeColor="text1"/>
        </w:rPr>
        <w:t>202</w:t>
      </w:r>
      <w:r w:rsidR="0024597B">
        <w:rPr>
          <w:rFonts w:ascii="Imperial Sans Text" w:hAnsi="Imperial Sans Text"/>
          <w:color w:val="000000" w:themeColor="text1"/>
        </w:rPr>
        <w:t>7</w:t>
      </w:r>
    </w:p>
    <w:p w14:paraId="78109F05" w14:textId="77777777" w:rsidR="00154DE0" w:rsidRPr="00472FDE" w:rsidRDefault="00154DE0">
      <w:pPr>
        <w:pStyle w:val="BodyText"/>
        <w:spacing w:before="5"/>
        <w:rPr>
          <w:rFonts w:ascii="Imperial Sans Text" w:hAnsi="Imperial Sans Text"/>
          <w:b/>
          <w:color w:val="000000" w:themeColor="text1"/>
        </w:rPr>
      </w:pPr>
    </w:p>
    <w:p w14:paraId="2574E322" w14:textId="461B608B" w:rsidR="00154DE0" w:rsidRPr="00472FDE" w:rsidRDefault="001E7E36" w:rsidP="00FD0CA1">
      <w:pPr>
        <w:ind w:right="116"/>
        <w:jc w:val="right"/>
        <w:rPr>
          <w:rFonts w:ascii="Imperial Sans Text" w:hAnsi="Imperial Sans Text"/>
          <w:b/>
          <w:color w:val="000000" w:themeColor="text1"/>
          <w:sz w:val="24"/>
        </w:rPr>
      </w:pPr>
      <w:r w:rsidRPr="00472FDE">
        <w:rPr>
          <w:rFonts w:ascii="Imperial Sans Text" w:hAnsi="Imperial Sans Text"/>
          <w:b/>
          <w:color w:val="000000" w:themeColor="text1"/>
          <w:sz w:val="24"/>
        </w:rPr>
        <w:t>Appendix</w:t>
      </w:r>
      <w:r w:rsidRPr="00472FDE">
        <w:rPr>
          <w:rFonts w:ascii="Imperial Sans Text" w:hAnsi="Imperial Sans Text"/>
          <w:b/>
          <w:color w:val="000000" w:themeColor="text1"/>
          <w:spacing w:val="-1"/>
          <w:sz w:val="24"/>
        </w:rPr>
        <w:t xml:space="preserve"> </w:t>
      </w:r>
      <w:r w:rsidRPr="00472FDE">
        <w:rPr>
          <w:rFonts w:ascii="Imperial Sans Text" w:hAnsi="Imperial Sans Text"/>
          <w:b/>
          <w:color w:val="000000" w:themeColor="text1"/>
          <w:sz w:val="24"/>
        </w:rPr>
        <w:t>3</w:t>
      </w:r>
    </w:p>
    <w:p w14:paraId="29EB451B" w14:textId="5D595C0D" w:rsidR="00154DE0" w:rsidRPr="00472FDE" w:rsidRDefault="001E7E36" w:rsidP="00FD0CA1">
      <w:pPr>
        <w:spacing w:after="240"/>
        <w:ind w:left="3107" w:right="3064"/>
        <w:jc w:val="center"/>
        <w:rPr>
          <w:rFonts w:ascii="Imperial Sans Text" w:hAnsi="Imperial Sans Text"/>
          <w:b/>
          <w:color w:val="000000" w:themeColor="text1"/>
          <w:sz w:val="24"/>
        </w:rPr>
      </w:pPr>
      <w:r w:rsidRPr="00472FDE">
        <w:rPr>
          <w:rFonts w:ascii="Imperial Sans Text" w:hAnsi="Imperial Sans Text"/>
          <w:b/>
          <w:color w:val="000000" w:themeColor="text1"/>
          <w:sz w:val="24"/>
        </w:rPr>
        <w:t>Criteria for Promotion for</w:t>
      </w:r>
    </w:p>
    <w:p w14:paraId="07B7BE14" w14:textId="569E9273" w:rsidR="00154DE0" w:rsidRPr="00472FDE" w:rsidRDefault="001E7E36" w:rsidP="00FD0CA1">
      <w:pPr>
        <w:spacing w:after="240"/>
        <w:ind w:left="3107" w:right="3065"/>
        <w:jc w:val="center"/>
        <w:rPr>
          <w:rFonts w:ascii="Imperial Sans Text" w:hAnsi="Imperial Sans Text"/>
          <w:b/>
          <w:color w:val="000000" w:themeColor="text1"/>
          <w:sz w:val="28"/>
        </w:rPr>
      </w:pPr>
      <w:r w:rsidRPr="00472FDE">
        <w:rPr>
          <w:rFonts w:ascii="Imperial Sans Text" w:hAnsi="Imperial Sans Text"/>
          <w:b/>
          <w:color w:val="000000" w:themeColor="text1"/>
          <w:sz w:val="28"/>
        </w:rPr>
        <w:t>Clinical Academic Staff</w:t>
      </w:r>
    </w:p>
    <w:p w14:paraId="0735D82C" w14:textId="1378589D" w:rsidR="00403E4A" w:rsidRPr="00472FDE" w:rsidRDefault="001E7E36" w:rsidP="00FD0CA1">
      <w:pPr>
        <w:spacing w:after="240"/>
        <w:jc w:val="center"/>
        <w:rPr>
          <w:rFonts w:ascii="Imperial Sans Text" w:hAnsi="Imperial Sans Text"/>
          <w:b/>
          <w:color w:val="000000" w:themeColor="text1"/>
          <w:sz w:val="24"/>
        </w:rPr>
      </w:pPr>
      <w:r w:rsidRPr="00472FDE">
        <w:rPr>
          <w:rFonts w:ascii="Imperial Sans Text" w:hAnsi="Imperial Sans Text"/>
          <w:b/>
          <w:color w:val="000000" w:themeColor="text1"/>
          <w:sz w:val="24"/>
        </w:rPr>
        <w:t xml:space="preserve">(to Clinical </w:t>
      </w:r>
      <w:r w:rsidR="00FE02E0">
        <w:rPr>
          <w:rFonts w:ascii="Imperial Sans Text" w:hAnsi="Imperial Sans Text"/>
          <w:b/>
          <w:color w:val="000000" w:themeColor="text1"/>
          <w:sz w:val="24"/>
        </w:rPr>
        <w:t xml:space="preserve">Associate </w:t>
      </w:r>
      <w:r w:rsidR="001A1505" w:rsidRPr="00472FDE">
        <w:rPr>
          <w:rFonts w:ascii="Imperial Sans Text" w:hAnsi="Imperial Sans Text"/>
          <w:b/>
          <w:color w:val="000000" w:themeColor="text1"/>
          <w:sz w:val="24"/>
        </w:rPr>
        <w:t>Professor and</w:t>
      </w:r>
      <w:r w:rsidRPr="00472FDE">
        <w:rPr>
          <w:rFonts w:ascii="Imperial Sans Text" w:hAnsi="Imperial Sans Text"/>
          <w:b/>
          <w:color w:val="000000" w:themeColor="text1"/>
          <w:sz w:val="24"/>
        </w:rPr>
        <w:t xml:space="preserve"> Clinical Professor)</w:t>
      </w:r>
    </w:p>
    <w:p w14:paraId="2643A42D" w14:textId="3517331C" w:rsidR="00D05AF7" w:rsidRPr="00472FDE" w:rsidRDefault="001E7E36" w:rsidP="00D05AF7">
      <w:pPr>
        <w:spacing w:before="240" w:after="240"/>
        <w:ind w:left="159"/>
        <w:rPr>
          <w:rFonts w:ascii="Imperial Sans Text" w:hAnsi="Imperial Sans Text"/>
          <w:b/>
          <w:color w:val="000000" w:themeColor="text1"/>
          <w:sz w:val="28"/>
        </w:rPr>
      </w:pPr>
      <w:r w:rsidRPr="00472FDE">
        <w:rPr>
          <w:rFonts w:ascii="Imperial Sans Text" w:hAnsi="Imperial Sans Text"/>
          <w:b/>
          <w:color w:val="000000" w:themeColor="text1"/>
          <w:sz w:val="28"/>
        </w:rPr>
        <w:t>Overview</w:t>
      </w:r>
    </w:p>
    <w:p w14:paraId="73970C47" w14:textId="3BF922EC" w:rsidR="00D05AF7" w:rsidRPr="00472FDE" w:rsidRDefault="00763503">
      <w:pPr>
        <w:pStyle w:val="BodyText"/>
        <w:spacing w:before="6"/>
        <w:rPr>
          <w:rFonts w:ascii="Imperial Sans Text" w:hAnsi="Imperial Sans Text"/>
          <w:b/>
          <w:color w:val="000000" w:themeColor="text1"/>
          <w:sz w:val="29"/>
        </w:rPr>
      </w:pPr>
      <w:r w:rsidRPr="00472FDE">
        <w:rPr>
          <w:rFonts w:ascii="Imperial Sans Text" w:hAnsi="Imperial Sans Text"/>
          <w:b/>
          <w:noProof/>
          <w:color w:val="000000" w:themeColor="text1"/>
          <w:sz w:val="29"/>
        </w:rPr>
        <w:drawing>
          <wp:inline distT="0" distB="0" distL="0" distR="0" wp14:anchorId="5FBD910C" wp14:editId="542235D2">
            <wp:extent cx="5911850" cy="707390"/>
            <wp:effectExtent l="0" t="0" r="0" b="0"/>
            <wp:docPr id="708300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00920" name=""/>
                    <pic:cNvPicPr/>
                  </pic:nvPicPr>
                  <pic:blipFill>
                    <a:blip r:embed="rId7"/>
                    <a:stretch>
                      <a:fillRect/>
                    </a:stretch>
                  </pic:blipFill>
                  <pic:spPr>
                    <a:xfrm>
                      <a:off x="0" y="0"/>
                      <a:ext cx="5911850" cy="707390"/>
                    </a:xfrm>
                    <a:prstGeom prst="rect">
                      <a:avLst/>
                    </a:prstGeom>
                  </pic:spPr>
                </pic:pic>
              </a:graphicData>
            </a:graphic>
          </wp:inline>
        </w:drawing>
      </w:r>
    </w:p>
    <w:p w14:paraId="179AC398" w14:textId="68894FBE" w:rsidR="00D05AF7" w:rsidRPr="00472FDE" w:rsidRDefault="00D2167C">
      <w:pPr>
        <w:pStyle w:val="BodyText"/>
        <w:spacing w:before="6"/>
        <w:rPr>
          <w:rFonts w:ascii="Imperial Sans Text" w:hAnsi="Imperial Sans Text"/>
          <w:b/>
          <w:color w:val="000000" w:themeColor="text1"/>
          <w:sz w:val="29"/>
        </w:rPr>
      </w:pPr>
      <w:r w:rsidRPr="00472FDE">
        <w:rPr>
          <w:rFonts w:ascii="Imperial Sans Text" w:hAnsi="Imperial Sans Text"/>
          <w:b/>
          <w:noProof/>
          <w:color w:val="000000" w:themeColor="text1"/>
          <w:sz w:val="29"/>
        </w:rPr>
        <w:drawing>
          <wp:inline distT="0" distB="0" distL="0" distR="0" wp14:anchorId="28F894C1" wp14:editId="092ED270">
            <wp:extent cx="5909461" cy="601586"/>
            <wp:effectExtent l="0" t="0" r="0" b="0"/>
            <wp:docPr id="1186281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1442" name=""/>
                    <pic:cNvPicPr/>
                  </pic:nvPicPr>
                  <pic:blipFill rotWithShape="1">
                    <a:blip r:embed="rId8"/>
                    <a:srcRect t="15000" b="17205"/>
                    <a:stretch/>
                  </pic:blipFill>
                  <pic:spPr bwMode="auto">
                    <a:xfrm>
                      <a:off x="0" y="0"/>
                      <a:ext cx="5911850" cy="601829"/>
                    </a:xfrm>
                    <a:prstGeom prst="rect">
                      <a:avLst/>
                    </a:prstGeom>
                    <a:ln>
                      <a:noFill/>
                    </a:ln>
                    <a:extLst>
                      <a:ext uri="{53640926-AAD7-44D8-BBD7-CCE9431645EC}">
                        <a14:shadowObscured xmlns:a14="http://schemas.microsoft.com/office/drawing/2010/main"/>
                      </a:ext>
                    </a:extLst>
                  </pic:spPr>
                </pic:pic>
              </a:graphicData>
            </a:graphic>
          </wp:inline>
        </w:drawing>
      </w:r>
    </w:p>
    <w:p w14:paraId="1074DFB7" w14:textId="71FA95F0" w:rsidR="008826CE" w:rsidRPr="00472FDE" w:rsidRDefault="001E7E36" w:rsidP="00D2167C">
      <w:pPr>
        <w:pStyle w:val="ListParagraph"/>
        <w:numPr>
          <w:ilvl w:val="0"/>
          <w:numId w:val="2"/>
        </w:numPr>
        <w:tabs>
          <w:tab w:val="left" w:pos="729"/>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The</w:t>
      </w:r>
      <w:r w:rsidRPr="00472FDE">
        <w:rPr>
          <w:rFonts w:ascii="Imperial Sans Text" w:hAnsi="Imperial Sans Text"/>
          <w:color w:val="000000" w:themeColor="text1"/>
          <w:spacing w:val="-8"/>
          <w:sz w:val="24"/>
        </w:rPr>
        <w:t xml:space="preserve"> </w:t>
      </w:r>
      <w:r w:rsidRPr="00472FDE">
        <w:rPr>
          <w:rFonts w:ascii="Imperial Sans Text" w:hAnsi="Imperial Sans Text"/>
          <w:color w:val="000000" w:themeColor="text1"/>
          <w:sz w:val="24"/>
        </w:rPr>
        <w:t>Clinical</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Academic</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‘Job</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Family’</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comprises</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the</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following</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roles:</w:t>
      </w:r>
      <w:r w:rsidRPr="00472FDE">
        <w:rPr>
          <w:rFonts w:ascii="Imperial Sans Text" w:hAnsi="Imperial Sans Text"/>
          <w:color w:val="000000" w:themeColor="text1"/>
          <w:spacing w:val="-7"/>
          <w:sz w:val="24"/>
        </w:rPr>
        <w:t xml:space="preserve"> </w:t>
      </w:r>
      <w:r w:rsidR="001F6E53" w:rsidRPr="00472FDE">
        <w:rPr>
          <w:rFonts w:ascii="Imperial Sans Text" w:hAnsi="Imperial Sans Text"/>
          <w:color w:val="000000" w:themeColor="text1"/>
          <w:spacing w:val="-7"/>
          <w:sz w:val="24"/>
        </w:rPr>
        <w:t xml:space="preserve">Clinical </w:t>
      </w:r>
      <w:r w:rsidR="00243C10" w:rsidRPr="00472FDE">
        <w:rPr>
          <w:rFonts w:ascii="Imperial Sans Text" w:hAnsi="Imperial Sans Text"/>
          <w:color w:val="000000" w:themeColor="text1"/>
          <w:spacing w:val="-7"/>
          <w:sz w:val="24"/>
        </w:rPr>
        <w:t>Associate</w:t>
      </w:r>
      <w:r w:rsidR="001F6E53" w:rsidRPr="00472FDE">
        <w:rPr>
          <w:rFonts w:ascii="Imperial Sans Text" w:hAnsi="Imperial Sans Text"/>
          <w:color w:val="000000" w:themeColor="text1"/>
          <w:spacing w:val="-7"/>
          <w:sz w:val="24"/>
        </w:rPr>
        <w:t xml:space="preserve"> Professor</w:t>
      </w:r>
      <w:r w:rsidR="00243C10" w:rsidRPr="00472FDE">
        <w:rPr>
          <w:rFonts w:ascii="Imperial Sans Text" w:hAnsi="Imperial Sans Text"/>
          <w:color w:val="000000" w:themeColor="text1"/>
          <w:spacing w:val="-7"/>
          <w:sz w:val="24"/>
        </w:rPr>
        <w:t xml:space="preserve"> (Grade 1),</w:t>
      </w:r>
      <w:r w:rsidR="001F6E53"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Clinical</w:t>
      </w:r>
      <w:r w:rsidRPr="00472FDE">
        <w:rPr>
          <w:rFonts w:ascii="Imperial Sans Text" w:hAnsi="Imperial Sans Text"/>
          <w:color w:val="000000" w:themeColor="text1"/>
          <w:spacing w:val="-13"/>
          <w:sz w:val="24"/>
        </w:rPr>
        <w:t xml:space="preserve"> </w:t>
      </w:r>
      <w:r w:rsidR="001F6E53" w:rsidRPr="00472FDE">
        <w:rPr>
          <w:rFonts w:ascii="Imperial Sans Text" w:hAnsi="Imperial Sans Text"/>
          <w:color w:val="000000" w:themeColor="text1"/>
          <w:sz w:val="24"/>
        </w:rPr>
        <w:t>Associate Professor</w:t>
      </w:r>
      <w:r w:rsidRPr="00472FDE">
        <w:rPr>
          <w:rFonts w:ascii="Imperial Sans Text" w:hAnsi="Imperial Sans Text"/>
          <w:color w:val="000000" w:themeColor="text1"/>
          <w:spacing w:val="-13"/>
          <w:sz w:val="24"/>
        </w:rPr>
        <w:t xml:space="preserve"> </w:t>
      </w:r>
      <w:r w:rsidR="00243C10" w:rsidRPr="00472FDE">
        <w:rPr>
          <w:rFonts w:ascii="Imperial Sans Text" w:hAnsi="Imperial Sans Text"/>
          <w:color w:val="000000" w:themeColor="text1"/>
          <w:spacing w:val="-13"/>
          <w:sz w:val="24"/>
        </w:rPr>
        <w:t xml:space="preserve">(Grade 2) </w:t>
      </w:r>
      <w:r w:rsidR="00243C10" w:rsidRPr="00472FDE">
        <w:rPr>
          <w:rFonts w:ascii="Imperial Sans Text" w:hAnsi="Imperial Sans Text"/>
          <w:color w:val="000000" w:themeColor="text1"/>
          <w:sz w:val="24"/>
        </w:rPr>
        <w:t>and</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Clinical</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Professor</w:t>
      </w:r>
      <w:r w:rsidR="001F6E53" w:rsidRPr="00472FDE">
        <w:rPr>
          <w:rFonts w:ascii="Imperial Sans Text" w:hAnsi="Imperial Sans Text"/>
          <w:color w:val="000000" w:themeColor="text1"/>
          <w:sz w:val="24"/>
        </w:rPr>
        <w:t xml:space="preserve">. Some staff may have elected to retain their older titles of </w:t>
      </w:r>
      <w:r w:rsidR="008826CE" w:rsidRPr="00472FDE">
        <w:rPr>
          <w:rFonts w:ascii="Imperial Sans Text" w:hAnsi="Imperial Sans Text"/>
          <w:color w:val="000000" w:themeColor="text1"/>
          <w:sz w:val="24"/>
        </w:rPr>
        <w:t xml:space="preserve">Clinical </w:t>
      </w:r>
      <w:r w:rsidR="001F6E53" w:rsidRPr="00472FDE">
        <w:rPr>
          <w:rFonts w:ascii="Imperial Sans Text" w:hAnsi="Imperial Sans Text"/>
          <w:color w:val="000000" w:themeColor="text1"/>
          <w:sz w:val="24"/>
        </w:rPr>
        <w:t>Senior Lecturer and Clinical Reader as indicated above. The criteria for promotion are not affected by this choice.</w:t>
      </w:r>
      <w:r w:rsidR="001F6E53" w:rsidRPr="00472FDE">
        <w:rPr>
          <w:rFonts w:ascii="Imperial Sans Text" w:hAnsi="Imperial Sans Text"/>
          <w:color w:val="000000" w:themeColor="text1"/>
          <w:spacing w:val="42"/>
          <w:sz w:val="24"/>
        </w:rPr>
        <w:t xml:space="preserve"> </w:t>
      </w:r>
      <w:r w:rsidRPr="00472FDE">
        <w:rPr>
          <w:rFonts w:ascii="Imperial Sans Text" w:hAnsi="Imperial Sans Text"/>
          <w:color w:val="000000" w:themeColor="text1"/>
          <w:sz w:val="24"/>
        </w:rPr>
        <w:t>Each</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role</w:t>
      </w:r>
      <w:r w:rsidRPr="00472FDE">
        <w:rPr>
          <w:rFonts w:ascii="Imperial Sans Text" w:hAnsi="Imperial Sans Text"/>
          <w:color w:val="000000" w:themeColor="text1"/>
          <w:spacing w:val="-14"/>
          <w:sz w:val="24"/>
        </w:rPr>
        <w:t xml:space="preserve"> </w:t>
      </w:r>
      <w:r w:rsidRPr="00472FDE">
        <w:rPr>
          <w:rFonts w:ascii="Imperial Sans Text" w:hAnsi="Imperial Sans Text"/>
          <w:color w:val="000000" w:themeColor="text1"/>
          <w:sz w:val="24"/>
        </w:rPr>
        <w:t>requires</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a</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different</w:t>
      </w:r>
      <w:r w:rsidRPr="00472FDE">
        <w:rPr>
          <w:rFonts w:ascii="Imperial Sans Text" w:hAnsi="Imperial Sans Text"/>
          <w:color w:val="000000" w:themeColor="text1"/>
          <w:spacing w:val="-13"/>
          <w:sz w:val="24"/>
        </w:rPr>
        <w:t xml:space="preserve"> </w:t>
      </w:r>
      <w:r w:rsidRPr="00472FDE">
        <w:rPr>
          <w:rFonts w:ascii="Imperial Sans Text" w:hAnsi="Imperial Sans Text"/>
          <w:color w:val="000000" w:themeColor="text1"/>
          <w:sz w:val="24"/>
        </w:rPr>
        <w:t xml:space="preserve">and increasing level of contribution. Promotion is available to </w:t>
      </w:r>
      <w:r w:rsidR="008826CE" w:rsidRPr="00472FDE">
        <w:rPr>
          <w:rFonts w:ascii="Imperial Sans Text" w:hAnsi="Imperial Sans Text"/>
          <w:color w:val="000000" w:themeColor="text1"/>
          <w:sz w:val="24"/>
        </w:rPr>
        <w:t xml:space="preserve">Clinical </w:t>
      </w:r>
      <w:r w:rsidR="0047127D" w:rsidRPr="00472FDE">
        <w:rPr>
          <w:rFonts w:ascii="Imperial Sans Text" w:hAnsi="Imperial Sans Text"/>
          <w:color w:val="000000" w:themeColor="text1"/>
          <w:sz w:val="24"/>
        </w:rPr>
        <w:t>Associate Professor</w:t>
      </w:r>
      <w:r w:rsidR="00FD0CA1" w:rsidRPr="00472FDE">
        <w:rPr>
          <w:rFonts w:ascii="Imperial Sans Text" w:hAnsi="Imperial Sans Text"/>
          <w:color w:val="000000" w:themeColor="text1"/>
          <w:sz w:val="24"/>
        </w:rPr>
        <w:t xml:space="preserve"> (Grade 2)</w:t>
      </w:r>
      <w:r w:rsidRPr="00472FDE">
        <w:rPr>
          <w:rFonts w:ascii="Imperial Sans Text" w:hAnsi="Imperial Sans Text"/>
          <w:color w:val="000000" w:themeColor="text1"/>
          <w:sz w:val="24"/>
        </w:rPr>
        <w:t xml:space="preserve"> </w:t>
      </w:r>
      <w:r w:rsidRPr="00472FDE">
        <w:rPr>
          <w:rFonts w:ascii="Imperial Sans Text" w:hAnsi="Imperial Sans Text"/>
          <w:color w:val="000000" w:themeColor="text1"/>
          <w:spacing w:val="-5"/>
          <w:sz w:val="24"/>
        </w:rPr>
        <w:t xml:space="preserve">and </w:t>
      </w:r>
      <w:r w:rsidRPr="00472FDE">
        <w:rPr>
          <w:rFonts w:ascii="Imperial Sans Text" w:hAnsi="Imperial Sans Text"/>
          <w:color w:val="000000" w:themeColor="text1"/>
          <w:sz w:val="24"/>
        </w:rPr>
        <w:t>Clinical Professor</w:t>
      </w:r>
      <w:r w:rsidR="0047127D" w:rsidRPr="00472FDE">
        <w:rPr>
          <w:rFonts w:ascii="Imperial Sans Text" w:hAnsi="Imperial Sans Text"/>
          <w:color w:val="000000" w:themeColor="text1"/>
          <w:sz w:val="24"/>
        </w:rPr>
        <w:t xml:space="preserve">, </w:t>
      </w:r>
      <w:r w:rsidRPr="00472FDE">
        <w:rPr>
          <w:rFonts w:ascii="Imperial Sans Text" w:hAnsi="Imperial Sans Text"/>
          <w:color w:val="000000" w:themeColor="text1"/>
          <w:sz w:val="24"/>
        </w:rPr>
        <w:t xml:space="preserve">but </w:t>
      </w:r>
      <w:r w:rsidR="0047127D" w:rsidRPr="00472FDE">
        <w:rPr>
          <w:rFonts w:ascii="Imperial Sans Text" w:hAnsi="Imperial Sans Text"/>
          <w:color w:val="000000" w:themeColor="text1"/>
          <w:sz w:val="24"/>
        </w:rPr>
        <w:t>Imperial</w:t>
      </w:r>
      <w:r w:rsidRPr="00472FDE">
        <w:rPr>
          <w:rFonts w:ascii="Imperial Sans Text" w:hAnsi="Imperial Sans Text"/>
          <w:color w:val="000000" w:themeColor="text1"/>
          <w:sz w:val="24"/>
        </w:rPr>
        <w:t xml:space="preserve"> does not promote staff to </w:t>
      </w:r>
      <w:r w:rsidR="008826CE" w:rsidRPr="00472FDE">
        <w:rPr>
          <w:rFonts w:ascii="Imperial Sans Text" w:hAnsi="Imperial Sans Text"/>
          <w:color w:val="000000" w:themeColor="text1"/>
          <w:sz w:val="24"/>
        </w:rPr>
        <w:t xml:space="preserve">Clinical Senior Lecturer / Clinical </w:t>
      </w:r>
      <w:r w:rsidR="0047127D" w:rsidRPr="00472FDE">
        <w:rPr>
          <w:rFonts w:ascii="Imperial Sans Text" w:hAnsi="Imperial Sans Text"/>
          <w:color w:val="000000" w:themeColor="text1"/>
          <w:sz w:val="24"/>
        </w:rPr>
        <w:t>Ass</w:t>
      </w:r>
      <w:r w:rsidR="00FD0CA1" w:rsidRPr="00472FDE">
        <w:rPr>
          <w:rFonts w:ascii="Imperial Sans Text" w:hAnsi="Imperial Sans Text"/>
          <w:color w:val="000000" w:themeColor="text1"/>
          <w:sz w:val="24"/>
        </w:rPr>
        <w:t>ociate</w:t>
      </w:r>
      <w:r w:rsidR="0047127D" w:rsidRPr="00472FDE">
        <w:rPr>
          <w:rFonts w:ascii="Imperial Sans Text" w:hAnsi="Imperial Sans Text"/>
          <w:color w:val="000000" w:themeColor="text1"/>
          <w:sz w:val="24"/>
        </w:rPr>
        <w:t xml:space="preserve"> Professor</w:t>
      </w:r>
      <w:r w:rsidR="00FD0CA1" w:rsidRPr="00472FDE">
        <w:rPr>
          <w:rFonts w:ascii="Imperial Sans Text" w:hAnsi="Imperial Sans Text"/>
          <w:color w:val="000000" w:themeColor="text1"/>
          <w:sz w:val="24"/>
        </w:rPr>
        <w:t xml:space="preserve"> (Grade 1)</w:t>
      </w:r>
      <w:r w:rsidRPr="00472FDE">
        <w:rPr>
          <w:rFonts w:ascii="Imperial Sans Text" w:hAnsi="Imperial Sans Text"/>
          <w:color w:val="000000" w:themeColor="text1"/>
          <w:sz w:val="24"/>
        </w:rPr>
        <w:t xml:space="preserve">; instead, staff </w:t>
      </w:r>
      <w:r w:rsidR="00CA78B0" w:rsidRPr="00472FDE">
        <w:rPr>
          <w:rFonts w:ascii="Imperial Sans Text" w:hAnsi="Imperial Sans Text"/>
          <w:color w:val="000000" w:themeColor="text1"/>
          <w:sz w:val="24"/>
        </w:rPr>
        <w:t>have historically been</w:t>
      </w:r>
      <w:r w:rsidRPr="00472FDE">
        <w:rPr>
          <w:rFonts w:ascii="Imperial Sans Text" w:hAnsi="Imperial Sans Text"/>
          <w:color w:val="000000" w:themeColor="text1"/>
          <w:sz w:val="24"/>
        </w:rPr>
        <w:t xml:space="preserve"> appointed to vacant posts at th</w:t>
      </w:r>
      <w:r w:rsidR="0047127D" w:rsidRPr="00472FDE">
        <w:rPr>
          <w:rFonts w:ascii="Imperial Sans Text" w:hAnsi="Imperial Sans Text"/>
          <w:color w:val="000000" w:themeColor="text1"/>
          <w:sz w:val="24"/>
        </w:rPr>
        <w:t>is</w:t>
      </w:r>
      <w:r w:rsidRPr="00472FDE">
        <w:rPr>
          <w:rFonts w:ascii="Imperial Sans Text" w:hAnsi="Imperial Sans Text"/>
          <w:color w:val="000000" w:themeColor="text1"/>
          <w:spacing w:val="-7"/>
          <w:sz w:val="24"/>
        </w:rPr>
        <w:t xml:space="preserve"> </w:t>
      </w:r>
      <w:r w:rsidRPr="00472FDE">
        <w:rPr>
          <w:rFonts w:ascii="Imperial Sans Text" w:hAnsi="Imperial Sans Text"/>
          <w:color w:val="000000" w:themeColor="text1"/>
          <w:sz w:val="24"/>
        </w:rPr>
        <w:t>level.</w:t>
      </w:r>
      <w:r w:rsidR="00CA78B0" w:rsidRPr="00472FDE">
        <w:rPr>
          <w:rFonts w:ascii="Imperial Sans Text" w:hAnsi="Imperial Sans Text"/>
          <w:color w:val="000000" w:themeColor="text1"/>
          <w:sz w:val="24"/>
        </w:rPr>
        <w:t xml:space="preserve"> </w:t>
      </w:r>
    </w:p>
    <w:p w14:paraId="18B30268" w14:textId="4E813977" w:rsidR="00154DE0" w:rsidRPr="00472FDE" w:rsidRDefault="00CA78B0" w:rsidP="00D2167C">
      <w:pPr>
        <w:pStyle w:val="ListParagraph"/>
        <w:numPr>
          <w:ilvl w:val="0"/>
          <w:numId w:val="2"/>
        </w:numPr>
        <w:tabs>
          <w:tab w:val="left" w:pos="729"/>
        </w:tabs>
        <w:spacing w:before="120"/>
        <w:rPr>
          <w:rFonts w:ascii="Imperial Sans Text" w:hAnsi="Imperial Sans Text"/>
          <w:color w:val="000000" w:themeColor="text1"/>
          <w:sz w:val="24"/>
          <w:szCs w:val="24"/>
        </w:rPr>
      </w:pPr>
      <w:r w:rsidRPr="00472FDE">
        <w:rPr>
          <w:rFonts w:ascii="Imperial Sans Text" w:hAnsi="Imperial Sans Text"/>
          <w:color w:val="000000" w:themeColor="text1"/>
          <w:sz w:val="24"/>
          <w:szCs w:val="24"/>
        </w:rPr>
        <w:t xml:space="preserve">Following the introduction of globally recognized titles on June 1, 2025, appointments are no longer made to </w:t>
      </w:r>
      <w:r w:rsidR="00763503" w:rsidRPr="00472FDE">
        <w:rPr>
          <w:rFonts w:ascii="Imperial Sans Text" w:hAnsi="Imperial Sans Text"/>
          <w:color w:val="000000" w:themeColor="text1"/>
          <w:sz w:val="24"/>
          <w:szCs w:val="24"/>
        </w:rPr>
        <w:t xml:space="preserve">Clinical </w:t>
      </w:r>
      <w:r w:rsidR="008826CE" w:rsidRPr="00472FDE">
        <w:rPr>
          <w:rFonts w:ascii="Imperial Sans Text" w:hAnsi="Imperial Sans Text"/>
          <w:color w:val="000000" w:themeColor="text1"/>
          <w:sz w:val="24"/>
          <w:szCs w:val="24"/>
        </w:rPr>
        <w:t xml:space="preserve">Senior Lecturer / </w:t>
      </w:r>
      <w:r w:rsidR="00763503" w:rsidRPr="00472FDE">
        <w:rPr>
          <w:rFonts w:ascii="Imperial Sans Text" w:hAnsi="Imperial Sans Text"/>
          <w:color w:val="000000" w:themeColor="text1"/>
          <w:sz w:val="24"/>
          <w:szCs w:val="24"/>
        </w:rPr>
        <w:t xml:space="preserve">Clinical </w:t>
      </w:r>
      <w:r w:rsidR="008826CE" w:rsidRPr="00472FDE">
        <w:rPr>
          <w:rFonts w:ascii="Imperial Sans Text" w:hAnsi="Imperial Sans Text"/>
          <w:color w:val="000000" w:themeColor="text1"/>
          <w:sz w:val="24"/>
          <w:szCs w:val="24"/>
        </w:rPr>
        <w:t xml:space="preserve">Associate Professor (Grade 1). </w:t>
      </w:r>
      <w:r w:rsidR="00E963BC" w:rsidRPr="00472FDE">
        <w:rPr>
          <w:rFonts w:ascii="Imperial Sans Text" w:hAnsi="Imperial Sans Text"/>
          <w:color w:val="000000" w:themeColor="text1"/>
          <w:sz w:val="24"/>
          <w:szCs w:val="24"/>
        </w:rPr>
        <w:t>The impact on clinical staff in the context of opportunities for MD/PhD student supervision is recognized at the time of appointment and mirrored in the promotion criteria for progression to Clinical Associate Professor (Grade 2).</w:t>
      </w:r>
      <w:r w:rsidR="00763503" w:rsidRPr="00472FDE">
        <w:rPr>
          <w:rFonts w:ascii="Imperial Sans Text" w:hAnsi="Imperial Sans Text"/>
          <w:color w:val="000000" w:themeColor="text1"/>
          <w:sz w:val="24"/>
          <w:szCs w:val="24"/>
        </w:rPr>
        <w:t xml:space="preserve"> </w:t>
      </w:r>
    </w:p>
    <w:p w14:paraId="35C343E9" w14:textId="2825E8A0" w:rsidR="00154DE0" w:rsidRPr="00472FDE" w:rsidRDefault="001A1505" w:rsidP="00D2167C">
      <w:pPr>
        <w:pStyle w:val="ListParagraph"/>
        <w:numPr>
          <w:ilvl w:val="0"/>
          <w:numId w:val="2"/>
        </w:numPr>
        <w:tabs>
          <w:tab w:val="left" w:pos="729"/>
        </w:tabs>
        <w:spacing w:before="120"/>
        <w:rPr>
          <w:rFonts w:ascii="Imperial Sans Text" w:hAnsi="Imperial Sans Text"/>
          <w:color w:val="000000" w:themeColor="text1"/>
          <w:sz w:val="24"/>
        </w:rPr>
      </w:pPr>
      <w:r w:rsidRPr="00472FDE">
        <w:rPr>
          <w:rFonts w:ascii="Imperial Sans Text" w:hAnsi="Imperial Sans Text"/>
          <w:color w:val="000000" w:themeColor="text1"/>
          <w:sz w:val="24"/>
          <w:szCs w:val="24"/>
        </w:rPr>
        <w:t>Imperial</w:t>
      </w:r>
      <w:r w:rsidR="001E7E36" w:rsidRPr="00472FDE">
        <w:rPr>
          <w:rFonts w:ascii="Imperial Sans Text" w:hAnsi="Imperial Sans Text"/>
          <w:color w:val="000000" w:themeColor="text1"/>
          <w:sz w:val="24"/>
          <w:szCs w:val="24"/>
        </w:rPr>
        <w:t xml:space="preserve"> has a flexible approach to its routes for</w:t>
      </w:r>
      <w:r w:rsidR="001E7E36" w:rsidRPr="00472FDE">
        <w:rPr>
          <w:rFonts w:ascii="Imperial Sans Text" w:hAnsi="Imperial Sans Text"/>
          <w:color w:val="000000" w:themeColor="text1"/>
          <w:sz w:val="24"/>
        </w:rPr>
        <w:t xml:space="preserve"> promotion and will judge each individual case on its merits.</w:t>
      </w:r>
    </w:p>
    <w:p w14:paraId="616E0389" w14:textId="3F0F9C41" w:rsidR="007B0838" w:rsidRPr="00472FDE" w:rsidRDefault="001E7E36" w:rsidP="00D2167C">
      <w:pPr>
        <w:pStyle w:val="ListParagraph"/>
        <w:numPr>
          <w:ilvl w:val="0"/>
          <w:numId w:val="2"/>
        </w:numPr>
        <w:tabs>
          <w:tab w:val="left" w:pos="729"/>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As an individual’s career develops, promotion may be achieved from the lowest level to the highest, or to any intermediate level, </w:t>
      </w:r>
      <w:proofErr w:type="gramStart"/>
      <w:r w:rsidRPr="00472FDE">
        <w:rPr>
          <w:rFonts w:ascii="Imperial Sans Text" w:hAnsi="Imperial Sans Text"/>
          <w:color w:val="000000" w:themeColor="text1"/>
          <w:sz w:val="24"/>
        </w:rPr>
        <w:t>as long as</w:t>
      </w:r>
      <w:proofErr w:type="gramEnd"/>
      <w:r w:rsidRPr="00472FDE">
        <w:rPr>
          <w:rFonts w:ascii="Imperial Sans Text" w:hAnsi="Imperial Sans Text"/>
          <w:color w:val="000000" w:themeColor="text1"/>
          <w:sz w:val="24"/>
        </w:rPr>
        <w:t xml:space="preserve"> the criteria for the relevant level of promotion are</w:t>
      </w:r>
      <w:r w:rsidRPr="00472FDE">
        <w:rPr>
          <w:rFonts w:ascii="Imperial Sans Text" w:hAnsi="Imperial Sans Text"/>
          <w:color w:val="000000" w:themeColor="text1"/>
          <w:spacing w:val="-2"/>
          <w:sz w:val="24"/>
        </w:rPr>
        <w:t xml:space="preserve"> </w:t>
      </w:r>
      <w:r w:rsidRPr="00472FDE">
        <w:rPr>
          <w:rFonts w:ascii="Imperial Sans Text" w:hAnsi="Imperial Sans Text"/>
          <w:color w:val="000000" w:themeColor="text1"/>
          <w:sz w:val="24"/>
        </w:rPr>
        <w:t>met.</w:t>
      </w:r>
    </w:p>
    <w:p w14:paraId="4423C4C9" w14:textId="515A1824" w:rsidR="00154DE0" w:rsidRPr="00472FDE" w:rsidRDefault="001E7E36" w:rsidP="00D2167C">
      <w:pPr>
        <w:pStyle w:val="Heading1"/>
        <w:spacing w:before="240"/>
        <w:ind w:left="159"/>
        <w:rPr>
          <w:rFonts w:ascii="Imperial Sans Text" w:hAnsi="Imperial Sans Text"/>
          <w:color w:val="000000" w:themeColor="text1"/>
        </w:rPr>
      </w:pPr>
      <w:r w:rsidRPr="00472FDE">
        <w:rPr>
          <w:rFonts w:ascii="Imperial Sans Text" w:hAnsi="Imperial Sans Text"/>
          <w:color w:val="000000" w:themeColor="text1"/>
        </w:rPr>
        <w:t>General Criteria for Promotion</w:t>
      </w:r>
    </w:p>
    <w:p w14:paraId="2B412A2A" w14:textId="7FB3B0FD" w:rsidR="00154DE0" w:rsidRPr="00472FDE" w:rsidRDefault="001A1505" w:rsidP="00D2167C">
      <w:pPr>
        <w:pStyle w:val="BodyText"/>
        <w:spacing w:before="120"/>
        <w:ind w:left="161"/>
        <w:rPr>
          <w:rFonts w:ascii="Imperial Sans Text" w:hAnsi="Imperial Sans Text"/>
          <w:color w:val="000000" w:themeColor="text1"/>
        </w:rPr>
      </w:pPr>
      <w:r w:rsidRPr="00472FDE">
        <w:rPr>
          <w:rFonts w:ascii="Imperial Sans Text" w:hAnsi="Imperial Sans Text"/>
          <w:color w:val="000000" w:themeColor="text1"/>
        </w:rPr>
        <w:t>Imperial</w:t>
      </w:r>
      <w:r w:rsidR="001E7E36" w:rsidRPr="00472FDE">
        <w:rPr>
          <w:rFonts w:ascii="Imperial Sans Text" w:hAnsi="Imperial Sans Text"/>
          <w:color w:val="000000" w:themeColor="text1"/>
        </w:rPr>
        <w:t xml:space="preserve"> </w:t>
      </w:r>
      <w:proofErr w:type="gramStart"/>
      <w:r w:rsidR="001E7E36" w:rsidRPr="00472FDE">
        <w:rPr>
          <w:rFonts w:ascii="Imperial Sans Text" w:hAnsi="Imperial Sans Text"/>
          <w:color w:val="000000" w:themeColor="text1"/>
        </w:rPr>
        <w:t>takes into account</w:t>
      </w:r>
      <w:proofErr w:type="gramEnd"/>
      <w:r w:rsidR="001E7E36" w:rsidRPr="00472FDE">
        <w:rPr>
          <w:rFonts w:ascii="Imperial Sans Text" w:hAnsi="Imperial Sans Text"/>
          <w:color w:val="000000" w:themeColor="text1"/>
        </w:rPr>
        <w:t xml:space="preserve"> contributions to:</w:t>
      </w:r>
    </w:p>
    <w:p w14:paraId="2C5C4D8C" w14:textId="77777777" w:rsidR="00154DE0" w:rsidRPr="00472FDE" w:rsidRDefault="001E7E36" w:rsidP="00FD0CA1">
      <w:pPr>
        <w:pStyle w:val="BodyText"/>
        <w:spacing w:before="120"/>
        <w:ind w:left="159" w:right="7995"/>
        <w:rPr>
          <w:rFonts w:ascii="Imperial Sans Text" w:hAnsi="Imperial Sans Text"/>
          <w:color w:val="000000" w:themeColor="text1"/>
        </w:rPr>
      </w:pPr>
      <w:r w:rsidRPr="00472FDE">
        <w:rPr>
          <w:rFonts w:ascii="Imperial Sans Text" w:hAnsi="Imperial Sans Text"/>
          <w:color w:val="000000" w:themeColor="text1"/>
        </w:rPr>
        <w:t>Education, Research,</w:t>
      </w:r>
    </w:p>
    <w:p w14:paraId="647B08E4" w14:textId="05A2C72A" w:rsidR="00154DE0" w:rsidRPr="00472FDE" w:rsidRDefault="001E7E36" w:rsidP="00FD0CA1">
      <w:pPr>
        <w:pStyle w:val="BodyText"/>
        <w:ind w:left="161" w:right="5940"/>
        <w:rPr>
          <w:rFonts w:ascii="Imperial Sans Text" w:hAnsi="Imperial Sans Text"/>
          <w:color w:val="000000" w:themeColor="text1"/>
        </w:rPr>
      </w:pPr>
      <w:r w:rsidRPr="00472FDE">
        <w:rPr>
          <w:rFonts w:ascii="Imperial Sans Text" w:hAnsi="Imperial Sans Text"/>
          <w:color w:val="000000" w:themeColor="text1"/>
        </w:rPr>
        <w:t>Leadership and management, Profession and practice.</w:t>
      </w:r>
    </w:p>
    <w:p w14:paraId="332CE9C7" w14:textId="0A322D14" w:rsidR="00F503B4" w:rsidRPr="007839B7" w:rsidRDefault="001E7E36" w:rsidP="00F503B4">
      <w:pPr>
        <w:pStyle w:val="Heading2"/>
        <w:spacing w:before="240" w:after="120"/>
        <w:ind w:left="119" w:right="113"/>
        <w:rPr>
          <w:rFonts w:ascii="Imperial Sans Text Semibold" w:hAnsi="Imperial Sans Text Semibold"/>
          <w:lang w:val="en-GB"/>
        </w:rPr>
      </w:pPr>
      <w:r w:rsidRPr="00472FDE">
        <w:rPr>
          <w:rFonts w:ascii="Imperial Sans Text Semibold" w:hAnsi="Imperial Sans Text Semibold"/>
          <w:color w:val="000000" w:themeColor="text1"/>
        </w:rPr>
        <w:lastRenderedPageBreak/>
        <w:t xml:space="preserve">These four activities – education, research, leadership and management, profession and practice – are interrelated and candidates will be expected </w:t>
      </w:r>
      <w:r w:rsidRPr="00472FDE">
        <w:rPr>
          <w:rFonts w:ascii="Imperial Sans Text Semibold" w:hAnsi="Imperial Sans Text Semibold"/>
          <w:color w:val="000000" w:themeColor="text1"/>
          <w:spacing w:val="-6"/>
        </w:rPr>
        <w:t xml:space="preserve">to </w:t>
      </w:r>
      <w:r w:rsidRPr="00472FDE">
        <w:rPr>
          <w:rFonts w:ascii="Imperial Sans Text Semibold" w:hAnsi="Imperial Sans Text Semibold"/>
          <w:color w:val="000000" w:themeColor="text1"/>
        </w:rPr>
        <w:t>demonstrate achievements in all these activities but perhaps to different extents.</w:t>
      </w:r>
      <w:r w:rsidRPr="00472FDE">
        <w:rPr>
          <w:rFonts w:ascii="Imperial Sans Text Semibold" w:hAnsi="Imperial Sans Text Semibold"/>
          <w:color w:val="000000" w:themeColor="text1"/>
          <w:spacing w:val="-15"/>
        </w:rPr>
        <w:t xml:space="preserve"> </w:t>
      </w:r>
      <w:r w:rsidR="00F503B4" w:rsidRPr="000A3B18">
        <w:rPr>
          <w:rFonts w:ascii="Imperial Sans Text Semibold" w:hAnsi="Imperial Sans Text Semibold"/>
          <w:lang w:val="en-GB"/>
        </w:rPr>
        <w:t>Each</w:t>
      </w:r>
      <w:r w:rsidR="00F503B4" w:rsidRPr="000A3B18">
        <w:rPr>
          <w:rFonts w:ascii="Imperial Sans Text Semibold" w:hAnsi="Imperial Sans Text Semibold"/>
          <w:spacing w:val="-18"/>
          <w:lang w:val="en-GB"/>
        </w:rPr>
        <w:t xml:space="preserve"> </w:t>
      </w:r>
      <w:r w:rsidR="00F503B4" w:rsidRPr="000A3B18">
        <w:rPr>
          <w:rFonts w:ascii="Imperial Sans Text Semibold" w:hAnsi="Imperial Sans Text Semibold"/>
          <w:lang w:val="en-GB"/>
        </w:rPr>
        <w:t>individual</w:t>
      </w:r>
      <w:r w:rsidR="00F503B4" w:rsidRPr="000A3B18">
        <w:rPr>
          <w:rFonts w:ascii="Imperial Sans Text Semibold" w:hAnsi="Imperial Sans Text Semibold"/>
          <w:spacing w:val="-17"/>
          <w:lang w:val="en-GB"/>
        </w:rPr>
        <w:t xml:space="preserve"> </w:t>
      </w:r>
      <w:r w:rsidR="00F503B4" w:rsidRPr="000A3B18">
        <w:rPr>
          <w:rFonts w:ascii="Imperial Sans Text Semibold" w:hAnsi="Imperial Sans Text Semibold"/>
          <w:lang w:val="en-GB"/>
        </w:rPr>
        <w:t>case</w:t>
      </w:r>
      <w:r w:rsidR="00F503B4" w:rsidRPr="000A3B18">
        <w:rPr>
          <w:rFonts w:ascii="Imperial Sans Text Semibold" w:hAnsi="Imperial Sans Text Semibold"/>
          <w:spacing w:val="-18"/>
          <w:lang w:val="en-GB"/>
        </w:rPr>
        <w:t xml:space="preserve"> </w:t>
      </w:r>
      <w:r w:rsidR="00F503B4" w:rsidRPr="000A3B18">
        <w:rPr>
          <w:rFonts w:ascii="Imperial Sans Text Semibold" w:hAnsi="Imperial Sans Text Semibold"/>
          <w:lang w:val="en-GB"/>
        </w:rPr>
        <w:t>will</w:t>
      </w:r>
      <w:r w:rsidR="00F503B4" w:rsidRPr="000A3B18">
        <w:rPr>
          <w:rFonts w:ascii="Imperial Sans Text Semibold" w:hAnsi="Imperial Sans Text Semibold"/>
          <w:spacing w:val="-17"/>
          <w:lang w:val="en-GB"/>
        </w:rPr>
        <w:t xml:space="preserve"> </w:t>
      </w:r>
      <w:r w:rsidR="00F503B4" w:rsidRPr="000A3B18">
        <w:rPr>
          <w:rFonts w:ascii="Imperial Sans Text Semibold" w:hAnsi="Imperial Sans Text Semibold"/>
          <w:lang w:val="en-GB"/>
        </w:rPr>
        <w:t>be</w:t>
      </w:r>
      <w:r w:rsidR="00F503B4" w:rsidRPr="000A3B18">
        <w:rPr>
          <w:rFonts w:ascii="Imperial Sans Text Semibold" w:hAnsi="Imperial Sans Text Semibold"/>
          <w:spacing w:val="-18"/>
          <w:lang w:val="en-GB"/>
        </w:rPr>
        <w:t xml:space="preserve"> </w:t>
      </w:r>
      <w:r w:rsidR="00F503B4" w:rsidRPr="000A3B18">
        <w:rPr>
          <w:rFonts w:ascii="Imperial Sans Text Semibold" w:hAnsi="Imperial Sans Text Semibold"/>
          <w:lang w:val="en-GB"/>
        </w:rPr>
        <w:t>judged</w:t>
      </w:r>
      <w:r w:rsidR="00F503B4" w:rsidRPr="000A3B18">
        <w:rPr>
          <w:rFonts w:ascii="Imperial Sans Text Semibold" w:hAnsi="Imperial Sans Text Semibold"/>
          <w:spacing w:val="-17"/>
          <w:lang w:val="en-GB"/>
        </w:rPr>
        <w:t xml:space="preserve"> </w:t>
      </w:r>
      <w:r w:rsidR="00F503B4" w:rsidRPr="000A3B18">
        <w:rPr>
          <w:rFonts w:ascii="Imperial Sans Text Semibold" w:hAnsi="Imperial Sans Text Semibold"/>
          <w:lang w:val="en-GB"/>
        </w:rPr>
        <w:t>on</w:t>
      </w:r>
      <w:r w:rsidR="00F503B4" w:rsidRPr="000A3B18">
        <w:rPr>
          <w:rFonts w:ascii="Imperial Sans Text Semibold" w:hAnsi="Imperial Sans Text Semibold"/>
          <w:spacing w:val="-17"/>
          <w:lang w:val="en-GB"/>
        </w:rPr>
        <w:t xml:space="preserve"> </w:t>
      </w:r>
      <w:r w:rsidR="00F503B4" w:rsidRPr="000A3B18">
        <w:rPr>
          <w:rFonts w:ascii="Imperial Sans Text Semibold" w:hAnsi="Imperial Sans Text Semibold"/>
          <w:lang w:val="en-GB"/>
        </w:rPr>
        <w:t>its</w:t>
      </w:r>
      <w:r w:rsidR="00F503B4" w:rsidRPr="000A3B18">
        <w:rPr>
          <w:rFonts w:ascii="Imperial Sans Text Semibold" w:hAnsi="Imperial Sans Text Semibold"/>
          <w:spacing w:val="-18"/>
          <w:lang w:val="en-GB"/>
        </w:rPr>
        <w:t xml:space="preserve"> </w:t>
      </w:r>
      <w:r w:rsidR="00F503B4" w:rsidRPr="000A3B18">
        <w:rPr>
          <w:rFonts w:ascii="Imperial Sans Text Semibold" w:hAnsi="Imperial Sans Text Semibold"/>
          <w:lang w:val="en-GB"/>
        </w:rPr>
        <w:t>merits:</w:t>
      </w:r>
      <w:r w:rsidR="00F503B4" w:rsidRPr="000A3B18">
        <w:rPr>
          <w:rFonts w:ascii="Imperial Sans Text Semibold" w:hAnsi="Imperial Sans Text Semibold"/>
          <w:spacing w:val="-17"/>
          <w:lang w:val="en-GB"/>
        </w:rPr>
        <w:t xml:space="preserve"> </w:t>
      </w:r>
      <w:r w:rsidR="00F503B4">
        <w:rPr>
          <w:rFonts w:ascii="Imperial Sans Text Semibold" w:hAnsi="Imperial Sans Text Semibold"/>
          <w:spacing w:val="-17"/>
          <w:lang w:val="en-GB"/>
        </w:rPr>
        <w:t>a minimum acceptable level is expected in each activity, but a strong showing in one category can compensate for leaner showings in another.</w:t>
      </w:r>
    </w:p>
    <w:p w14:paraId="37B38CF8" w14:textId="5D1138DB" w:rsidR="00154DE0" w:rsidRPr="00F503B4" w:rsidRDefault="00154DE0" w:rsidP="00D2167C">
      <w:pPr>
        <w:pStyle w:val="Heading2"/>
        <w:spacing w:before="120"/>
        <w:ind w:left="159" w:right="119"/>
        <w:rPr>
          <w:rFonts w:ascii="Imperial Sans Text Semibold" w:hAnsi="Imperial Sans Text Semibold"/>
          <w:color w:val="000000" w:themeColor="text1"/>
          <w:lang w:val="en-GB"/>
        </w:rPr>
      </w:pPr>
    </w:p>
    <w:p w14:paraId="266AADC6" w14:textId="74AEAE65" w:rsidR="00154DE0" w:rsidRPr="00472FDE" w:rsidRDefault="001E7E36" w:rsidP="00D2167C">
      <w:pPr>
        <w:spacing w:before="120"/>
        <w:ind w:left="161" w:right="116"/>
        <w:jc w:val="both"/>
        <w:rPr>
          <w:rFonts w:ascii="Imperial Sans Text Semibold" w:hAnsi="Imperial Sans Text Semibold"/>
          <w:b/>
          <w:bCs/>
          <w:color w:val="000000" w:themeColor="text1"/>
          <w:sz w:val="24"/>
        </w:rPr>
      </w:pPr>
      <w:r w:rsidRPr="00472FDE">
        <w:rPr>
          <w:rFonts w:ascii="Imperial Sans Text Semibold" w:hAnsi="Imperial Sans Text Semibold"/>
          <w:b/>
          <w:bCs/>
          <w:color w:val="000000" w:themeColor="text1"/>
          <w:sz w:val="24"/>
        </w:rPr>
        <w:t>The Application Form provides a framework that enables applicants to showcase their contributions and how they meet the criteria.</w:t>
      </w:r>
    </w:p>
    <w:p w14:paraId="659959AC" w14:textId="77777777" w:rsidR="00154DE0" w:rsidRDefault="001E7E36" w:rsidP="00D2167C">
      <w:pPr>
        <w:spacing w:before="240" w:after="120"/>
        <w:ind w:left="159"/>
        <w:jc w:val="both"/>
        <w:rPr>
          <w:rFonts w:ascii="Imperial Sans Text Semibold" w:hAnsi="Imperial Sans Text Semibold"/>
          <w:b/>
          <w:bCs/>
          <w:color w:val="000000" w:themeColor="text1"/>
          <w:sz w:val="24"/>
        </w:rPr>
      </w:pPr>
      <w:r w:rsidRPr="00472FDE">
        <w:rPr>
          <w:rFonts w:ascii="Imperial Sans Text Semibold" w:hAnsi="Imperial Sans Text Semibold"/>
          <w:b/>
          <w:bCs/>
          <w:color w:val="000000" w:themeColor="text1"/>
          <w:sz w:val="24"/>
        </w:rPr>
        <w:t>Indicators of Achievement</w:t>
      </w:r>
    </w:p>
    <w:p w14:paraId="6B027508" w14:textId="145F9FAD" w:rsidR="009A2714" w:rsidRPr="009A2714" w:rsidRDefault="009A2714" w:rsidP="009A2714">
      <w:pPr>
        <w:spacing w:before="240" w:after="120"/>
        <w:ind w:left="119"/>
        <w:jc w:val="both"/>
        <w:rPr>
          <w:rFonts w:ascii="Imperial Sans Text Semibold" w:hAnsi="Imperial Sans Text Semibold"/>
          <w:sz w:val="24"/>
          <w:lang w:val="en-GB"/>
        </w:rPr>
      </w:pPr>
      <w:r>
        <w:rPr>
          <w:rFonts w:ascii="Imperial Sans Text Semibold" w:hAnsi="Imperial Sans Text Semibold"/>
          <w:sz w:val="24"/>
          <w:lang w:val="en-GB"/>
        </w:rPr>
        <w:t>Note that i</w:t>
      </w:r>
      <w:r w:rsidRPr="00AD7651">
        <w:rPr>
          <w:rFonts w:ascii="Imperial Sans Text Semibold" w:hAnsi="Imperial Sans Text Semibold"/>
          <w:sz w:val="24"/>
          <w:lang w:val="en-GB"/>
        </w:rPr>
        <w:t xml:space="preserve">t is not expected that a candidate should demonstrate </w:t>
      </w:r>
      <w:proofErr w:type="gramStart"/>
      <w:r w:rsidRPr="00AD7651">
        <w:rPr>
          <w:rFonts w:ascii="Imperial Sans Text Semibold" w:hAnsi="Imperial Sans Text Semibold"/>
          <w:sz w:val="24"/>
          <w:lang w:val="en-GB"/>
        </w:rPr>
        <w:t>all of</w:t>
      </w:r>
      <w:proofErr w:type="gramEnd"/>
      <w:r w:rsidRPr="00AD7651">
        <w:rPr>
          <w:rFonts w:ascii="Imperial Sans Text Semibold" w:hAnsi="Imperial Sans Text Semibold"/>
          <w:sz w:val="24"/>
          <w:lang w:val="en-GB"/>
        </w:rPr>
        <w:t xml:space="preserve"> the following</w:t>
      </w:r>
      <w:r>
        <w:rPr>
          <w:rFonts w:ascii="Imperial Sans Text Semibold" w:hAnsi="Imperial Sans Text Semibold"/>
          <w:sz w:val="24"/>
          <w:lang w:val="en-GB"/>
        </w:rPr>
        <w:t xml:space="preserve"> indicators</w:t>
      </w:r>
      <w:r w:rsidRPr="00AD7651">
        <w:rPr>
          <w:rFonts w:ascii="Imperial Sans Text Semibold" w:hAnsi="Imperial Sans Text Semibold"/>
          <w:sz w:val="24"/>
          <w:lang w:val="en-GB"/>
        </w:rPr>
        <w:t>.</w:t>
      </w:r>
    </w:p>
    <w:p w14:paraId="7B1619CE" w14:textId="77777777" w:rsidR="00E418D1" w:rsidRDefault="001E7E36" w:rsidP="00D2167C">
      <w:pPr>
        <w:pStyle w:val="ListParagraph"/>
        <w:numPr>
          <w:ilvl w:val="0"/>
          <w:numId w:val="1"/>
        </w:numPr>
        <w:tabs>
          <w:tab w:val="left" w:pos="416"/>
        </w:tabs>
        <w:spacing w:before="120"/>
        <w:ind w:left="159" w:right="113" w:firstLine="0"/>
        <w:rPr>
          <w:rFonts w:ascii="Imperial Sans Text Semibold" w:hAnsi="Imperial Sans Text Semibold"/>
          <w:b/>
          <w:bCs/>
          <w:color w:val="000000" w:themeColor="text1"/>
          <w:sz w:val="24"/>
        </w:rPr>
      </w:pPr>
      <w:r w:rsidRPr="00472FDE">
        <w:rPr>
          <w:rFonts w:ascii="Imperial Sans Text Semibold" w:hAnsi="Imperial Sans Text Semibold"/>
          <w:b/>
          <w:bCs/>
          <w:color w:val="000000" w:themeColor="text1"/>
          <w:sz w:val="24"/>
        </w:rPr>
        <w:t>Education</w:t>
      </w:r>
      <w:r w:rsidRPr="00472FDE">
        <w:rPr>
          <w:rFonts w:ascii="Imperial Sans Text Semibold" w:hAnsi="Imperial Sans Text Semibold"/>
          <w:b/>
          <w:bCs/>
          <w:color w:val="000000" w:themeColor="text1"/>
          <w:spacing w:val="-14"/>
          <w:sz w:val="24"/>
        </w:rPr>
        <w:t xml:space="preserve"> </w:t>
      </w:r>
    </w:p>
    <w:p w14:paraId="1C4FAFAA" w14:textId="323BA371" w:rsidR="00154DE0" w:rsidRPr="000D1D41" w:rsidRDefault="001E7E36" w:rsidP="000D1D41">
      <w:pPr>
        <w:pStyle w:val="ListParagraph"/>
        <w:tabs>
          <w:tab w:val="left" w:pos="416"/>
        </w:tabs>
        <w:spacing w:before="120"/>
        <w:ind w:left="159" w:right="113" w:firstLine="0"/>
        <w:rPr>
          <w:rFonts w:ascii="Imperial Sans Text Semibold" w:hAnsi="Imperial Sans Text Semibold"/>
          <w:color w:val="000000" w:themeColor="text1"/>
          <w:sz w:val="24"/>
        </w:rPr>
      </w:pPr>
      <w:r w:rsidRPr="000D1D41">
        <w:rPr>
          <w:rFonts w:ascii="Imperial Sans Text Semibold" w:hAnsi="Imperial Sans Text Semibold"/>
          <w:color w:val="000000" w:themeColor="text1"/>
          <w:spacing w:val="-14"/>
          <w:sz w:val="24"/>
        </w:rPr>
        <w:t xml:space="preserve"> </w:t>
      </w:r>
      <w:r w:rsidR="001A1505" w:rsidRPr="000D1D41">
        <w:rPr>
          <w:rFonts w:ascii="Imperial Sans Text Semibold" w:hAnsi="Imperial Sans Text Semibold"/>
          <w:color w:val="000000" w:themeColor="text1"/>
          <w:sz w:val="24"/>
        </w:rPr>
        <w:t>Imperial</w:t>
      </w:r>
      <w:r w:rsidRPr="000D1D41">
        <w:rPr>
          <w:rFonts w:ascii="Imperial Sans Text Semibold" w:hAnsi="Imperial Sans Text Semibold"/>
          <w:color w:val="000000" w:themeColor="text1"/>
          <w:spacing w:val="-14"/>
          <w:sz w:val="24"/>
        </w:rPr>
        <w:t xml:space="preserve"> </w:t>
      </w:r>
      <w:r w:rsidRPr="000D1D41">
        <w:rPr>
          <w:rFonts w:ascii="Imperial Sans Text Semibold" w:hAnsi="Imperial Sans Text Semibold"/>
          <w:color w:val="000000" w:themeColor="text1"/>
          <w:sz w:val="24"/>
        </w:rPr>
        <w:t>requires</w:t>
      </w:r>
      <w:r w:rsidRPr="000D1D41">
        <w:rPr>
          <w:rFonts w:ascii="Imperial Sans Text Semibold" w:hAnsi="Imperial Sans Text Semibold"/>
          <w:color w:val="000000" w:themeColor="text1"/>
          <w:spacing w:val="-13"/>
          <w:sz w:val="24"/>
        </w:rPr>
        <w:t xml:space="preserve"> </w:t>
      </w:r>
      <w:r w:rsidRPr="000D1D41">
        <w:rPr>
          <w:rFonts w:ascii="Imperial Sans Text Semibold" w:hAnsi="Imperial Sans Text Semibold"/>
          <w:color w:val="000000" w:themeColor="text1"/>
          <w:sz w:val="24"/>
        </w:rPr>
        <w:t>all</w:t>
      </w:r>
      <w:r w:rsidRPr="000D1D41">
        <w:rPr>
          <w:rFonts w:ascii="Imperial Sans Text Semibold" w:hAnsi="Imperial Sans Text Semibold"/>
          <w:color w:val="000000" w:themeColor="text1"/>
          <w:spacing w:val="-14"/>
          <w:sz w:val="24"/>
        </w:rPr>
        <w:t xml:space="preserve"> </w:t>
      </w:r>
      <w:r w:rsidRPr="000D1D41">
        <w:rPr>
          <w:rFonts w:ascii="Imperial Sans Text Semibold" w:hAnsi="Imperial Sans Text Semibold"/>
          <w:color w:val="000000" w:themeColor="text1"/>
          <w:sz w:val="24"/>
        </w:rPr>
        <w:t>candidates</w:t>
      </w:r>
      <w:r w:rsidRPr="000D1D41">
        <w:rPr>
          <w:rFonts w:ascii="Imperial Sans Text Semibold" w:hAnsi="Imperial Sans Text Semibold"/>
          <w:color w:val="000000" w:themeColor="text1"/>
          <w:spacing w:val="-14"/>
          <w:sz w:val="24"/>
        </w:rPr>
        <w:t xml:space="preserve"> </w:t>
      </w:r>
      <w:r w:rsidRPr="000D1D41">
        <w:rPr>
          <w:rFonts w:ascii="Imperial Sans Text Semibold" w:hAnsi="Imperial Sans Text Semibold"/>
          <w:color w:val="000000" w:themeColor="text1"/>
          <w:sz w:val="24"/>
        </w:rPr>
        <w:t>coming</w:t>
      </w:r>
      <w:r w:rsidRPr="000D1D41">
        <w:rPr>
          <w:rFonts w:ascii="Imperial Sans Text Semibold" w:hAnsi="Imperial Sans Text Semibold"/>
          <w:color w:val="000000" w:themeColor="text1"/>
          <w:spacing w:val="-13"/>
          <w:sz w:val="24"/>
        </w:rPr>
        <w:t xml:space="preserve"> </w:t>
      </w:r>
      <w:r w:rsidRPr="000D1D41">
        <w:rPr>
          <w:rFonts w:ascii="Imperial Sans Text Semibold" w:hAnsi="Imperial Sans Text Semibold"/>
          <w:color w:val="000000" w:themeColor="text1"/>
          <w:sz w:val="24"/>
        </w:rPr>
        <w:t>forward</w:t>
      </w:r>
      <w:r w:rsidRPr="000D1D41">
        <w:rPr>
          <w:rFonts w:ascii="Imperial Sans Text Semibold" w:hAnsi="Imperial Sans Text Semibold"/>
          <w:color w:val="000000" w:themeColor="text1"/>
          <w:spacing w:val="-14"/>
          <w:sz w:val="24"/>
        </w:rPr>
        <w:t xml:space="preserve"> </w:t>
      </w:r>
      <w:r w:rsidRPr="000D1D41">
        <w:rPr>
          <w:rFonts w:ascii="Imperial Sans Text Semibold" w:hAnsi="Imperial Sans Text Semibold"/>
          <w:color w:val="000000" w:themeColor="text1"/>
          <w:sz w:val="24"/>
        </w:rPr>
        <w:t>for</w:t>
      </w:r>
      <w:r w:rsidRPr="000D1D41">
        <w:rPr>
          <w:rFonts w:ascii="Imperial Sans Text Semibold" w:hAnsi="Imperial Sans Text Semibold"/>
          <w:color w:val="000000" w:themeColor="text1"/>
          <w:spacing w:val="-13"/>
          <w:sz w:val="24"/>
        </w:rPr>
        <w:t xml:space="preserve"> </w:t>
      </w:r>
      <w:r w:rsidRPr="000D1D41">
        <w:rPr>
          <w:rFonts w:ascii="Imperial Sans Text Semibold" w:hAnsi="Imperial Sans Text Semibold"/>
          <w:color w:val="000000" w:themeColor="text1"/>
          <w:sz w:val="24"/>
        </w:rPr>
        <w:t>promotion to demonstrate excellence in educational practice and delivery. Candidates should include details of their educational activities and achievements and contributions to education in the broadest</w:t>
      </w:r>
      <w:r w:rsidRPr="000D1D41">
        <w:rPr>
          <w:rFonts w:ascii="Imperial Sans Text Semibold" w:hAnsi="Imperial Sans Text Semibold"/>
          <w:color w:val="000000" w:themeColor="text1"/>
          <w:spacing w:val="-5"/>
          <w:sz w:val="24"/>
        </w:rPr>
        <w:t xml:space="preserve"> </w:t>
      </w:r>
      <w:r w:rsidRPr="000D1D41">
        <w:rPr>
          <w:rFonts w:ascii="Imperial Sans Text Semibold" w:hAnsi="Imperial Sans Text Semibold"/>
          <w:color w:val="000000" w:themeColor="text1"/>
          <w:sz w:val="24"/>
        </w:rPr>
        <w:t>sense.</w:t>
      </w:r>
    </w:p>
    <w:p w14:paraId="41AD97BF" w14:textId="2085D5C8"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Activities include </w:t>
      </w:r>
      <w:r w:rsidRPr="00472FDE">
        <w:rPr>
          <w:rFonts w:ascii="Imperial Sans Text" w:hAnsi="Imperial Sans Text"/>
          <w:color w:val="000000" w:themeColor="text1"/>
        </w:rPr>
        <w:t xml:space="preserve">creative and clear teaching, assessment and feedback that </w:t>
      </w:r>
      <w:r w:rsidRPr="00472FDE">
        <w:rPr>
          <w:rFonts w:ascii="Imperial Sans Text" w:hAnsi="Imperial Sans Text"/>
          <w:color w:val="000000" w:themeColor="text1"/>
          <w:spacing w:val="-3"/>
        </w:rPr>
        <w:t xml:space="preserve">shows </w:t>
      </w:r>
      <w:r w:rsidRPr="00472FDE">
        <w:rPr>
          <w:rFonts w:ascii="Imperial Sans Text" w:hAnsi="Imperial Sans Text"/>
          <w:color w:val="000000" w:themeColor="text1"/>
        </w:rPr>
        <w:t xml:space="preserve">a well-developed understanding of how students learn effectively, particularly in clinical contexts; innovative and flexible methods of delivery that enhance student learning; and align to </w:t>
      </w:r>
      <w:r w:rsidR="001A1505" w:rsidRPr="00472FDE">
        <w:rPr>
          <w:rFonts w:ascii="Imperial Sans Text" w:hAnsi="Imperial Sans Text"/>
          <w:color w:val="000000" w:themeColor="text1"/>
        </w:rPr>
        <w:t>Imperial</w:t>
      </w:r>
      <w:r w:rsidRPr="00472FDE">
        <w:rPr>
          <w:rFonts w:ascii="Imperial Sans Text" w:hAnsi="Imperial Sans Text"/>
          <w:color w:val="000000" w:themeColor="text1"/>
        </w:rPr>
        <w:t>’s Learning and Teaching Strategy; evidence-based educational</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practice;</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contribution</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to</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the</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development</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of</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technology</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enhanced</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 xml:space="preserve">learning (TEL); the development and design of modules,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and assessment; </w:t>
      </w:r>
      <w:proofErr w:type="spellStart"/>
      <w:r w:rsidRPr="00472FDE">
        <w:rPr>
          <w:rFonts w:ascii="Imperial Sans Text" w:hAnsi="Imperial Sans Text"/>
          <w:color w:val="000000" w:themeColor="text1"/>
        </w:rPr>
        <w:t>organisation</w:t>
      </w:r>
      <w:proofErr w:type="spellEnd"/>
      <w:r w:rsidRPr="00472FDE">
        <w:rPr>
          <w:rFonts w:ascii="Imperial Sans Text" w:hAnsi="Imperial Sans Text"/>
          <w:color w:val="000000" w:themeColor="text1"/>
        </w:rPr>
        <w:t xml:space="preserve"> and coordination of complex undergraduate and postgraduate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delivering inclusive teaching and assessment that supports a diverse student cohort; successful engagement of students as partners in their learning; evaluation of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and modules which is used to enhance learning </w:t>
      </w:r>
      <w:r w:rsidRPr="00472FDE">
        <w:rPr>
          <w:rFonts w:ascii="Imperial Sans Text" w:hAnsi="Imperial Sans Text"/>
          <w:color w:val="000000" w:themeColor="text1"/>
          <w:spacing w:val="-5"/>
        </w:rPr>
        <w:t xml:space="preserve">and </w:t>
      </w:r>
      <w:r w:rsidRPr="00472FDE">
        <w:rPr>
          <w:rFonts w:ascii="Imperial Sans Text" w:hAnsi="Imperial Sans Text"/>
          <w:color w:val="000000" w:themeColor="text1"/>
        </w:rPr>
        <w:t xml:space="preserve">teaching; innovating to meet the changing needs of students, the subject discipline and the relevant professions; personal tutoring; student support, outreach work; fostering students’ self-confidence and self-esteem to promote participation; teaching on transferable skills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and successful completion of teacher training</w:t>
      </w:r>
      <w:r w:rsidR="00930AAA" w:rsidRPr="00472FDE">
        <w:rPr>
          <w:rFonts w:ascii="Imperial Sans Text" w:hAnsi="Imperial Sans Text"/>
          <w:color w:val="000000" w:themeColor="text1"/>
        </w:rPr>
        <w:t>.</w:t>
      </w:r>
    </w:p>
    <w:p w14:paraId="0319CFCD" w14:textId="1E7D023E" w:rsidR="00154DE0" w:rsidRPr="00472FDE" w:rsidRDefault="001E7E36" w:rsidP="00D2167C">
      <w:pPr>
        <w:pStyle w:val="BodyText"/>
        <w:spacing w:before="120"/>
        <w:ind w:left="161" w:right="115"/>
        <w:jc w:val="both"/>
        <w:rPr>
          <w:rFonts w:ascii="Imperial Sans Text" w:hAnsi="Imperial Sans Text"/>
          <w:i/>
          <w:color w:val="000000" w:themeColor="text1"/>
        </w:rPr>
      </w:pPr>
      <w:r w:rsidRPr="00472FDE">
        <w:rPr>
          <w:rFonts w:ascii="Imperial Sans Text" w:hAnsi="Imperial Sans Text"/>
          <w:b/>
          <w:color w:val="000000" w:themeColor="text1"/>
        </w:rPr>
        <w:t xml:space="preserve">Measures of recognition include </w:t>
      </w:r>
      <w:r w:rsidRPr="00472FDE">
        <w:rPr>
          <w:rFonts w:ascii="Imperial Sans Text" w:hAnsi="Imperial Sans Text"/>
          <w:color w:val="000000" w:themeColor="text1"/>
        </w:rPr>
        <w:t xml:space="preserve">sustained excellence in teaching practice </w:t>
      </w:r>
      <w:r w:rsidRPr="00472FDE">
        <w:rPr>
          <w:rFonts w:ascii="Imperial Sans Text" w:hAnsi="Imperial Sans Text"/>
          <w:color w:val="000000" w:themeColor="text1"/>
          <w:spacing w:val="-4"/>
        </w:rPr>
        <w:t xml:space="preserve">and </w:t>
      </w:r>
      <w:r w:rsidRPr="00472FDE">
        <w:rPr>
          <w:rFonts w:ascii="Imperial Sans Text" w:hAnsi="Imperial Sans Text"/>
          <w:color w:val="000000" w:themeColor="text1"/>
        </w:rPr>
        <w:t>delivery,</w:t>
      </w:r>
      <w:r w:rsidRPr="00472FDE">
        <w:rPr>
          <w:rFonts w:ascii="Imperial Sans Text" w:hAnsi="Imperial Sans Text"/>
          <w:color w:val="000000" w:themeColor="text1"/>
          <w:spacing w:val="-13"/>
        </w:rPr>
        <w:t xml:space="preserve"> </w:t>
      </w:r>
      <w:r w:rsidRPr="00472FDE">
        <w:rPr>
          <w:rFonts w:ascii="Imperial Sans Text" w:hAnsi="Imperial Sans Text"/>
          <w:color w:val="000000" w:themeColor="text1"/>
        </w:rPr>
        <w:t>evidenced</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by</w:t>
      </w:r>
      <w:r w:rsidRPr="00472FDE">
        <w:rPr>
          <w:rFonts w:ascii="Imperial Sans Text" w:hAnsi="Imperial Sans Text"/>
          <w:color w:val="000000" w:themeColor="text1"/>
          <w:spacing w:val="-13"/>
        </w:rPr>
        <w:t xml:space="preserve"> </w:t>
      </w:r>
      <w:r w:rsidRPr="00472FDE">
        <w:rPr>
          <w:rFonts w:ascii="Imperial Sans Text" w:hAnsi="Imperial Sans Text"/>
          <w:color w:val="000000" w:themeColor="text1"/>
        </w:rPr>
        <w:t>student</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success</w:t>
      </w:r>
      <w:r w:rsidRPr="00472FDE">
        <w:rPr>
          <w:rFonts w:ascii="Imperial Sans Text" w:hAnsi="Imperial Sans Text"/>
          <w:color w:val="000000" w:themeColor="text1"/>
          <w:spacing w:val="-13"/>
        </w:rPr>
        <w:t xml:space="preserve"> </w:t>
      </w:r>
      <w:r w:rsidRPr="00472FDE">
        <w:rPr>
          <w:rFonts w:ascii="Imperial Sans Text" w:hAnsi="Imperial Sans Text"/>
          <w:color w:val="000000" w:themeColor="text1"/>
        </w:rPr>
        <w:t>and</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progression,</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qualitative</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student</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 xml:space="preserve">feedback, peer observation and commendations by external examiners; the effective </w:t>
      </w:r>
      <w:r w:rsidRPr="00472FDE">
        <w:rPr>
          <w:rFonts w:ascii="Imperial Sans Text" w:hAnsi="Imperial Sans Text"/>
          <w:color w:val="000000" w:themeColor="text1"/>
          <w:spacing w:val="-3"/>
        </w:rPr>
        <w:t xml:space="preserve">and/or </w:t>
      </w:r>
      <w:r w:rsidRPr="00472FDE">
        <w:rPr>
          <w:rFonts w:ascii="Imperial Sans Text" w:hAnsi="Imperial Sans Text"/>
          <w:color w:val="000000" w:themeColor="text1"/>
        </w:rPr>
        <w:t xml:space="preserve">innovative management of educational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design of new modules and/or or redesign of existing modules and/or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the receipt of teaching awards; the achievement of a national learning and teaching qualification; membership of national and/or international educational committees; membership </w:t>
      </w:r>
      <w:r w:rsidRPr="00472FDE">
        <w:rPr>
          <w:rFonts w:ascii="Imperial Sans Text" w:hAnsi="Imperial Sans Text"/>
          <w:color w:val="000000" w:themeColor="text1"/>
          <w:spacing w:val="-6"/>
        </w:rPr>
        <w:t xml:space="preserve">of </w:t>
      </w:r>
      <w:r w:rsidRPr="00472FDE">
        <w:rPr>
          <w:rFonts w:ascii="Imperial Sans Text" w:hAnsi="Imperial Sans Text"/>
          <w:color w:val="000000" w:themeColor="text1"/>
        </w:rPr>
        <w:t xml:space="preserve">educational and accreditation committees of professions; acting as an </w:t>
      </w:r>
      <w:r w:rsidRPr="00472FDE">
        <w:rPr>
          <w:rFonts w:ascii="Imperial Sans Text" w:hAnsi="Imperial Sans Text"/>
          <w:color w:val="000000" w:themeColor="text1"/>
          <w:spacing w:val="-3"/>
        </w:rPr>
        <w:t xml:space="preserve">external </w:t>
      </w:r>
      <w:r w:rsidRPr="00472FDE">
        <w:rPr>
          <w:rFonts w:ascii="Imperial Sans Text" w:hAnsi="Imperial Sans Text"/>
          <w:color w:val="000000" w:themeColor="text1"/>
        </w:rPr>
        <w:t xml:space="preserve">examiner; contributions to student support; appointment as </w:t>
      </w:r>
      <w:r w:rsidR="00F83D80" w:rsidRPr="00472FDE">
        <w:rPr>
          <w:rFonts w:ascii="Imperial Sans Text" w:hAnsi="Imperial Sans Text"/>
          <w:color w:val="000000" w:themeColor="text1"/>
        </w:rPr>
        <w:t>D</w:t>
      </w:r>
      <w:r w:rsidRPr="00472FDE">
        <w:rPr>
          <w:rFonts w:ascii="Imperial Sans Text" w:hAnsi="Imperial Sans Text"/>
          <w:color w:val="000000" w:themeColor="text1"/>
        </w:rPr>
        <w:t>epartmental Director of Studies, Senior Tutor or Warden successful research student supervision; the development of an evidence-based practice; publications on teaching practice; publications on educational</w:t>
      </w:r>
      <w:r w:rsidRPr="00472FDE">
        <w:rPr>
          <w:rFonts w:ascii="Imperial Sans Text" w:hAnsi="Imperial Sans Text"/>
          <w:color w:val="000000" w:themeColor="text1"/>
          <w:spacing w:val="-1"/>
        </w:rPr>
        <w:t xml:space="preserve"> </w:t>
      </w:r>
      <w:r w:rsidRPr="00472FDE">
        <w:rPr>
          <w:rFonts w:ascii="Imperial Sans Text" w:hAnsi="Imperial Sans Text"/>
          <w:color w:val="000000" w:themeColor="text1"/>
        </w:rPr>
        <w:t>research</w:t>
      </w:r>
      <w:r w:rsidRPr="00472FDE">
        <w:rPr>
          <w:rFonts w:ascii="Imperial Sans Text" w:hAnsi="Imperial Sans Text"/>
          <w:i/>
          <w:color w:val="000000" w:themeColor="text1"/>
        </w:rPr>
        <w:t>.</w:t>
      </w:r>
    </w:p>
    <w:p w14:paraId="3653B38C" w14:textId="21214B5C" w:rsidR="00154DE0" w:rsidRPr="00472FDE" w:rsidRDefault="0078484B" w:rsidP="00243C10">
      <w:pPr>
        <w:spacing w:before="120"/>
        <w:ind w:left="119" w:right="113"/>
        <w:jc w:val="both"/>
        <w:rPr>
          <w:rFonts w:ascii="Imperial Sans Text" w:hAnsi="Imperial Sans Text"/>
          <w:i/>
          <w:color w:val="000000" w:themeColor="text1"/>
          <w:sz w:val="24"/>
          <w:lang w:val="en-GB"/>
        </w:rPr>
      </w:pPr>
      <w:r w:rsidRPr="00472FDE">
        <w:rPr>
          <w:rFonts w:ascii="Imperial Sans Text" w:hAnsi="Imperial Sans Text"/>
          <w:i/>
          <w:color w:val="000000" w:themeColor="text1"/>
          <w:sz w:val="24"/>
          <w:lang w:val="en-GB"/>
        </w:rPr>
        <w:t>During the Academic Year 202</w:t>
      </w:r>
      <w:r w:rsidR="0024597B">
        <w:rPr>
          <w:rFonts w:ascii="Imperial Sans Text" w:hAnsi="Imperial Sans Text"/>
          <w:i/>
          <w:color w:val="000000" w:themeColor="text1"/>
          <w:sz w:val="24"/>
          <w:lang w:val="en-GB"/>
        </w:rPr>
        <w:t>6</w:t>
      </w:r>
      <w:r w:rsidRPr="00472FDE">
        <w:rPr>
          <w:rFonts w:ascii="Imperial Sans Text" w:hAnsi="Imperial Sans Text"/>
          <w:i/>
          <w:color w:val="000000" w:themeColor="text1"/>
          <w:sz w:val="24"/>
          <w:lang w:val="en-GB"/>
        </w:rPr>
        <w:t>-2</w:t>
      </w:r>
      <w:r w:rsidR="0024597B">
        <w:rPr>
          <w:rFonts w:ascii="Imperial Sans Text" w:hAnsi="Imperial Sans Text"/>
          <w:i/>
          <w:color w:val="000000" w:themeColor="text1"/>
          <w:sz w:val="24"/>
          <w:lang w:val="en-GB"/>
        </w:rPr>
        <w:t>7</w:t>
      </w:r>
      <w:r w:rsidRPr="00472FDE">
        <w:rPr>
          <w:rFonts w:ascii="Imperial Sans Text" w:hAnsi="Imperial Sans Text"/>
          <w:i/>
          <w:color w:val="000000" w:themeColor="text1"/>
          <w:sz w:val="24"/>
          <w:lang w:val="en-GB"/>
        </w:rPr>
        <w:t xml:space="preserve"> the Module Evaluation Questionnaire (MEQ) will continue to be developed as a mechanism for gathering direct feedback from students </w:t>
      </w:r>
      <w:r w:rsidRPr="00472FDE">
        <w:rPr>
          <w:rFonts w:ascii="Imperial Sans Text" w:hAnsi="Imperial Sans Text"/>
          <w:i/>
          <w:color w:val="000000" w:themeColor="text1"/>
          <w:sz w:val="24"/>
          <w:lang w:val="en-GB"/>
        </w:rPr>
        <w:lastRenderedPageBreak/>
        <w:t xml:space="preserve">on the modules they have taken, including the ability to comment on individual teachers. </w:t>
      </w:r>
      <w:r w:rsidR="001A1505" w:rsidRPr="00472FDE">
        <w:rPr>
          <w:rFonts w:ascii="Imperial Sans Text" w:hAnsi="Imperial Sans Text"/>
          <w:i/>
          <w:color w:val="000000" w:themeColor="text1"/>
          <w:sz w:val="24"/>
          <w:lang w:val="en-GB"/>
        </w:rPr>
        <w:t>Imperial</w:t>
      </w:r>
      <w:r w:rsidRPr="00472FDE">
        <w:rPr>
          <w:rFonts w:ascii="Imperial Sans Text" w:hAnsi="Imperial Sans Text"/>
          <w:i/>
          <w:color w:val="000000" w:themeColor="text1"/>
          <w:sz w:val="24"/>
          <w:lang w:val="en-GB"/>
        </w:rPr>
        <w:t xml:space="preserve"> recognises that student perception has a role to play in teaching evaluation, but also that this must never be relied upon blindly, as student satisfaction does not necessarily equate to teaching quality, and research exists showing that factors other than teaching quality can be influential. Promotion panels are cognizant of such concerns and focus their attention on qualitative feedback provided by text comments. Module-based MEQ data that is not clearly attributable to an individual promotion candidate will not be considered a reliable source of feedback. It is important to note that student feedback forms part of a range of sources that includes citations from the HoD and DUGS (or equivalent). These are provided for all promotion candidates. Individual departments or candidates may optionally provide additional attributable feedback (e.g., peer observation or their own surveys supplementing the centrally run MEQ) but this is not required. All available evidence will be considered by panels.</w:t>
      </w:r>
    </w:p>
    <w:p w14:paraId="0060D772" w14:textId="0C3A33EA" w:rsidR="0078484B"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Progression up the career ladder to Clinical Professor will involve </w:t>
      </w:r>
      <w:r w:rsidR="00D967CE" w:rsidRPr="00472FDE">
        <w:rPr>
          <w:rFonts w:ascii="Imperial Sans Text" w:hAnsi="Imperial Sans Text"/>
          <w:color w:val="000000" w:themeColor="text1"/>
          <w:lang w:val="en-GB"/>
        </w:rPr>
        <w:t>a broadening of the contribution to education, from excellence in teaching delivery, through to the organisation</w:t>
      </w:r>
      <w:r w:rsidR="00D967CE" w:rsidRPr="00472FDE">
        <w:rPr>
          <w:rFonts w:ascii="Imperial Sans Text" w:hAnsi="Imperial Sans Text"/>
          <w:color w:val="000000" w:themeColor="text1"/>
          <w:spacing w:val="-9"/>
          <w:lang w:val="en-GB"/>
        </w:rPr>
        <w:t xml:space="preserve"> </w:t>
      </w:r>
      <w:r w:rsidR="00D967CE" w:rsidRPr="00472FDE">
        <w:rPr>
          <w:rFonts w:ascii="Imperial Sans Text" w:hAnsi="Imperial Sans Text"/>
          <w:color w:val="000000" w:themeColor="text1"/>
          <w:lang w:val="en-GB"/>
        </w:rPr>
        <w:t>and</w:t>
      </w:r>
      <w:r w:rsidR="00D967CE" w:rsidRPr="00472FDE">
        <w:rPr>
          <w:rFonts w:ascii="Imperial Sans Text" w:hAnsi="Imperial Sans Text"/>
          <w:color w:val="000000" w:themeColor="text1"/>
          <w:spacing w:val="-8"/>
          <w:lang w:val="en-GB"/>
        </w:rPr>
        <w:t xml:space="preserve"> </w:t>
      </w:r>
      <w:r w:rsidR="00D967CE" w:rsidRPr="00472FDE">
        <w:rPr>
          <w:rFonts w:ascii="Imperial Sans Text" w:hAnsi="Imperial Sans Text"/>
          <w:color w:val="000000" w:themeColor="text1"/>
          <w:lang w:val="en-GB"/>
        </w:rPr>
        <w:t>management</w:t>
      </w:r>
      <w:r w:rsidR="00D967CE" w:rsidRPr="00472FDE">
        <w:rPr>
          <w:rFonts w:ascii="Imperial Sans Text" w:hAnsi="Imperial Sans Text"/>
          <w:color w:val="000000" w:themeColor="text1"/>
          <w:spacing w:val="-8"/>
          <w:lang w:val="en-GB"/>
        </w:rPr>
        <w:t xml:space="preserve"> </w:t>
      </w:r>
      <w:r w:rsidR="00D967CE" w:rsidRPr="00472FDE">
        <w:rPr>
          <w:rFonts w:ascii="Imperial Sans Text" w:hAnsi="Imperial Sans Text"/>
          <w:color w:val="000000" w:themeColor="text1"/>
          <w:lang w:val="en-GB"/>
        </w:rPr>
        <w:t>of</w:t>
      </w:r>
      <w:r w:rsidR="00D967CE" w:rsidRPr="00472FDE">
        <w:rPr>
          <w:rFonts w:ascii="Imperial Sans Text" w:hAnsi="Imperial Sans Text"/>
          <w:color w:val="000000" w:themeColor="text1"/>
          <w:spacing w:val="-9"/>
          <w:lang w:val="en-GB"/>
        </w:rPr>
        <w:t xml:space="preserve"> </w:t>
      </w:r>
      <w:r w:rsidR="00D967CE" w:rsidRPr="00472FDE">
        <w:rPr>
          <w:rFonts w:ascii="Imperial Sans Text" w:hAnsi="Imperial Sans Text"/>
          <w:color w:val="000000" w:themeColor="text1"/>
          <w:lang w:val="en-GB"/>
        </w:rPr>
        <w:t>Departmental</w:t>
      </w:r>
      <w:r w:rsidR="00D967CE" w:rsidRPr="00472FDE">
        <w:rPr>
          <w:rFonts w:ascii="Imperial Sans Text" w:hAnsi="Imperial Sans Text"/>
          <w:color w:val="000000" w:themeColor="text1"/>
          <w:spacing w:val="-8"/>
          <w:lang w:val="en-GB"/>
        </w:rPr>
        <w:t xml:space="preserve"> </w:t>
      </w:r>
      <w:r w:rsidR="00D967CE" w:rsidRPr="00472FDE">
        <w:rPr>
          <w:rFonts w:ascii="Imperial Sans Text" w:hAnsi="Imperial Sans Text"/>
          <w:color w:val="000000" w:themeColor="text1"/>
          <w:lang w:val="en-GB"/>
        </w:rPr>
        <w:t>education</w:t>
      </w:r>
      <w:r w:rsidR="00D967CE" w:rsidRPr="00472FDE">
        <w:rPr>
          <w:rFonts w:ascii="Imperial Sans Text" w:hAnsi="Imperial Sans Text"/>
          <w:color w:val="000000" w:themeColor="text1"/>
          <w:spacing w:val="-9"/>
          <w:lang w:val="en-GB"/>
        </w:rPr>
        <w:t xml:space="preserve"> </w:t>
      </w:r>
      <w:r w:rsidR="00D967CE" w:rsidRPr="00472FDE">
        <w:rPr>
          <w:rFonts w:ascii="Imperial Sans Text" w:hAnsi="Imperial Sans Text"/>
          <w:color w:val="000000" w:themeColor="text1"/>
          <w:lang w:val="en-GB"/>
        </w:rPr>
        <w:t>and</w:t>
      </w:r>
      <w:r w:rsidR="00D967CE" w:rsidRPr="00472FDE">
        <w:rPr>
          <w:rFonts w:ascii="Imperial Sans Text" w:hAnsi="Imperial Sans Text"/>
          <w:color w:val="000000" w:themeColor="text1"/>
          <w:spacing w:val="-9"/>
          <w:lang w:val="en-GB"/>
        </w:rPr>
        <w:t xml:space="preserve"> </w:t>
      </w:r>
      <w:r w:rsidR="00D967CE" w:rsidRPr="00472FDE">
        <w:rPr>
          <w:rFonts w:ascii="Imperial Sans Text" w:hAnsi="Imperial Sans Text"/>
          <w:color w:val="000000" w:themeColor="text1"/>
          <w:lang w:val="en-GB"/>
        </w:rPr>
        <w:t>student</w:t>
      </w:r>
      <w:r w:rsidR="00D967CE" w:rsidRPr="00472FDE">
        <w:rPr>
          <w:rFonts w:ascii="Imperial Sans Text" w:hAnsi="Imperial Sans Text"/>
          <w:color w:val="000000" w:themeColor="text1"/>
          <w:spacing w:val="-8"/>
          <w:lang w:val="en-GB"/>
        </w:rPr>
        <w:t xml:space="preserve"> </w:t>
      </w:r>
      <w:r w:rsidR="00D967CE" w:rsidRPr="00472FDE">
        <w:rPr>
          <w:rFonts w:ascii="Imperial Sans Text" w:hAnsi="Imperial Sans Text"/>
          <w:color w:val="000000" w:themeColor="text1"/>
          <w:lang w:val="en-GB"/>
        </w:rPr>
        <w:t>support</w:t>
      </w:r>
      <w:r w:rsidR="00D967CE" w:rsidRPr="00472FDE">
        <w:rPr>
          <w:rFonts w:ascii="Imperial Sans Text" w:hAnsi="Imperial Sans Text"/>
          <w:color w:val="000000" w:themeColor="text1"/>
          <w:spacing w:val="-8"/>
          <w:lang w:val="en-GB"/>
        </w:rPr>
        <w:t xml:space="preserve"> </w:t>
      </w:r>
      <w:r w:rsidR="00D967CE" w:rsidRPr="00472FDE">
        <w:rPr>
          <w:rFonts w:ascii="Imperial Sans Text" w:hAnsi="Imperial Sans Text"/>
          <w:color w:val="000000" w:themeColor="text1"/>
          <w:lang w:val="en-GB"/>
        </w:rPr>
        <w:t>activity, leadership on</w:t>
      </w:r>
      <w:r w:rsidR="00D967CE" w:rsidRPr="00472FDE">
        <w:rPr>
          <w:rFonts w:ascii="Imperial Sans Text" w:hAnsi="Imperial Sans Text"/>
          <w:color w:val="000000" w:themeColor="text1"/>
          <w:spacing w:val="-17"/>
          <w:lang w:val="en-GB"/>
        </w:rPr>
        <w:t xml:space="preserve"> </w:t>
      </w:r>
      <w:r w:rsidR="00D967CE" w:rsidRPr="00472FDE">
        <w:rPr>
          <w:rFonts w:ascii="Imperial Sans Text" w:hAnsi="Imperial Sans Text"/>
          <w:color w:val="000000" w:themeColor="text1"/>
          <w:lang w:val="en-GB"/>
        </w:rPr>
        <w:t>educational</w:t>
      </w:r>
      <w:r w:rsidR="00D967CE" w:rsidRPr="00472FDE">
        <w:rPr>
          <w:rFonts w:ascii="Imperial Sans Text" w:hAnsi="Imperial Sans Text"/>
          <w:color w:val="000000" w:themeColor="text1"/>
          <w:spacing w:val="-16"/>
          <w:lang w:val="en-GB"/>
        </w:rPr>
        <w:t xml:space="preserve"> </w:t>
      </w:r>
      <w:r w:rsidR="00D967CE" w:rsidRPr="00472FDE">
        <w:rPr>
          <w:rFonts w:ascii="Imperial Sans Text" w:hAnsi="Imperial Sans Text"/>
          <w:color w:val="000000" w:themeColor="text1"/>
          <w:lang w:val="en-GB"/>
        </w:rPr>
        <w:t>matters</w:t>
      </w:r>
      <w:r w:rsidR="00D967CE" w:rsidRPr="00472FDE">
        <w:rPr>
          <w:rFonts w:ascii="Imperial Sans Text" w:hAnsi="Imperial Sans Text"/>
          <w:color w:val="000000" w:themeColor="text1"/>
          <w:spacing w:val="-16"/>
          <w:lang w:val="en-GB"/>
        </w:rPr>
        <w:t xml:space="preserve"> </w:t>
      </w:r>
      <w:r w:rsidR="00D967CE" w:rsidRPr="00472FDE">
        <w:rPr>
          <w:rFonts w:ascii="Imperial Sans Text" w:hAnsi="Imperial Sans Text"/>
          <w:color w:val="000000" w:themeColor="text1"/>
          <w:lang w:val="en-GB"/>
        </w:rPr>
        <w:t>at</w:t>
      </w:r>
      <w:r w:rsidR="00D967CE" w:rsidRPr="00472FDE">
        <w:rPr>
          <w:rFonts w:ascii="Imperial Sans Text" w:hAnsi="Imperial Sans Text"/>
          <w:color w:val="000000" w:themeColor="text1"/>
          <w:spacing w:val="-16"/>
          <w:lang w:val="en-GB"/>
        </w:rPr>
        <w:t xml:space="preserve"> </w:t>
      </w:r>
      <w:r w:rsidR="00D967CE" w:rsidRPr="00472FDE">
        <w:rPr>
          <w:rFonts w:ascii="Imperial Sans Text" w:hAnsi="Imperial Sans Text"/>
          <w:color w:val="000000" w:themeColor="text1"/>
          <w:lang w:val="en-GB"/>
        </w:rPr>
        <w:t>Faculty</w:t>
      </w:r>
      <w:r w:rsidR="00D967CE" w:rsidRPr="00472FDE">
        <w:rPr>
          <w:rFonts w:ascii="Imperial Sans Text" w:hAnsi="Imperial Sans Text"/>
          <w:color w:val="000000" w:themeColor="text1"/>
          <w:spacing w:val="-16"/>
          <w:lang w:val="en-GB"/>
        </w:rPr>
        <w:t xml:space="preserve"> </w:t>
      </w:r>
      <w:r w:rsidR="00D967CE" w:rsidRPr="00472FDE">
        <w:rPr>
          <w:rFonts w:ascii="Imperial Sans Text" w:hAnsi="Imperial Sans Text"/>
          <w:color w:val="000000" w:themeColor="text1"/>
          <w:lang w:val="en-GB"/>
        </w:rPr>
        <w:t>and/or</w:t>
      </w:r>
      <w:r w:rsidR="00D967CE" w:rsidRPr="00472FDE">
        <w:rPr>
          <w:rFonts w:ascii="Imperial Sans Text" w:hAnsi="Imperial Sans Text"/>
          <w:color w:val="000000" w:themeColor="text1"/>
          <w:spacing w:val="-17"/>
          <w:lang w:val="en-GB"/>
        </w:rPr>
        <w:t xml:space="preserve"> </w:t>
      </w:r>
      <w:r w:rsidR="00D2167C" w:rsidRPr="00472FDE">
        <w:rPr>
          <w:rFonts w:ascii="Imperial Sans Text" w:hAnsi="Imperial Sans Text"/>
          <w:color w:val="000000" w:themeColor="text1"/>
          <w:lang w:val="en-GB"/>
        </w:rPr>
        <w:t>University</w:t>
      </w:r>
      <w:r w:rsidR="00D967CE" w:rsidRPr="00472FDE">
        <w:rPr>
          <w:rFonts w:ascii="Imperial Sans Text" w:hAnsi="Imperial Sans Text"/>
          <w:color w:val="000000" w:themeColor="text1"/>
          <w:lang w:val="en-GB"/>
        </w:rPr>
        <w:t xml:space="preserve"> level and in educational transformation (e.g. curricula development, innovative use of technology enhanced learning and, where appropriate, education</w:t>
      </w:r>
      <w:r w:rsidR="00D967CE" w:rsidRPr="00472FDE">
        <w:rPr>
          <w:rFonts w:ascii="Imperial Sans Text" w:hAnsi="Imperial Sans Text"/>
          <w:color w:val="000000" w:themeColor="text1"/>
          <w:spacing w:val="-16"/>
          <w:lang w:val="en-GB"/>
        </w:rPr>
        <w:t xml:space="preserve"> </w:t>
      </w:r>
      <w:r w:rsidR="00D967CE" w:rsidRPr="00472FDE">
        <w:rPr>
          <w:rFonts w:ascii="Imperial Sans Text" w:hAnsi="Imperial Sans Text"/>
          <w:color w:val="000000" w:themeColor="text1"/>
          <w:lang w:val="en-GB"/>
        </w:rPr>
        <w:t>research</w:t>
      </w:r>
      <w:r w:rsidR="00D967CE" w:rsidRPr="00472FDE">
        <w:rPr>
          <w:rFonts w:ascii="Imperial Sans Text" w:hAnsi="Imperial Sans Text"/>
          <w:color w:val="000000" w:themeColor="text1"/>
          <w:spacing w:val="-16"/>
          <w:lang w:val="en-GB"/>
        </w:rPr>
        <w:t>).</w:t>
      </w:r>
      <w:r w:rsidR="0078484B" w:rsidRPr="00472FDE">
        <w:rPr>
          <w:rFonts w:ascii="Imperial Sans Text" w:hAnsi="Imperial Sans Text"/>
          <w:color w:val="000000" w:themeColor="text1"/>
        </w:rPr>
        <w:t xml:space="preserve"> </w:t>
      </w:r>
    </w:p>
    <w:p w14:paraId="7F6737FE" w14:textId="687B15E3"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color w:val="000000" w:themeColor="text1"/>
        </w:rPr>
        <w:t>The following activities provide an indication of the activities that might be expected where “</w:t>
      </w:r>
      <w:r w:rsidRPr="00472FDE">
        <w:rPr>
          <w:rFonts w:ascii="Imperial Sans Text" w:hAnsi="Imperial Sans Text"/>
          <w:b/>
          <w:color w:val="000000" w:themeColor="text1"/>
        </w:rPr>
        <w:t>Education</w:t>
      </w:r>
      <w:r w:rsidRPr="00472FDE">
        <w:rPr>
          <w:rFonts w:ascii="Imperial Sans Text" w:hAnsi="Imperial Sans Text"/>
          <w:color w:val="000000" w:themeColor="text1"/>
        </w:rPr>
        <w:t>” is playing a dominant role in an application:</w:t>
      </w:r>
    </w:p>
    <w:p w14:paraId="539D5111" w14:textId="7D368F3A" w:rsidR="00154DE0" w:rsidRPr="00472FDE" w:rsidRDefault="00930AAA" w:rsidP="00D2167C">
      <w:pPr>
        <w:pStyle w:val="Heading2"/>
        <w:spacing w:before="240" w:after="120"/>
        <w:ind w:left="159"/>
        <w:rPr>
          <w:rFonts w:ascii="Imperial Sans Text" w:hAnsi="Imperial Sans Text"/>
          <w:color w:val="000000" w:themeColor="text1"/>
        </w:rPr>
      </w:pPr>
      <w:r w:rsidRPr="00472FDE">
        <w:rPr>
          <w:rFonts w:ascii="Imperial Sans Text" w:hAnsi="Imperial Sans Text"/>
          <w:color w:val="000000" w:themeColor="text1"/>
        </w:rPr>
        <w:t xml:space="preserve">Clinical </w:t>
      </w:r>
      <w:r w:rsidR="001E7E36" w:rsidRPr="00472FDE">
        <w:rPr>
          <w:rFonts w:ascii="Imperial Sans Text" w:hAnsi="Imperial Sans Text"/>
          <w:color w:val="000000" w:themeColor="text1"/>
        </w:rPr>
        <w:t xml:space="preserve">Senior Lecturer </w:t>
      </w:r>
      <w:r w:rsidRPr="00472FDE">
        <w:rPr>
          <w:rFonts w:ascii="Imperial Sans Text" w:hAnsi="Imperial Sans Text"/>
          <w:color w:val="000000" w:themeColor="text1"/>
        </w:rPr>
        <w:t>/</w:t>
      </w:r>
      <w:r w:rsidR="00FD0CA1" w:rsidRPr="00472FDE">
        <w:rPr>
          <w:rFonts w:ascii="Imperial Sans Text" w:hAnsi="Imperial Sans Text"/>
          <w:color w:val="000000" w:themeColor="text1"/>
        </w:rPr>
        <w:t xml:space="preserve"> </w:t>
      </w:r>
      <w:r w:rsidRPr="00472FDE">
        <w:rPr>
          <w:rFonts w:ascii="Imperial Sans Text" w:hAnsi="Imperial Sans Text"/>
          <w:color w:val="000000" w:themeColor="text1"/>
        </w:rPr>
        <w:t xml:space="preserve">Clinical </w:t>
      </w:r>
      <w:r w:rsidR="00FD0CA1" w:rsidRPr="00472FDE">
        <w:rPr>
          <w:rFonts w:ascii="Imperial Sans Text" w:hAnsi="Imperial Sans Text"/>
          <w:color w:val="000000" w:themeColor="text1"/>
        </w:rPr>
        <w:t>Associate</w:t>
      </w:r>
      <w:r w:rsidRPr="00472FDE">
        <w:rPr>
          <w:rFonts w:ascii="Imperial Sans Text" w:hAnsi="Imperial Sans Text"/>
          <w:color w:val="000000" w:themeColor="text1"/>
        </w:rPr>
        <w:t xml:space="preserve"> </w:t>
      </w:r>
      <w:r w:rsidR="00FD0CA1" w:rsidRPr="00472FDE">
        <w:rPr>
          <w:rFonts w:ascii="Imperial Sans Text" w:hAnsi="Imperial Sans Text"/>
          <w:color w:val="000000" w:themeColor="text1"/>
        </w:rPr>
        <w:t xml:space="preserve">Professor (Grade 1) </w:t>
      </w:r>
      <w:r w:rsidR="001E7E36" w:rsidRPr="00472FDE">
        <w:rPr>
          <w:rFonts w:ascii="Imperial Sans Text" w:hAnsi="Imperial Sans Text"/>
          <w:color w:val="000000" w:themeColor="text1"/>
        </w:rPr>
        <w:t xml:space="preserve">to </w:t>
      </w:r>
      <w:r w:rsidRPr="00472FDE">
        <w:rPr>
          <w:rFonts w:ascii="Imperial Sans Text" w:hAnsi="Imperial Sans Text"/>
          <w:color w:val="000000" w:themeColor="text1"/>
        </w:rPr>
        <w:t xml:space="preserve">Clinical </w:t>
      </w:r>
      <w:r w:rsidR="0047127D" w:rsidRPr="00472FDE">
        <w:rPr>
          <w:rFonts w:ascii="Imperial Sans Text" w:hAnsi="Imperial Sans Text"/>
          <w:color w:val="000000" w:themeColor="text1"/>
        </w:rPr>
        <w:t>Associate Professor</w:t>
      </w:r>
      <w:r w:rsidR="00FD0CA1" w:rsidRPr="00472FDE">
        <w:rPr>
          <w:rFonts w:ascii="Imperial Sans Text" w:hAnsi="Imperial Sans Text"/>
          <w:color w:val="000000" w:themeColor="text1"/>
        </w:rPr>
        <w:t xml:space="preserve"> (Grade 2)</w:t>
      </w:r>
    </w:p>
    <w:p w14:paraId="553BDBA1" w14:textId="77777777" w:rsidR="00154DE0" w:rsidRPr="00472FDE" w:rsidRDefault="001E7E36" w:rsidP="00D2167C">
      <w:pPr>
        <w:pStyle w:val="ListParagraph"/>
        <w:numPr>
          <w:ilvl w:val="1"/>
          <w:numId w:val="1"/>
        </w:numPr>
        <w:tabs>
          <w:tab w:val="left" w:pos="876"/>
        </w:tabs>
        <w:spacing w:before="120"/>
        <w:ind w:right="116"/>
        <w:rPr>
          <w:rFonts w:ascii="Imperial Sans Text" w:hAnsi="Imperial Sans Text"/>
          <w:color w:val="000000" w:themeColor="text1"/>
          <w:sz w:val="24"/>
        </w:rPr>
      </w:pPr>
      <w:r w:rsidRPr="00472FDE">
        <w:rPr>
          <w:rFonts w:ascii="Imperial Sans Text" w:hAnsi="Imperial Sans Text"/>
          <w:color w:val="000000" w:themeColor="text1"/>
          <w:sz w:val="24"/>
        </w:rPr>
        <w:t xml:space="preserve">Track record of effective and flexible approach to delivery of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 xml:space="preserve"> and modules.</w:t>
      </w:r>
    </w:p>
    <w:p w14:paraId="7465A340" w14:textId="77777777"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Contribution to the design of modules and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 xml:space="preserve"> and evidence of thorough</w:t>
      </w:r>
      <w:r w:rsidRPr="00472FDE">
        <w:rPr>
          <w:rFonts w:ascii="Imperial Sans Text" w:hAnsi="Imperial Sans Text"/>
          <w:color w:val="000000" w:themeColor="text1"/>
          <w:spacing w:val="-12"/>
          <w:sz w:val="24"/>
        </w:rPr>
        <w:t xml:space="preserve"> </w:t>
      </w:r>
      <w:r w:rsidRPr="00472FDE">
        <w:rPr>
          <w:rFonts w:ascii="Imperial Sans Text" w:hAnsi="Imperial Sans Text"/>
          <w:color w:val="000000" w:themeColor="text1"/>
          <w:sz w:val="24"/>
        </w:rPr>
        <w:t>evaluation</w:t>
      </w:r>
      <w:r w:rsidRPr="00472FDE">
        <w:rPr>
          <w:rFonts w:ascii="Imperial Sans Text" w:hAnsi="Imperial Sans Text"/>
          <w:color w:val="000000" w:themeColor="text1"/>
          <w:spacing w:val="-11"/>
          <w:sz w:val="24"/>
        </w:rPr>
        <w:t xml:space="preserve"> </w:t>
      </w:r>
      <w:r w:rsidRPr="00472FDE">
        <w:rPr>
          <w:rFonts w:ascii="Imperial Sans Text" w:hAnsi="Imperial Sans Text"/>
          <w:color w:val="000000" w:themeColor="text1"/>
          <w:sz w:val="24"/>
        </w:rPr>
        <w:t>of</w:t>
      </w:r>
      <w:r w:rsidRPr="00472FDE">
        <w:rPr>
          <w:rFonts w:ascii="Imperial Sans Text" w:hAnsi="Imperial Sans Text"/>
          <w:color w:val="000000" w:themeColor="text1"/>
          <w:spacing w:val="-11"/>
          <w:sz w:val="24"/>
        </w:rPr>
        <w:t xml:space="preserve"> </w:t>
      </w:r>
      <w:r w:rsidRPr="00472FDE">
        <w:rPr>
          <w:rFonts w:ascii="Imperial Sans Text" w:hAnsi="Imperial Sans Text"/>
          <w:color w:val="000000" w:themeColor="text1"/>
          <w:sz w:val="24"/>
        </w:rPr>
        <w:t>modules</w:t>
      </w:r>
      <w:r w:rsidRPr="00472FDE">
        <w:rPr>
          <w:rFonts w:ascii="Imperial Sans Text" w:hAnsi="Imperial Sans Text"/>
          <w:color w:val="000000" w:themeColor="text1"/>
          <w:spacing w:val="-12"/>
          <w:sz w:val="24"/>
        </w:rPr>
        <w:t xml:space="preserve"> </w:t>
      </w:r>
      <w:r w:rsidRPr="00472FDE">
        <w:rPr>
          <w:rFonts w:ascii="Imperial Sans Text" w:hAnsi="Imperial Sans Text"/>
          <w:color w:val="000000" w:themeColor="text1"/>
          <w:sz w:val="24"/>
        </w:rPr>
        <w:t>and</w:t>
      </w:r>
      <w:r w:rsidRPr="00472FDE">
        <w:rPr>
          <w:rFonts w:ascii="Imperial Sans Text" w:hAnsi="Imperial Sans Text"/>
          <w:color w:val="000000" w:themeColor="text1"/>
          <w:spacing w:val="-11"/>
          <w:sz w:val="24"/>
        </w:rPr>
        <w:t xml:space="preserve">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w:t>
      </w:r>
      <w:r w:rsidRPr="00472FDE">
        <w:rPr>
          <w:rFonts w:ascii="Imperial Sans Text" w:hAnsi="Imperial Sans Text"/>
          <w:color w:val="000000" w:themeColor="text1"/>
          <w:spacing w:val="-11"/>
          <w:sz w:val="24"/>
        </w:rPr>
        <w:t xml:space="preserve"> </w:t>
      </w:r>
      <w:r w:rsidRPr="00472FDE">
        <w:rPr>
          <w:rFonts w:ascii="Imperial Sans Text" w:hAnsi="Imperial Sans Text"/>
          <w:color w:val="000000" w:themeColor="text1"/>
          <w:sz w:val="24"/>
        </w:rPr>
        <w:t>Application</w:t>
      </w:r>
      <w:r w:rsidRPr="00472FDE">
        <w:rPr>
          <w:rFonts w:ascii="Imperial Sans Text" w:hAnsi="Imperial Sans Text"/>
          <w:color w:val="000000" w:themeColor="text1"/>
          <w:spacing w:val="-12"/>
          <w:sz w:val="24"/>
        </w:rPr>
        <w:t xml:space="preserve"> </w:t>
      </w:r>
      <w:r w:rsidRPr="00472FDE">
        <w:rPr>
          <w:rFonts w:ascii="Imperial Sans Text" w:hAnsi="Imperial Sans Text"/>
          <w:color w:val="000000" w:themeColor="text1"/>
          <w:sz w:val="24"/>
        </w:rPr>
        <w:t>of</w:t>
      </w:r>
      <w:r w:rsidRPr="00472FDE">
        <w:rPr>
          <w:rFonts w:ascii="Imperial Sans Text" w:hAnsi="Imperial Sans Text"/>
          <w:color w:val="000000" w:themeColor="text1"/>
          <w:spacing w:val="-11"/>
          <w:sz w:val="24"/>
        </w:rPr>
        <w:t xml:space="preserve"> </w:t>
      </w:r>
      <w:r w:rsidRPr="00472FDE">
        <w:rPr>
          <w:rFonts w:ascii="Imperial Sans Text" w:hAnsi="Imperial Sans Text"/>
          <w:color w:val="000000" w:themeColor="text1"/>
          <w:sz w:val="24"/>
        </w:rPr>
        <w:t>this</w:t>
      </w:r>
      <w:r w:rsidRPr="00472FDE">
        <w:rPr>
          <w:rFonts w:ascii="Imperial Sans Text" w:hAnsi="Imperial Sans Text"/>
          <w:color w:val="000000" w:themeColor="text1"/>
          <w:spacing w:val="-11"/>
          <w:sz w:val="24"/>
        </w:rPr>
        <w:t xml:space="preserve"> </w:t>
      </w:r>
      <w:r w:rsidRPr="00472FDE">
        <w:rPr>
          <w:rFonts w:ascii="Imperial Sans Text" w:hAnsi="Imperial Sans Text"/>
          <w:color w:val="000000" w:themeColor="text1"/>
          <w:sz w:val="24"/>
        </w:rPr>
        <w:t>evaluation to the development of personal</w:t>
      </w:r>
      <w:r w:rsidRPr="00472FDE">
        <w:rPr>
          <w:rFonts w:ascii="Imperial Sans Text" w:hAnsi="Imperial Sans Text"/>
          <w:color w:val="000000" w:themeColor="text1"/>
          <w:spacing w:val="-3"/>
          <w:sz w:val="24"/>
        </w:rPr>
        <w:t xml:space="preserve"> </w:t>
      </w:r>
      <w:r w:rsidRPr="00472FDE">
        <w:rPr>
          <w:rFonts w:ascii="Imperial Sans Text" w:hAnsi="Imperial Sans Text"/>
          <w:color w:val="000000" w:themeColor="text1"/>
          <w:sz w:val="24"/>
        </w:rPr>
        <w:t>practice.</w:t>
      </w:r>
    </w:p>
    <w:p w14:paraId="7A34C070" w14:textId="77777777" w:rsidR="00154DE0" w:rsidRPr="00472FDE" w:rsidRDefault="001E7E36" w:rsidP="00D2167C">
      <w:pPr>
        <w:pStyle w:val="ListParagraph"/>
        <w:numPr>
          <w:ilvl w:val="1"/>
          <w:numId w:val="1"/>
        </w:numPr>
        <w:tabs>
          <w:tab w:val="left" w:pos="876"/>
        </w:tabs>
        <w:spacing w:before="120"/>
        <w:ind w:right="116"/>
        <w:rPr>
          <w:rFonts w:ascii="Imperial Sans Text" w:hAnsi="Imperial Sans Text"/>
          <w:color w:val="000000" w:themeColor="text1"/>
          <w:sz w:val="24"/>
        </w:rPr>
      </w:pPr>
      <w:r w:rsidRPr="00472FDE">
        <w:rPr>
          <w:rFonts w:ascii="Imperial Sans Text" w:hAnsi="Imperial Sans Text"/>
          <w:color w:val="000000" w:themeColor="text1"/>
          <w:sz w:val="24"/>
        </w:rPr>
        <w:t>A</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commitment</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to</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their</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own</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development</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as</w:t>
      </w:r>
      <w:r w:rsidRPr="00472FDE">
        <w:rPr>
          <w:rFonts w:ascii="Imperial Sans Text" w:hAnsi="Imperial Sans Text"/>
          <w:color w:val="000000" w:themeColor="text1"/>
          <w:spacing w:val="-10"/>
          <w:sz w:val="24"/>
        </w:rPr>
        <w:t xml:space="preserve"> </w:t>
      </w:r>
      <w:r w:rsidRPr="00472FDE">
        <w:rPr>
          <w:rFonts w:ascii="Imperial Sans Text" w:hAnsi="Imperial Sans Text"/>
          <w:color w:val="000000" w:themeColor="text1"/>
          <w:sz w:val="24"/>
        </w:rPr>
        <w:t>a</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teacher</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and</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educator</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z w:val="24"/>
        </w:rPr>
        <w:t>through</w:t>
      </w:r>
      <w:r w:rsidRPr="00472FDE">
        <w:rPr>
          <w:rFonts w:ascii="Imperial Sans Text" w:hAnsi="Imperial Sans Text"/>
          <w:color w:val="000000" w:themeColor="text1"/>
          <w:spacing w:val="-9"/>
          <w:sz w:val="24"/>
        </w:rPr>
        <w:t xml:space="preserve"> </w:t>
      </w:r>
      <w:r w:rsidRPr="00472FDE">
        <w:rPr>
          <w:rFonts w:ascii="Imperial Sans Text" w:hAnsi="Imperial Sans Text"/>
          <w:color w:val="000000" w:themeColor="text1"/>
          <w:spacing w:val="-5"/>
          <w:sz w:val="24"/>
        </w:rPr>
        <w:t xml:space="preserve">the </w:t>
      </w:r>
      <w:r w:rsidRPr="00472FDE">
        <w:rPr>
          <w:rFonts w:ascii="Imperial Sans Text" w:hAnsi="Imperial Sans Text"/>
          <w:color w:val="000000" w:themeColor="text1"/>
          <w:sz w:val="24"/>
        </w:rPr>
        <w:t>learning and implementation of best</w:t>
      </w:r>
      <w:r w:rsidRPr="00472FDE">
        <w:rPr>
          <w:rFonts w:ascii="Imperial Sans Text" w:hAnsi="Imperial Sans Text"/>
          <w:color w:val="000000" w:themeColor="text1"/>
          <w:spacing w:val="-3"/>
          <w:sz w:val="24"/>
        </w:rPr>
        <w:t xml:space="preserve"> </w:t>
      </w:r>
      <w:r w:rsidRPr="00472FDE">
        <w:rPr>
          <w:rFonts w:ascii="Imperial Sans Text" w:hAnsi="Imperial Sans Text"/>
          <w:color w:val="000000" w:themeColor="text1"/>
          <w:sz w:val="24"/>
        </w:rPr>
        <w:t>practice.</w:t>
      </w:r>
    </w:p>
    <w:p w14:paraId="54C781FF" w14:textId="4EB04BB9"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Significant evidence of contributions to education within the </w:t>
      </w:r>
      <w:r w:rsidR="00F83D80" w:rsidRPr="00472FDE">
        <w:rPr>
          <w:rFonts w:ascii="Imperial Sans Text" w:hAnsi="Imperial Sans Text"/>
          <w:color w:val="000000" w:themeColor="text1"/>
          <w:sz w:val="24"/>
        </w:rPr>
        <w:t>D</w:t>
      </w:r>
      <w:r w:rsidRPr="00472FDE">
        <w:rPr>
          <w:rFonts w:ascii="Imperial Sans Text" w:hAnsi="Imperial Sans Text"/>
          <w:color w:val="000000" w:themeColor="text1"/>
          <w:sz w:val="24"/>
        </w:rPr>
        <w:t xml:space="preserve">epartment </w:t>
      </w:r>
      <w:r w:rsidRPr="00472FDE">
        <w:rPr>
          <w:rFonts w:ascii="Imperial Sans Text" w:hAnsi="Imperial Sans Text"/>
          <w:color w:val="000000" w:themeColor="text1"/>
          <w:spacing w:val="-4"/>
          <w:sz w:val="24"/>
        </w:rPr>
        <w:t xml:space="preserve">that </w:t>
      </w:r>
      <w:r w:rsidRPr="00472FDE">
        <w:rPr>
          <w:rFonts w:ascii="Imperial Sans Text" w:hAnsi="Imperial Sans Text"/>
          <w:color w:val="000000" w:themeColor="text1"/>
          <w:sz w:val="24"/>
        </w:rPr>
        <w:t xml:space="preserve">have led to improvements and/or innovation in </w:t>
      </w:r>
      <w:proofErr w:type="spellStart"/>
      <w:r w:rsidRPr="00472FDE">
        <w:rPr>
          <w:rFonts w:ascii="Imperial Sans Text" w:hAnsi="Imperial Sans Text"/>
          <w:color w:val="000000" w:themeColor="text1"/>
          <w:sz w:val="24"/>
        </w:rPr>
        <w:t>programme</w:t>
      </w:r>
      <w:proofErr w:type="spellEnd"/>
      <w:r w:rsidRPr="00472FDE">
        <w:rPr>
          <w:rFonts w:ascii="Imperial Sans Text" w:hAnsi="Imperial Sans Text"/>
          <w:color w:val="000000" w:themeColor="text1"/>
          <w:sz w:val="24"/>
        </w:rPr>
        <w:t>/module design and delivery.</w:t>
      </w:r>
    </w:p>
    <w:p w14:paraId="04D2F07A" w14:textId="77777777" w:rsidR="00154DE0" w:rsidRPr="00472FDE" w:rsidRDefault="001E7E36" w:rsidP="00D2167C">
      <w:pPr>
        <w:pStyle w:val="ListParagraph"/>
        <w:numPr>
          <w:ilvl w:val="1"/>
          <w:numId w:val="1"/>
        </w:numPr>
        <w:tabs>
          <w:tab w:val="left" w:pos="876"/>
        </w:tabs>
        <w:spacing w:before="120"/>
        <w:ind w:right="116"/>
        <w:rPr>
          <w:rFonts w:ascii="Imperial Sans Text" w:hAnsi="Imperial Sans Text"/>
          <w:color w:val="000000" w:themeColor="text1"/>
          <w:sz w:val="24"/>
        </w:rPr>
      </w:pPr>
      <w:r w:rsidRPr="00472FDE">
        <w:rPr>
          <w:rFonts w:ascii="Imperial Sans Text" w:hAnsi="Imperial Sans Text"/>
          <w:color w:val="000000" w:themeColor="text1"/>
          <w:sz w:val="24"/>
        </w:rPr>
        <w:t xml:space="preserve">Significant contribution to tutoring and/or student support and/or support </w:t>
      </w:r>
      <w:r w:rsidRPr="00472FDE">
        <w:rPr>
          <w:rFonts w:ascii="Imperial Sans Text" w:hAnsi="Imperial Sans Text"/>
          <w:color w:val="000000" w:themeColor="text1"/>
          <w:spacing w:val="-4"/>
          <w:sz w:val="24"/>
        </w:rPr>
        <w:t>for</w:t>
      </w:r>
      <w:r w:rsidRPr="00472FDE">
        <w:rPr>
          <w:rFonts w:ascii="Imperial Sans Text" w:hAnsi="Imperial Sans Text"/>
          <w:color w:val="000000" w:themeColor="text1"/>
          <w:spacing w:val="58"/>
          <w:sz w:val="24"/>
        </w:rPr>
        <w:t xml:space="preserve"> </w:t>
      </w:r>
      <w:r w:rsidRPr="00472FDE">
        <w:rPr>
          <w:rFonts w:ascii="Imperial Sans Text" w:hAnsi="Imperial Sans Text"/>
          <w:color w:val="000000" w:themeColor="text1"/>
          <w:sz w:val="24"/>
        </w:rPr>
        <w:t>lecturers.</w:t>
      </w:r>
    </w:p>
    <w:p w14:paraId="13943D98" w14:textId="0B9AF4BC" w:rsidR="0078484B"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Thorough evaluation of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 xml:space="preserve"> and modules </w:t>
      </w:r>
      <w:proofErr w:type="gramStart"/>
      <w:r w:rsidRPr="00472FDE">
        <w:rPr>
          <w:rFonts w:ascii="Imperial Sans Text" w:hAnsi="Imperial Sans Text"/>
          <w:color w:val="000000" w:themeColor="text1"/>
          <w:sz w:val="24"/>
        </w:rPr>
        <w:t>taking into account</w:t>
      </w:r>
      <w:proofErr w:type="gramEnd"/>
      <w:r w:rsidRPr="00472FDE">
        <w:rPr>
          <w:rFonts w:ascii="Imperial Sans Text" w:hAnsi="Imperial Sans Text"/>
          <w:color w:val="000000" w:themeColor="text1"/>
          <w:sz w:val="24"/>
        </w:rPr>
        <w:t xml:space="preserve"> student outcomes and the aims of the curriculum. Application of this evaluation to the development of personal</w:t>
      </w:r>
      <w:r w:rsidRPr="00472FDE">
        <w:rPr>
          <w:rFonts w:ascii="Imperial Sans Text" w:hAnsi="Imperial Sans Text"/>
          <w:color w:val="000000" w:themeColor="text1"/>
          <w:spacing w:val="-3"/>
          <w:sz w:val="24"/>
        </w:rPr>
        <w:t xml:space="preserve"> </w:t>
      </w:r>
      <w:r w:rsidRPr="00472FDE">
        <w:rPr>
          <w:rFonts w:ascii="Imperial Sans Text" w:hAnsi="Imperial Sans Text"/>
          <w:color w:val="000000" w:themeColor="text1"/>
          <w:sz w:val="24"/>
        </w:rPr>
        <w:t>practice.</w:t>
      </w:r>
    </w:p>
    <w:p w14:paraId="5375EC0F" w14:textId="4F462A32" w:rsidR="00154DE0" w:rsidRPr="00472FDE" w:rsidRDefault="00930AAA" w:rsidP="00D2167C">
      <w:pPr>
        <w:pStyle w:val="Heading2"/>
        <w:spacing w:before="240" w:after="120"/>
        <w:ind w:left="159"/>
        <w:jc w:val="left"/>
        <w:rPr>
          <w:rFonts w:ascii="Imperial Sans Text" w:hAnsi="Imperial Sans Text"/>
          <w:color w:val="000000" w:themeColor="text1"/>
        </w:rPr>
      </w:pPr>
      <w:r w:rsidRPr="00472FDE">
        <w:rPr>
          <w:rFonts w:ascii="Imperial Sans Text" w:hAnsi="Imperial Sans Text"/>
          <w:color w:val="000000" w:themeColor="text1"/>
        </w:rPr>
        <w:t xml:space="preserve">Clinical Reader / Clinical </w:t>
      </w:r>
      <w:r w:rsidR="0047127D" w:rsidRPr="00472FDE">
        <w:rPr>
          <w:rFonts w:ascii="Imperial Sans Text" w:hAnsi="Imperial Sans Text"/>
          <w:color w:val="000000" w:themeColor="text1"/>
        </w:rPr>
        <w:t>Associate Professor</w:t>
      </w:r>
      <w:r w:rsidR="001E7E36" w:rsidRPr="00472FDE">
        <w:rPr>
          <w:rFonts w:ascii="Imperial Sans Text" w:hAnsi="Imperial Sans Text"/>
          <w:color w:val="000000" w:themeColor="text1"/>
        </w:rPr>
        <w:t xml:space="preserve"> </w:t>
      </w:r>
      <w:r w:rsidR="00FD0CA1" w:rsidRPr="00472FDE">
        <w:rPr>
          <w:rFonts w:ascii="Imperial Sans Text" w:hAnsi="Imperial Sans Text"/>
          <w:color w:val="000000" w:themeColor="text1"/>
        </w:rPr>
        <w:t xml:space="preserve">(Grade 2) </w:t>
      </w:r>
      <w:r w:rsidR="001E7E36" w:rsidRPr="00472FDE">
        <w:rPr>
          <w:rFonts w:ascii="Imperial Sans Text" w:hAnsi="Imperial Sans Text"/>
          <w:color w:val="000000" w:themeColor="text1"/>
        </w:rPr>
        <w:t>to Clinical Professor</w:t>
      </w:r>
    </w:p>
    <w:p w14:paraId="6DEDDB35" w14:textId="77777777"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Evidence of excellence in teaching delivery and/or innovative practice </w:t>
      </w:r>
      <w:r w:rsidRPr="00472FDE">
        <w:rPr>
          <w:rFonts w:ascii="Imperial Sans Text" w:hAnsi="Imperial Sans Text"/>
          <w:color w:val="000000" w:themeColor="text1"/>
          <w:spacing w:val="-3"/>
          <w:sz w:val="24"/>
        </w:rPr>
        <w:t xml:space="preserve">which </w:t>
      </w:r>
      <w:r w:rsidRPr="00472FDE">
        <w:rPr>
          <w:rFonts w:ascii="Imperial Sans Text" w:hAnsi="Imperial Sans Text"/>
          <w:color w:val="000000" w:themeColor="text1"/>
          <w:sz w:val="24"/>
        </w:rPr>
        <w:t>has greatly enhanced and/or changed the nature of learning and teaching in the applicant’s field.</w:t>
      </w:r>
    </w:p>
    <w:p w14:paraId="58FF5F56" w14:textId="632E6A9E"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lastRenderedPageBreak/>
        <w:t xml:space="preserve">Significant impact on the design and management of the curriculum </w:t>
      </w:r>
      <w:r w:rsidRPr="00472FDE">
        <w:rPr>
          <w:rFonts w:ascii="Imperial Sans Text" w:hAnsi="Imperial Sans Text"/>
          <w:color w:val="000000" w:themeColor="text1"/>
          <w:spacing w:val="-4"/>
          <w:sz w:val="24"/>
        </w:rPr>
        <w:t xml:space="preserve">and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 xml:space="preserve"> within the</w:t>
      </w:r>
      <w:r w:rsidRPr="00472FDE">
        <w:rPr>
          <w:rFonts w:ascii="Imperial Sans Text" w:hAnsi="Imperial Sans Text"/>
          <w:color w:val="000000" w:themeColor="text1"/>
          <w:spacing w:val="-2"/>
          <w:sz w:val="24"/>
        </w:rPr>
        <w:t xml:space="preserve"> </w:t>
      </w:r>
      <w:r w:rsidR="00F83D80" w:rsidRPr="00472FDE">
        <w:rPr>
          <w:rFonts w:ascii="Imperial Sans Text" w:hAnsi="Imperial Sans Text"/>
          <w:color w:val="000000" w:themeColor="text1"/>
          <w:sz w:val="24"/>
        </w:rPr>
        <w:t>D</w:t>
      </w:r>
      <w:r w:rsidRPr="00472FDE">
        <w:rPr>
          <w:rFonts w:ascii="Imperial Sans Text" w:hAnsi="Imperial Sans Text"/>
          <w:color w:val="000000" w:themeColor="text1"/>
          <w:sz w:val="24"/>
        </w:rPr>
        <w:t>epartment.</w:t>
      </w:r>
    </w:p>
    <w:p w14:paraId="57F95369" w14:textId="77777777"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Strong evidence of national and international research into the effectiveness</w:t>
      </w:r>
      <w:r w:rsidRPr="00472FDE">
        <w:rPr>
          <w:rFonts w:ascii="Imperial Sans Text" w:hAnsi="Imperial Sans Text"/>
          <w:color w:val="000000" w:themeColor="text1"/>
          <w:spacing w:val="-31"/>
          <w:sz w:val="24"/>
        </w:rPr>
        <w:t xml:space="preserve"> </w:t>
      </w:r>
      <w:r w:rsidRPr="00472FDE">
        <w:rPr>
          <w:rFonts w:ascii="Imperial Sans Text" w:hAnsi="Imperial Sans Text"/>
          <w:color w:val="000000" w:themeColor="text1"/>
          <w:spacing w:val="-6"/>
          <w:sz w:val="24"/>
        </w:rPr>
        <w:t xml:space="preserve">of </w:t>
      </w:r>
      <w:r w:rsidRPr="00472FDE">
        <w:rPr>
          <w:rFonts w:ascii="Imperial Sans Text" w:hAnsi="Imperial Sans Text"/>
          <w:color w:val="000000" w:themeColor="text1"/>
          <w:sz w:val="24"/>
        </w:rPr>
        <w:t xml:space="preserve">education </w:t>
      </w:r>
      <w:proofErr w:type="spellStart"/>
      <w:r w:rsidRPr="00472FDE">
        <w:rPr>
          <w:rFonts w:ascii="Imperial Sans Text" w:hAnsi="Imperial Sans Text"/>
          <w:color w:val="000000" w:themeColor="text1"/>
          <w:sz w:val="24"/>
        </w:rPr>
        <w:t>programmes</w:t>
      </w:r>
      <w:proofErr w:type="spellEnd"/>
      <w:r w:rsidRPr="00472FDE">
        <w:rPr>
          <w:rFonts w:ascii="Imperial Sans Text" w:hAnsi="Imperial Sans Text"/>
          <w:color w:val="000000" w:themeColor="text1"/>
          <w:sz w:val="24"/>
        </w:rPr>
        <w:t xml:space="preserve"> and curricula.</w:t>
      </w:r>
    </w:p>
    <w:p w14:paraId="1301D5F0" w14:textId="4C8DC48F" w:rsidR="00154DE0" w:rsidRPr="00472FDE" w:rsidRDefault="001E7E36" w:rsidP="00D2167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Significant contribution to leadership in education within the </w:t>
      </w:r>
      <w:r w:rsidR="00F83D80" w:rsidRPr="00472FDE">
        <w:rPr>
          <w:rFonts w:ascii="Imperial Sans Text" w:hAnsi="Imperial Sans Text"/>
          <w:color w:val="000000" w:themeColor="text1"/>
          <w:sz w:val="24"/>
        </w:rPr>
        <w:t>D</w:t>
      </w:r>
      <w:r w:rsidRPr="00472FDE">
        <w:rPr>
          <w:rFonts w:ascii="Imperial Sans Text" w:hAnsi="Imperial Sans Text"/>
          <w:color w:val="000000" w:themeColor="text1"/>
          <w:sz w:val="24"/>
        </w:rPr>
        <w:t>epartme</w:t>
      </w:r>
      <w:r w:rsidR="001A1505" w:rsidRPr="00472FDE">
        <w:rPr>
          <w:rFonts w:ascii="Imperial Sans Text" w:hAnsi="Imperial Sans Text"/>
          <w:color w:val="000000" w:themeColor="text1"/>
          <w:sz w:val="24"/>
        </w:rPr>
        <w:t>nt, Faculty or University</w:t>
      </w:r>
      <w:r w:rsidR="001A1505" w:rsidRPr="00472FDE">
        <w:rPr>
          <w:rFonts w:ascii="Imperial Sans Text" w:hAnsi="Imperial Sans Text"/>
          <w:color w:val="000000" w:themeColor="text1"/>
          <w:spacing w:val="-20"/>
          <w:sz w:val="24"/>
        </w:rPr>
        <w:t xml:space="preserve">. </w:t>
      </w:r>
    </w:p>
    <w:p w14:paraId="5B543F19" w14:textId="3D883B96" w:rsidR="00930AAA" w:rsidRPr="00472FDE" w:rsidRDefault="001E7E36" w:rsidP="00E963BC">
      <w:pPr>
        <w:pStyle w:val="ListParagraph"/>
        <w:numPr>
          <w:ilvl w:val="1"/>
          <w:numId w:val="1"/>
        </w:numPr>
        <w:tabs>
          <w:tab w:val="left" w:pos="876"/>
        </w:tabs>
        <w:spacing w:before="120"/>
        <w:rPr>
          <w:rFonts w:ascii="Imperial Sans Text" w:hAnsi="Imperial Sans Text"/>
          <w:color w:val="000000" w:themeColor="text1"/>
          <w:sz w:val="24"/>
        </w:rPr>
      </w:pPr>
      <w:r w:rsidRPr="00472FDE">
        <w:rPr>
          <w:rFonts w:ascii="Imperial Sans Text" w:hAnsi="Imperial Sans Text"/>
          <w:color w:val="000000" w:themeColor="text1"/>
          <w:sz w:val="24"/>
        </w:rPr>
        <w:t xml:space="preserve">An impact on </w:t>
      </w:r>
      <w:r w:rsidR="001A1505" w:rsidRPr="00472FDE">
        <w:rPr>
          <w:rFonts w:ascii="Imperial Sans Text" w:hAnsi="Imperial Sans Text"/>
          <w:color w:val="000000" w:themeColor="text1"/>
          <w:sz w:val="24"/>
        </w:rPr>
        <w:t>Imperial</w:t>
      </w:r>
      <w:r w:rsidRPr="00472FDE">
        <w:rPr>
          <w:rFonts w:ascii="Imperial Sans Text" w:hAnsi="Imperial Sans Text"/>
          <w:color w:val="000000" w:themeColor="text1"/>
          <w:sz w:val="24"/>
        </w:rPr>
        <w:t xml:space="preserve">’s reputation for excellence in education within </w:t>
      </w:r>
      <w:r w:rsidRPr="00472FDE">
        <w:rPr>
          <w:rFonts w:ascii="Imperial Sans Text" w:hAnsi="Imperial Sans Text"/>
          <w:color w:val="000000" w:themeColor="text1"/>
          <w:spacing w:val="-4"/>
          <w:sz w:val="24"/>
        </w:rPr>
        <w:t>the</w:t>
      </w:r>
      <w:r w:rsidRPr="00472FDE">
        <w:rPr>
          <w:rFonts w:ascii="Imperial Sans Text" w:hAnsi="Imperial Sans Text"/>
          <w:color w:val="000000" w:themeColor="text1"/>
          <w:spacing w:val="58"/>
          <w:sz w:val="24"/>
        </w:rPr>
        <w:t xml:space="preserve"> </w:t>
      </w:r>
      <w:r w:rsidRPr="00472FDE">
        <w:rPr>
          <w:rFonts w:ascii="Imperial Sans Text" w:hAnsi="Imperial Sans Text"/>
          <w:color w:val="000000" w:themeColor="text1"/>
          <w:sz w:val="24"/>
        </w:rPr>
        <w:t>wider</w:t>
      </w:r>
      <w:r w:rsidRPr="00472FDE">
        <w:rPr>
          <w:rFonts w:ascii="Imperial Sans Text" w:hAnsi="Imperial Sans Text"/>
          <w:color w:val="000000" w:themeColor="text1"/>
          <w:spacing w:val="-1"/>
          <w:sz w:val="24"/>
        </w:rPr>
        <w:t xml:space="preserve"> </w:t>
      </w:r>
      <w:r w:rsidRPr="00472FDE">
        <w:rPr>
          <w:rFonts w:ascii="Imperial Sans Text" w:hAnsi="Imperial Sans Text"/>
          <w:color w:val="000000" w:themeColor="text1"/>
          <w:sz w:val="24"/>
        </w:rPr>
        <w:t>community.</w:t>
      </w:r>
    </w:p>
    <w:p w14:paraId="3481224F" w14:textId="54C6A91D" w:rsidR="00154DE0" w:rsidRPr="00472FDE" w:rsidRDefault="001E7E36" w:rsidP="00D2167C">
      <w:pPr>
        <w:pStyle w:val="Heading2"/>
        <w:numPr>
          <w:ilvl w:val="0"/>
          <w:numId w:val="1"/>
        </w:numPr>
        <w:tabs>
          <w:tab w:val="left" w:pos="442"/>
        </w:tabs>
        <w:spacing w:before="240" w:after="120"/>
        <w:ind w:left="437" w:hanging="278"/>
        <w:rPr>
          <w:rFonts w:ascii="Imperial Sans Text" w:hAnsi="Imperial Sans Text"/>
          <w:color w:val="000000" w:themeColor="text1"/>
        </w:rPr>
      </w:pPr>
      <w:r w:rsidRPr="00472FDE">
        <w:rPr>
          <w:rFonts w:ascii="Imperial Sans Text" w:hAnsi="Imperial Sans Text"/>
          <w:color w:val="000000" w:themeColor="text1"/>
        </w:rPr>
        <w:t>Research</w:t>
      </w:r>
    </w:p>
    <w:p w14:paraId="0975304B" w14:textId="3FEE840A"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Activities include </w:t>
      </w:r>
      <w:r w:rsidRPr="00472FDE">
        <w:rPr>
          <w:rFonts w:ascii="Imperial Sans Text" w:hAnsi="Imperial Sans Text"/>
          <w:color w:val="000000" w:themeColor="text1"/>
        </w:rPr>
        <w:t xml:space="preserve">undertaking independent and collaborative research; fostering interdisciplinary research; developing research proposals and funding bids </w:t>
      </w:r>
      <w:r w:rsidRPr="00472FDE">
        <w:rPr>
          <w:rFonts w:ascii="Imperial Sans Text" w:hAnsi="Imperial Sans Text"/>
          <w:color w:val="000000" w:themeColor="text1"/>
          <w:spacing w:val="-4"/>
        </w:rPr>
        <w:t>and</w:t>
      </w:r>
      <w:r w:rsidRPr="00472FDE">
        <w:rPr>
          <w:rFonts w:ascii="Imperial Sans Text" w:hAnsi="Imperial Sans Text"/>
          <w:color w:val="000000" w:themeColor="text1"/>
          <w:spacing w:val="58"/>
        </w:rPr>
        <w:t xml:space="preserve"> </w:t>
      </w:r>
      <w:r w:rsidRPr="00472FDE">
        <w:rPr>
          <w:rFonts w:ascii="Imperial Sans Text" w:hAnsi="Imperial Sans Text"/>
          <w:color w:val="000000" w:themeColor="text1"/>
        </w:rPr>
        <w:t xml:space="preserve">winning financial support; planning, leading and directing research activity and managing a research team; presenting findings at conferences; publishing results of research which leads to an established reputation; planning and leading research activities of outstanding quality and national/international repute, which advance </w:t>
      </w:r>
      <w:r w:rsidRPr="00472FDE">
        <w:rPr>
          <w:rFonts w:ascii="Imperial Sans Text" w:hAnsi="Imperial Sans Text"/>
          <w:color w:val="000000" w:themeColor="text1"/>
          <w:spacing w:val="-5"/>
        </w:rPr>
        <w:t xml:space="preserve">the </w:t>
      </w:r>
      <w:r w:rsidRPr="00472FDE">
        <w:rPr>
          <w:rFonts w:ascii="Imperial Sans Text" w:hAnsi="Imperial Sans Text"/>
          <w:color w:val="000000" w:themeColor="text1"/>
        </w:rPr>
        <w:t xml:space="preserve">reputation of the </w:t>
      </w:r>
      <w:r w:rsidR="00F83D80" w:rsidRPr="00472FDE">
        <w:rPr>
          <w:rFonts w:ascii="Imperial Sans Text" w:hAnsi="Imperial Sans Text"/>
          <w:color w:val="000000" w:themeColor="text1"/>
        </w:rPr>
        <w:t>D</w:t>
      </w:r>
      <w:r w:rsidRPr="00472FDE">
        <w:rPr>
          <w:rFonts w:ascii="Imperial Sans Text" w:hAnsi="Imperial Sans Text"/>
          <w:color w:val="000000" w:themeColor="text1"/>
        </w:rPr>
        <w:t xml:space="preserve">epartment and </w:t>
      </w:r>
      <w:r w:rsidR="001A1505" w:rsidRPr="00472FDE">
        <w:rPr>
          <w:rFonts w:ascii="Imperial Sans Text" w:hAnsi="Imperial Sans Text"/>
          <w:color w:val="000000" w:themeColor="text1"/>
        </w:rPr>
        <w:t>Imperial</w:t>
      </w:r>
      <w:r w:rsidRPr="00472FDE">
        <w:rPr>
          <w:rFonts w:ascii="Imperial Sans Text" w:hAnsi="Imperial Sans Text"/>
          <w:color w:val="000000" w:themeColor="text1"/>
        </w:rPr>
        <w:t xml:space="preserve">; providing expert advice, internally </w:t>
      </w:r>
      <w:r w:rsidRPr="00472FDE">
        <w:rPr>
          <w:rFonts w:ascii="Imperial Sans Text" w:hAnsi="Imperial Sans Text"/>
          <w:color w:val="000000" w:themeColor="text1"/>
          <w:spacing w:val="-5"/>
        </w:rPr>
        <w:t xml:space="preserve">and </w:t>
      </w:r>
      <w:r w:rsidRPr="00472FDE">
        <w:rPr>
          <w:rFonts w:ascii="Imperial Sans Text" w:hAnsi="Imperial Sans Text"/>
          <w:color w:val="000000" w:themeColor="text1"/>
        </w:rPr>
        <w:t xml:space="preserve">externally; contributing to the development and implementation </w:t>
      </w:r>
      <w:r w:rsidRPr="00472FDE">
        <w:rPr>
          <w:rFonts w:ascii="Imperial Sans Text" w:hAnsi="Imperial Sans Text"/>
          <w:color w:val="000000" w:themeColor="text1"/>
          <w:spacing w:val="-6"/>
        </w:rPr>
        <w:t xml:space="preserve">of </w:t>
      </w:r>
      <w:r w:rsidR="00F83D80" w:rsidRPr="00472FDE">
        <w:rPr>
          <w:rFonts w:ascii="Imperial Sans Text" w:hAnsi="Imperial Sans Text"/>
          <w:color w:val="000000" w:themeColor="text1"/>
        </w:rPr>
        <w:t>D</w:t>
      </w:r>
      <w:r w:rsidRPr="00472FDE">
        <w:rPr>
          <w:rFonts w:ascii="Imperial Sans Text" w:hAnsi="Imperial Sans Text"/>
          <w:color w:val="000000" w:themeColor="text1"/>
        </w:rPr>
        <w:t>epartmental</w:t>
      </w:r>
      <w:r w:rsidR="00F83D80" w:rsidRPr="00472FDE">
        <w:rPr>
          <w:rFonts w:ascii="Imperial Sans Text" w:hAnsi="Imperial Sans Text"/>
          <w:color w:val="000000" w:themeColor="text1"/>
        </w:rPr>
        <w:t xml:space="preserve"> and/or F</w:t>
      </w:r>
      <w:r w:rsidRPr="00472FDE">
        <w:rPr>
          <w:rFonts w:ascii="Imperial Sans Text" w:hAnsi="Imperial Sans Text"/>
          <w:color w:val="000000" w:themeColor="text1"/>
        </w:rPr>
        <w:t>aculty research strategy.</w:t>
      </w:r>
    </w:p>
    <w:p w14:paraId="420A2996" w14:textId="3C4C4993"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Measures of recognition include </w:t>
      </w:r>
      <w:r w:rsidRPr="00472FDE">
        <w:rPr>
          <w:rFonts w:ascii="Imperial Sans Text" w:hAnsi="Imperial Sans Text"/>
          <w:color w:val="000000" w:themeColor="text1"/>
        </w:rPr>
        <w:t>the quality and quantity of research output; a sustained</w:t>
      </w:r>
      <w:r w:rsidRPr="00472FDE">
        <w:rPr>
          <w:rFonts w:ascii="Imperial Sans Text" w:hAnsi="Imperial Sans Text"/>
          <w:color w:val="000000" w:themeColor="text1"/>
          <w:spacing w:val="-17"/>
        </w:rPr>
        <w:t xml:space="preserve"> </w:t>
      </w:r>
      <w:r w:rsidRPr="00472FDE">
        <w:rPr>
          <w:rFonts w:ascii="Imperial Sans Text" w:hAnsi="Imperial Sans Text"/>
          <w:color w:val="000000" w:themeColor="text1"/>
        </w:rPr>
        <w:t>track</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record</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attracting</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research</w:t>
      </w:r>
      <w:r w:rsidRPr="00472FDE">
        <w:rPr>
          <w:rFonts w:ascii="Imperial Sans Text" w:hAnsi="Imperial Sans Text"/>
          <w:color w:val="000000" w:themeColor="text1"/>
          <w:spacing w:val="-17"/>
        </w:rPr>
        <w:t xml:space="preserve"> </w:t>
      </w:r>
      <w:r w:rsidRPr="00472FDE">
        <w:rPr>
          <w:rFonts w:ascii="Imperial Sans Text" w:hAnsi="Imperial Sans Text"/>
          <w:color w:val="000000" w:themeColor="text1"/>
        </w:rPr>
        <w:t>funding</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and</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identifying</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funding</w:t>
      </w:r>
      <w:r w:rsidRPr="00472FDE">
        <w:rPr>
          <w:rFonts w:ascii="Imperial Sans Text" w:hAnsi="Imperial Sans Text"/>
          <w:color w:val="000000" w:themeColor="text1"/>
          <w:spacing w:val="-16"/>
        </w:rPr>
        <w:t xml:space="preserve"> </w:t>
      </w:r>
      <w:r w:rsidRPr="00472FDE">
        <w:rPr>
          <w:rFonts w:ascii="Imperial Sans Text" w:hAnsi="Imperial Sans Text"/>
          <w:color w:val="000000" w:themeColor="text1"/>
        </w:rPr>
        <w:t>resources; a</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national</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and/or</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international</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reputation</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for</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research,</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reflected</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level</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of</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output,</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 xml:space="preserve">level of innovation and the impact on the discipline or profession; widely </w:t>
      </w:r>
      <w:proofErr w:type="spellStart"/>
      <w:r w:rsidRPr="00472FDE">
        <w:rPr>
          <w:rFonts w:ascii="Imperial Sans Text" w:hAnsi="Imperial Sans Text"/>
          <w:color w:val="000000" w:themeColor="text1"/>
        </w:rPr>
        <w:t>recognised</w:t>
      </w:r>
      <w:proofErr w:type="spellEnd"/>
      <w:r w:rsidRPr="00472FDE">
        <w:rPr>
          <w:rFonts w:ascii="Imperial Sans Text" w:hAnsi="Imperial Sans Text"/>
          <w:color w:val="000000" w:themeColor="text1"/>
        </w:rPr>
        <w:t xml:space="preserve"> excellence and reputation among peers; the award of prizes; giving prestigious lectures; membership of national and international committees e.g. Research Council and professional or government committees; work on editorial boards of scholarly journals; visiting appointments at other</w:t>
      </w:r>
      <w:r w:rsidRPr="00472FDE">
        <w:rPr>
          <w:rFonts w:ascii="Imperial Sans Text" w:hAnsi="Imperial Sans Text"/>
          <w:color w:val="000000" w:themeColor="text1"/>
          <w:spacing w:val="-4"/>
        </w:rPr>
        <w:t xml:space="preserve"> </w:t>
      </w:r>
      <w:r w:rsidRPr="00472FDE">
        <w:rPr>
          <w:rFonts w:ascii="Imperial Sans Text" w:hAnsi="Imperial Sans Text"/>
          <w:color w:val="000000" w:themeColor="text1"/>
        </w:rPr>
        <w:t>institutions.</w:t>
      </w:r>
    </w:p>
    <w:p w14:paraId="2627C93E" w14:textId="521D3D65"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Progression</w:t>
      </w:r>
      <w:r w:rsidRPr="00472FDE">
        <w:rPr>
          <w:rFonts w:ascii="Imperial Sans Text" w:hAnsi="Imperial Sans Text"/>
          <w:b/>
          <w:color w:val="000000" w:themeColor="text1"/>
          <w:spacing w:val="-8"/>
        </w:rPr>
        <w:t xml:space="preserve"> </w:t>
      </w:r>
      <w:r w:rsidRPr="00472FDE">
        <w:rPr>
          <w:rFonts w:ascii="Imperial Sans Text" w:hAnsi="Imperial Sans Text"/>
          <w:b/>
          <w:color w:val="000000" w:themeColor="text1"/>
        </w:rPr>
        <w:t>in</w:t>
      </w:r>
      <w:r w:rsidRPr="00472FDE">
        <w:rPr>
          <w:rFonts w:ascii="Imperial Sans Text" w:hAnsi="Imperial Sans Text"/>
          <w:b/>
          <w:color w:val="000000" w:themeColor="text1"/>
          <w:spacing w:val="-7"/>
        </w:rPr>
        <w:t xml:space="preserve"> </w:t>
      </w:r>
      <w:r w:rsidRPr="00472FDE">
        <w:rPr>
          <w:rFonts w:ascii="Imperial Sans Text" w:hAnsi="Imperial Sans Text"/>
          <w:b/>
          <w:color w:val="000000" w:themeColor="text1"/>
        </w:rPr>
        <w:t>research</w:t>
      </w:r>
      <w:r w:rsidRPr="00472FDE">
        <w:rPr>
          <w:rFonts w:ascii="Imperial Sans Text" w:hAnsi="Imperial Sans Text"/>
          <w:b/>
          <w:color w:val="000000" w:themeColor="text1"/>
          <w:spacing w:val="-8"/>
        </w:rPr>
        <w:t xml:space="preserve"> </w:t>
      </w:r>
      <w:r w:rsidRPr="00472FDE">
        <w:rPr>
          <w:rFonts w:ascii="Imperial Sans Text" w:hAnsi="Imperial Sans Text"/>
          <w:b/>
          <w:color w:val="000000" w:themeColor="text1"/>
        </w:rPr>
        <w:t>will</w:t>
      </w:r>
      <w:r w:rsidRPr="00472FDE">
        <w:rPr>
          <w:rFonts w:ascii="Imperial Sans Text" w:hAnsi="Imperial Sans Text"/>
          <w:b/>
          <w:color w:val="000000" w:themeColor="text1"/>
          <w:spacing w:val="-7"/>
        </w:rPr>
        <w:t xml:space="preserve"> </w:t>
      </w:r>
      <w:r w:rsidRPr="00472FDE">
        <w:rPr>
          <w:rFonts w:ascii="Imperial Sans Text" w:hAnsi="Imperial Sans Text"/>
          <w:b/>
          <w:color w:val="000000" w:themeColor="text1"/>
        </w:rPr>
        <w:t>involve</w:t>
      </w:r>
      <w:r w:rsidRPr="00472FDE">
        <w:rPr>
          <w:rFonts w:ascii="Imperial Sans Text" w:hAnsi="Imperial Sans Text"/>
          <w:b/>
          <w:color w:val="000000" w:themeColor="text1"/>
          <w:spacing w:val="-8"/>
        </w:rPr>
        <w:t xml:space="preserve"> </w:t>
      </w:r>
      <w:r w:rsidRPr="00472FDE">
        <w:rPr>
          <w:rFonts w:ascii="Imperial Sans Text" w:hAnsi="Imperial Sans Text"/>
          <w:color w:val="000000" w:themeColor="text1"/>
        </w:rPr>
        <w:t>a</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growing</w:t>
      </w:r>
      <w:r w:rsidRPr="00472FDE">
        <w:rPr>
          <w:rFonts w:ascii="Imperial Sans Text" w:hAnsi="Imperial Sans Text"/>
          <w:color w:val="000000" w:themeColor="text1"/>
          <w:spacing w:val="-8"/>
        </w:rPr>
        <w:t xml:space="preserve"> </w:t>
      </w:r>
      <w:r w:rsidRPr="00472FDE">
        <w:rPr>
          <w:rFonts w:ascii="Imperial Sans Text" w:hAnsi="Imperial Sans Text"/>
          <w:color w:val="000000" w:themeColor="text1"/>
        </w:rPr>
        <w:t>national</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and</w:t>
      </w:r>
      <w:r w:rsidRPr="00472FDE">
        <w:rPr>
          <w:rFonts w:ascii="Imperial Sans Text" w:hAnsi="Imperial Sans Text"/>
          <w:color w:val="000000" w:themeColor="text1"/>
          <w:spacing w:val="-8"/>
        </w:rPr>
        <w:t xml:space="preserve"> </w:t>
      </w:r>
      <w:r w:rsidRPr="00472FDE">
        <w:rPr>
          <w:rFonts w:ascii="Imperial Sans Text" w:hAnsi="Imperial Sans Text"/>
          <w:color w:val="000000" w:themeColor="text1"/>
        </w:rPr>
        <w:t>international</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 xml:space="preserve">reputation combined with individuals making an increasing impact on their discipline or profession. At the </w:t>
      </w:r>
      <w:r w:rsidR="00930AAA" w:rsidRPr="00472FDE">
        <w:rPr>
          <w:rFonts w:ascii="Imperial Sans Text" w:hAnsi="Imperial Sans Text"/>
          <w:color w:val="000000" w:themeColor="text1"/>
        </w:rPr>
        <w:t xml:space="preserve">Clinical </w:t>
      </w:r>
      <w:r w:rsidR="009626CA" w:rsidRPr="00472FDE">
        <w:rPr>
          <w:rFonts w:ascii="Imperial Sans Text" w:hAnsi="Imperial Sans Text"/>
          <w:color w:val="000000" w:themeColor="text1"/>
        </w:rPr>
        <w:t>Ass</w:t>
      </w:r>
      <w:r w:rsidR="00FD0CA1" w:rsidRPr="00472FDE">
        <w:rPr>
          <w:rFonts w:ascii="Imperial Sans Text" w:hAnsi="Imperial Sans Text"/>
          <w:color w:val="000000" w:themeColor="text1"/>
        </w:rPr>
        <w:t>ociate</w:t>
      </w:r>
      <w:r w:rsidR="009626CA" w:rsidRPr="00472FDE">
        <w:rPr>
          <w:rFonts w:ascii="Imperial Sans Text" w:hAnsi="Imperial Sans Text"/>
          <w:color w:val="000000" w:themeColor="text1"/>
        </w:rPr>
        <w:t xml:space="preserve"> Professor</w:t>
      </w:r>
      <w:r w:rsidR="00FD0CA1" w:rsidRPr="00472FDE">
        <w:rPr>
          <w:rFonts w:ascii="Imperial Sans Text" w:hAnsi="Imperial Sans Text"/>
          <w:color w:val="000000" w:themeColor="text1"/>
        </w:rPr>
        <w:t xml:space="preserve"> (Grade 1)</w:t>
      </w:r>
      <w:r w:rsidRPr="00472FDE">
        <w:rPr>
          <w:rFonts w:ascii="Imperial Sans Text" w:hAnsi="Imperial Sans Text"/>
          <w:color w:val="000000" w:themeColor="text1"/>
        </w:rPr>
        <w:t xml:space="preserve"> level originality is important; seminal research and influence become of increasing importance in moving to </w:t>
      </w:r>
      <w:r w:rsidR="00930AAA" w:rsidRPr="00472FDE">
        <w:rPr>
          <w:rFonts w:ascii="Imperial Sans Text" w:hAnsi="Imperial Sans Text"/>
          <w:color w:val="000000" w:themeColor="text1"/>
        </w:rPr>
        <w:t xml:space="preserve">Clinical </w:t>
      </w:r>
      <w:r w:rsidR="001A1505" w:rsidRPr="00472FDE">
        <w:rPr>
          <w:rFonts w:ascii="Imperial Sans Text" w:hAnsi="Imperial Sans Text"/>
          <w:color w:val="000000" w:themeColor="text1"/>
        </w:rPr>
        <w:t>Associate Professor</w:t>
      </w:r>
      <w:r w:rsidRPr="00472FDE">
        <w:rPr>
          <w:rFonts w:ascii="Imperial Sans Text" w:hAnsi="Imperial Sans Text"/>
          <w:color w:val="000000" w:themeColor="text1"/>
        </w:rPr>
        <w:t xml:space="preserve"> </w:t>
      </w:r>
      <w:r w:rsidR="00FD0CA1" w:rsidRPr="00472FDE">
        <w:rPr>
          <w:rFonts w:ascii="Imperial Sans Text" w:hAnsi="Imperial Sans Text"/>
          <w:color w:val="000000" w:themeColor="text1"/>
        </w:rPr>
        <w:t xml:space="preserve">(Grade 2) </w:t>
      </w:r>
      <w:r w:rsidRPr="00472FDE">
        <w:rPr>
          <w:rFonts w:ascii="Imperial Sans Text" w:hAnsi="Imperial Sans Text"/>
          <w:color w:val="000000" w:themeColor="text1"/>
        </w:rPr>
        <w:t>and Clinical Professor.</w:t>
      </w:r>
      <w:r w:rsidR="00930AAA" w:rsidRPr="00472FDE">
        <w:rPr>
          <w:rFonts w:ascii="Imperial Sans Text" w:hAnsi="Imperial Sans Text"/>
          <w:color w:val="000000" w:themeColor="text1"/>
        </w:rPr>
        <w:t xml:space="preserve"> At the Clinical Associate Professor (Grade 2) level, a significant track record in attracting independent high levels of research funding, extensive experience in leading the design of high-quality research, an excellent independent publication record and evidence of training undergraduate and postgraduate students to a high standard are essential. Experience of supervision </w:t>
      </w:r>
      <w:r w:rsidR="001A31E8" w:rsidRPr="00472FDE">
        <w:rPr>
          <w:rFonts w:ascii="Imperial Sans Text" w:hAnsi="Imperial Sans Text"/>
          <w:color w:val="000000" w:themeColor="text1"/>
        </w:rPr>
        <w:t>of higher degrees (e.g., MD(Res) and PhD) or equivalent supervisory experience is desirable. The latter becomes essential when progressing to Clinical Professor.</w:t>
      </w:r>
    </w:p>
    <w:p w14:paraId="057BF958" w14:textId="1B41A278" w:rsidR="00154DE0" w:rsidRDefault="001E7E36" w:rsidP="00D2167C">
      <w:pPr>
        <w:spacing w:before="120"/>
        <w:ind w:left="161" w:right="115"/>
        <w:jc w:val="both"/>
        <w:rPr>
          <w:rFonts w:ascii="Imperial Sans Text" w:hAnsi="Imperial Sans Text"/>
          <w:color w:val="000000" w:themeColor="text1"/>
          <w:sz w:val="24"/>
          <w:u w:val="single" w:color="0000FF"/>
        </w:rPr>
      </w:pPr>
      <w:r w:rsidRPr="00472FDE">
        <w:rPr>
          <w:rFonts w:ascii="Imperial Sans Text" w:hAnsi="Imperial Sans Text"/>
          <w:i/>
          <w:color w:val="000000" w:themeColor="text1"/>
          <w:sz w:val="24"/>
        </w:rPr>
        <w:t xml:space="preserve">Please note: </w:t>
      </w:r>
      <w:r w:rsidR="001A1505" w:rsidRPr="00472FDE">
        <w:rPr>
          <w:rFonts w:ascii="Imperial Sans Text" w:hAnsi="Imperial Sans Text"/>
          <w:i/>
          <w:color w:val="000000" w:themeColor="text1"/>
          <w:sz w:val="24"/>
        </w:rPr>
        <w:t>Imperial</w:t>
      </w:r>
      <w:r w:rsidRPr="00472FDE">
        <w:rPr>
          <w:rFonts w:ascii="Imperial Sans Text" w:hAnsi="Imperial Sans Text"/>
          <w:i/>
          <w:color w:val="000000" w:themeColor="text1"/>
          <w:sz w:val="24"/>
        </w:rPr>
        <w:t xml:space="preserve"> is a signatory to DORA (Declaration on Research Assessment), which mandates that in hiring and promotion decisions, the scientific content of a paper, not the JIF (Journal Impact factor), is what matters. More information on DORA is available</w:t>
      </w:r>
      <w:r w:rsidRPr="00472FDE">
        <w:rPr>
          <w:rFonts w:ascii="Imperial Sans Text" w:hAnsi="Imperial Sans Text"/>
          <w:color w:val="000000" w:themeColor="text1"/>
          <w:sz w:val="24"/>
        </w:rPr>
        <w:t xml:space="preserve">: </w:t>
      </w:r>
      <w:hyperlink r:id="rId9" w:history="1">
        <w:r w:rsidR="00F40262" w:rsidRPr="00D1713F">
          <w:rPr>
            <w:rStyle w:val="Hyperlink"/>
            <w:rFonts w:ascii="Imperial Sans Text" w:hAnsi="Imperial Sans Text"/>
            <w:sz w:val="24"/>
          </w:rPr>
          <w:t>https://sfdora.org</w:t>
        </w:r>
      </w:hyperlink>
    </w:p>
    <w:p w14:paraId="657FF4D0" w14:textId="502AA221" w:rsidR="00154DE0" w:rsidRPr="00472FDE" w:rsidRDefault="001E7E36" w:rsidP="00D2167C">
      <w:pPr>
        <w:pStyle w:val="Heading2"/>
        <w:numPr>
          <w:ilvl w:val="0"/>
          <w:numId w:val="1"/>
        </w:numPr>
        <w:tabs>
          <w:tab w:val="left" w:pos="429"/>
        </w:tabs>
        <w:spacing w:before="240" w:after="120"/>
        <w:ind w:left="425" w:hanging="266"/>
        <w:rPr>
          <w:rFonts w:ascii="Imperial Sans Text" w:hAnsi="Imperial Sans Text"/>
          <w:color w:val="000000" w:themeColor="text1"/>
        </w:rPr>
      </w:pPr>
      <w:r w:rsidRPr="00472FDE">
        <w:rPr>
          <w:rFonts w:ascii="Imperial Sans Text" w:hAnsi="Imperial Sans Text"/>
          <w:color w:val="000000" w:themeColor="text1"/>
        </w:rPr>
        <w:t>Leadership and</w:t>
      </w:r>
      <w:r w:rsidRPr="00472FDE">
        <w:rPr>
          <w:rFonts w:ascii="Imperial Sans Text" w:hAnsi="Imperial Sans Text"/>
          <w:color w:val="000000" w:themeColor="text1"/>
          <w:spacing w:val="-2"/>
        </w:rPr>
        <w:t xml:space="preserve"> </w:t>
      </w:r>
      <w:r w:rsidRPr="00472FDE">
        <w:rPr>
          <w:rFonts w:ascii="Imperial Sans Text" w:hAnsi="Imperial Sans Text"/>
          <w:color w:val="000000" w:themeColor="text1"/>
        </w:rPr>
        <w:t>Management</w:t>
      </w:r>
    </w:p>
    <w:p w14:paraId="37A67166" w14:textId="271D0765"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Activities include, </w:t>
      </w:r>
      <w:r w:rsidRPr="00472FDE">
        <w:rPr>
          <w:rFonts w:ascii="Imperial Sans Text" w:hAnsi="Imperial Sans Text"/>
          <w:color w:val="000000" w:themeColor="text1"/>
        </w:rPr>
        <w:t xml:space="preserve">in addition to managing the individual’s own work, contributing to </w:t>
      </w:r>
      <w:r w:rsidRPr="00472FDE">
        <w:rPr>
          <w:rFonts w:ascii="Imperial Sans Text" w:hAnsi="Imperial Sans Text"/>
          <w:color w:val="000000" w:themeColor="text1"/>
        </w:rPr>
        <w:lastRenderedPageBreak/>
        <w:t xml:space="preserve">the management of the </w:t>
      </w:r>
      <w:r w:rsidR="00F83D80" w:rsidRPr="00472FDE">
        <w:rPr>
          <w:rFonts w:ascii="Imperial Sans Text" w:hAnsi="Imperial Sans Text"/>
          <w:color w:val="000000" w:themeColor="text1"/>
        </w:rPr>
        <w:t>D</w:t>
      </w:r>
      <w:r w:rsidRPr="00472FDE">
        <w:rPr>
          <w:rFonts w:ascii="Imperial Sans Text" w:hAnsi="Imperial Sans Text"/>
          <w:color w:val="000000" w:themeColor="text1"/>
        </w:rPr>
        <w:t>epartment/</w:t>
      </w:r>
      <w:r w:rsidR="00F83D80" w:rsidRPr="00472FDE">
        <w:rPr>
          <w:rFonts w:ascii="Imperial Sans Text" w:hAnsi="Imperial Sans Text"/>
          <w:color w:val="000000" w:themeColor="text1"/>
        </w:rPr>
        <w:t>F</w:t>
      </w:r>
      <w:r w:rsidRPr="00472FDE">
        <w:rPr>
          <w:rFonts w:ascii="Imperial Sans Text" w:hAnsi="Imperial Sans Text"/>
          <w:color w:val="000000" w:themeColor="text1"/>
        </w:rPr>
        <w:t>aculty/</w:t>
      </w:r>
      <w:r w:rsidR="00D2167C" w:rsidRPr="00472FDE">
        <w:rPr>
          <w:rFonts w:ascii="Imperial Sans Text" w:hAnsi="Imperial Sans Text"/>
          <w:color w:val="000000" w:themeColor="text1"/>
        </w:rPr>
        <w:t>University</w:t>
      </w:r>
      <w:r w:rsidRPr="00472FDE">
        <w:rPr>
          <w:rFonts w:ascii="Imperial Sans Text" w:hAnsi="Imperial Sans Text"/>
          <w:color w:val="000000" w:themeColor="text1"/>
        </w:rPr>
        <w:t xml:space="preserve">, e.g. contribute to the process </w:t>
      </w:r>
      <w:r w:rsidRPr="00472FDE">
        <w:rPr>
          <w:rFonts w:ascii="Imperial Sans Text" w:hAnsi="Imperial Sans Text"/>
          <w:color w:val="000000" w:themeColor="text1"/>
          <w:spacing w:val="-7"/>
        </w:rPr>
        <w:t xml:space="preserve">of </w:t>
      </w:r>
      <w:r w:rsidRPr="00472FDE">
        <w:rPr>
          <w:rFonts w:ascii="Imperial Sans Text" w:hAnsi="Imperial Sans Text"/>
          <w:color w:val="000000" w:themeColor="text1"/>
        </w:rPr>
        <w:t>admissions, examinations and quality assessment; formulate research and teaching strategy; monitor and ensure effective management of assets and budgets; recruiting and selecting staff; managing and motivating staff to achieve their objectives; promoting equality and implementing equal opportunities; undertaking effective performance and development reviews; acting as an Academic Adviser or mentor; membership of internal and external committees; acting as an Athena SWAN coordinator;</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involvement</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advancement</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activities;</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involvement</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public</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engagement activities; collaborative</w:t>
      </w:r>
      <w:r w:rsidRPr="00472FDE">
        <w:rPr>
          <w:rFonts w:ascii="Imperial Sans Text" w:hAnsi="Imperial Sans Text"/>
          <w:color w:val="000000" w:themeColor="text1"/>
          <w:spacing w:val="-2"/>
        </w:rPr>
        <w:t xml:space="preserve"> </w:t>
      </w:r>
      <w:r w:rsidRPr="00472FDE">
        <w:rPr>
          <w:rFonts w:ascii="Imperial Sans Text" w:hAnsi="Imperial Sans Text"/>
          <w:color w:val="000000" w:themeColor="text1"/>
        </w:rPr>
        <w:t>working.</w:t>
      </w:r>
    </w:p>
    <w:p w14:paraId="23F7DF3E" w14:textId="226F44F4"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Measures of recognition include </w:t>
      </w:r>
      <w:r w:rsidRPr="00472FDE">
        <w:rPr>
          <w:rFonts w:ascii="Imperial Sans Text" w:hAnsi="Imperial Sans Text"/>
          <w:color w:val="000000" w:themeColor="text1"/>
        </w:rPr>
        <w:t xml:space="preserve">proven capability to lead and design research/teaching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effective and innovative formulation of research </w:t>
      </w:r>
      <w:r w:rsidRPr="00472FDE">
        <w:rPr>
          <w:rFonts w:ascii="Imperial Sans Text" w:hAnsi="Imperial Sans Text"/>
          <w:color w:val="000000" w:themeColor="text1"/>
          <w:spacing w:val="-5"/>
        </w:rPr>
        <w:t xml:space="preserve">and </w:t>
      </w:r>
      <w:r w:rsidRPr="00472FDE">
        <w:rPr>
          <w:rFonts w:ascii="Imperial Sans Text" w:hAnsi="Imperial Sans Text"/>
          <w:color w:val="000000" w:themeColor="text1"/>
        </w:rPr>
        <w:t xml:space="preserve">teaching strategy; staff management skills that lead to enhanced team </w:t>
      </w:r>
      <w:r w:rsidRPr="00472FDE">
        <w:rPr>
          <w:rFonts w:ascii="Imperial Sans Text" w:hAnsi="Imperial Sans Text"/>
          <w:color w:val="000000" w:themeColor="text1"/>
          <w:spacing w:val="-3"/>
        </w:rPr>
        <w:t xml:space="preserve">performance; </w:t>
      </w:r>
      <w:r w:rsidRPr="00472FDE">
        <w:rPr>
          <w:rFonts w:ascii="Imperial Sans Text" w:hAnsi="Imperial Sans Text"/>
          <w:color w:val="000000" w:themeColor="text1"/>
        </w:rPr>
        <w:t>an</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active</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interest</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personal</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development</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and</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developing</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others;</w:t>
      </w:r>
      <w:r w:rsidRPr="00472FDE">
        <w:rPr>
          <w:rFonts w:ascii="Imperial Sans Text" w:hAnsi="Imperial Sans Text"/>
          <w:color w:val="000000" w:themeColor="text1"/>
          <w:spacing w:val="-15"/>
        </w:rPr>
        <w:t xml:space="preserve"> </w:t>
      </w:r>
      <w:r w:rsidRPr="00472FDE">
        <w:rPr>
          <w:rFonts w:ascii="Imperial Sans Text" w:hAnsi="Imperial Sans Text"/>
          <w:color w:val="000000" w:themeColor="text1"/>
        </w:rPr>
        <w:t>regular</w:t>
      </w:r>
      <w:r w:rsidRPr="00472FDE">
        <w:rPr>
          <w:rFonts w:ascii="Imperial Sans Text" w:hAnsi="Imperial Sans Text"/>
          <w:color w:val="000000" w:themeColor="text1"/>
          <w:spacing w:val="-14"/>
        </w:rPr>
        <w:t xml:space="preserve"> </w:t>
      </w:r>
      <w:r w:rsidRPr="00472FDE">
        <w:rPr>
          <w:rFonts w:ascii="Imperial Sans Text" w:hAnsi="Imperial Sans Text"/>
          <w:color w:val="000000" w:themeColor="text1"/>
        </w:rPr>
        <w:t>involvement in staff development activities to develop academic, management and</w:t>
      </w:r>
      <w:r w:rsidRPr="00472FDE">
        <w:rPr>
          <w:rFonts w:ascii="Imperial Sans Text" w:hAnsi="Imperial Sans Text"/>
          <w:color w:val="000000" w:themeColor="text1"/>
          <w:spacing w:val="25"/>
        </w:rPr>
        <w:t xml:space="preserve"> </w:t>
      </w:r>
      <w:r w:rsidRPr="00472FDE">
        <w:rPr>
          <w:rFonts w:ascii="Imperial Sans Text" w:hAnsi="Imperial Sans Text"/>
          <w:color w:val="000000" w:themeColor="text1"/>
        </w:rPr>
        <w:t>personal</w:t>
      </w:r>
      <w:r w:rsidR="00403E4A" w:rsidRPr="00472FDE">
        <w:rPr>
          <w:rFonts w:ascii="Imperial Sans Text" w:hAnsi="Imperial Sans Text"/>
          <w:color w:val="000000" w:themeColor="text1"/>
        </w:rPr>
        <w:t xml:space="preserve"> </w:t>
      </w:r>
      <w:r w:rsidRPr="00472FDE">
        <w:rPr>
          <w:rFonts w:ascii="Imperial Sans Text" w:hAnsi="Imperial Sans Text"/>
          <w:color w:val="000000" w:themeColor="text1"/>
        </w:rPr>
        <w:t>effectiveness skills; evidence of managing change successfully, making effective decisions and solving managerial problems.</w:t>
      </w:r>
    </w:p>
    <w:p w14:paraId="54B731E5" w14:textId="69F7EFD7" w:rsidR="00154DE0" w:rsidRPr="00472FDE" w:rsidRDefault="001E7E36" w:rsidP="00243C10">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Academic leadership becomes of increasing importance </w:t>
      </w:r>
      <w:r w:rsidRPr="00472FDE">
        <w:rPr>
          <w:rFonts w:ascii="Imperial Sans Text" w:hAnsi="Imperial Sans Text"/>
          <w:color w:val="000000" w:themeColor="text1"/>
        </w:rPr>
        <w:t>in moving from</w:t>
      </w:r>
      <w:r w:rsidR="001A1505" w:rsidRPr="00472FDE">
        <w:rPr>
          <w:rFonts w:ascii="Imperial Sans Text" w:hAnsi="Imperial Sans Text"/>
          <w:color w:val="000000" w:themeColor="text1"/>
        </w:rPr>
        <w:t xml:space="preserve"> </w:t>
      </w:r>
      <w:r w:rsidR="001A31E8" w:rsidRPr="00472FDE">
        <w:rPr>
          <w:rFonts w:ascii="Imperial Sans Text" w:hAnsi="Imperial Sans Text"/>
          <w:color w:val="000000" w:themeColor="text1"/>
        </w:rPr>
        <w:t xml:space="preserve">Clinical </w:t>
      </w:r>
      <w:r w:rsidR="001A1505" w:rsidRPr="00472FDE">
        <w:rPr>
          <w:rFonts w:ascii="Imperial Sans Text" w:hAnsi="Imperial Sans Text"/>
          <w:color w:val="000000" w:themeColor="text1"/>
        </w:rPr>
        <w:t>Ass</w:t>
      </w:r>
      <w:r w:rsidR="00C1307C" w:rsidRPr="00472FDE">
        <w:rPr>
          <w:rFonts w:ascii="Imperial Sans Text" w:hAnsi="Imperial Sans Text"/>
          <w:color w:val="000000" w:themeColor="text1"/>
        </w:rPr>
        <w:t>ociate</w:t>
      </w:r>
      <w:r w:rsidR="001A1505" w:rsidRPr="00472FDE">
        <w:rPr>
          <w:rFonts w:ascii="Imperial Sans Text" w:hAnsi="Imperial Sans Text"/>
          <w:color w:val="000000" w:themeColor="text1"/>
        </w:rPr>
        <w:t xml:space="preserve"> Professor</w:t>
      </w:r>
      <w:r w:rsidR="00C1307C" w:rsidRPr="00472FDE">
        <w:rPr>
          <w:rFonts w:ascii="Imperial Sans Text" w:hAnsi="Imperial Sans Text"/>
          <w:color w:val="000000" w:themeColor="text1"/>
        </w:rPr>
        <w:t xml:space="preserve"> (Grade 1)</w:t>
      </w:r>
      <w:r w:rsidR="001A1505" w:rsidRPr="00472FDE">
        <w:rPr>
          <w:rFonts w:ascii="Imperial Sans Text" w:hAnsi="Imperial Sans Text"/>
          <w:color w:val="000000" w:themeColor="text1"/>
        </w:rPr>
        <w:t xml:space="preserve"> / </w:t>
      </w:r>
      <w:r w:rsidR="001A31E8" w:rsidRPr="00472FDE">
        <w:rPr>
          <w:rFonts w:ascii="Imperial Sans Text" w:hAnsi="Imperial Sans Text"/>
          <w:color w:val="000000" w:themeColor="text1"/>
        </w:rPr>
        <w:t xml:space="preserve">Clinical </w:t>
      </w:r>
      <w:r w:rsidRPr="00472FDE">
        <w:rPr>
          <w:rFonts w:ascii="Imperial Sans Text" w:hAnsi="Imperial Sans Text"/>
          <w:color w:val="000000" w:themeColor="text1"/>
        </w:rPr>
        <w:t xml:space="preserve">Senior Lecturer to </w:t>
      </w:r>
      <w:r w:rsidR="001A31E8" w:rsidRPr="00472FDE">
        <w:rPr>
          <w:rFonts w:ascii="Imperial Sans Text" w:hAnsi="Imperial Sans Text"/>
          <w:color w:val="000000" w:themeColor="text1"/>
        </w:rPr>
        <w:t xml:space="preserve">Clinical </w:t>
      </w:r>
      <w:r w:rsidR="001A1505" w:rsidRPr="00472FDE">
        <w:rPr>
          <w:rFonts w:ascii="Imperial Sans Text" w:hAnsi="Imperial Sans Text"/>
          <w:color w:val="000000" w:themeColor="text1"/>
        </w:rPr>
        <w:t>Associate</w:t>
      </w:r>
      <w:r w:rsidRPr="00472FDE">
        <w:rPr>
          <w:rFonts w:ascii="Imperial Sans Text" w:hAnsi="Imperial Sans Text"/>
          <w:color w:val="000000" w:themeColor="text1"/>
        </w:rPr>
        <w:t xml:space="preserve"> </w:t>
      </w:r>
      <w:r w:rsidR="001A1505" w:rsidRPr="00472FDE">
        <w:rPr>
          <w:rFonts w:ascii="Imperial Sans Text" w:hAnsi="Imperial Sans Text"/>
          <w:color w:val="000000" w:themeColor="text1"/>
        </w:rPr>
        <w:t>Professor</w:t>
      </w:r>
      <w:r w:rsidR="00C1307C" w:rsidRPr="00472FDE">
        <w:rPr>
          <w:rFonts w:ascii="Imperial Sans Text" w:hAnsi="Imperial Sans Text"/>
          <w:color w:val="000000" w:themeColor="text1"/>
        </w:rPr>
        <w:t xml:space="preserve"> (Grade 2)</w:t>
      </w:r>
      <w:r w:rsidRPr="00472FDE">
        <w:rPr>
          <w:rFonts w:ascii="Imperial Sans Text" w:hAnsi="Imperial Sans Text"/>
          <w:color w:val="000000" w:themeColor="text1"/>
        </w:rPr>
        <w:t xml:space="preserve"> and Clinical Professor. Progression will involve an increasing contribution </w:t>
      </w:r>
      <w:r w:rsidRPr="00472FDE">
        <w:rPr>
          <w:rFonts w:ascii="Imperial Sans Text" w:hAnsi="Imperial Sans Text"/>
          <w:color w:val="000000" w:themeColor="text1"/>
          <w:spacing w:val="-6"/>
        </w:rPr>
        <w:t xml:space="preserve">to </w:t>
      </w:r>
      <w:r w:rsidR="001A1505" w:rsidRPr="00472FDE">
        <w:rPr>
          <w:rFonts w:ascii="Imperial Sans Text" w:hAnsi="Imperial Sans Text"/>
          <w:color w:val="000000" w:themeColor="text1"/>
          <w:spacing w:val="-6"/>
        </w:rPr>
        <w:t xml:space="preserve">management at the </w:t>
      </w:r>
      <w:r w:rsidR="00F83D80" w:rsidRPr="00472FDE">
        <w:rPr>
          <w:rFonts w:ascii="Imperial Sans Text" w:hAnsi="Imperial Sans Text"/>
          <w:color w:val="000000" w:themeColor="text1"/>
        </w:rPr>
        <w:t>D</w:t>
      </w:r>
      <w:r w:rsidRPr="00472FDE">
        <w:rPr>
          <w:rFonts w:ascii="Imperial Sans Text" w:hAnsi="Imperial Sans Text"/>
          <w:color w:val="000000" w:themeColor="text1"/>
        </w:rPr>
        <w:t>epartmental</w:t>
      </w:r>
      <w:r w:rsidR="001A1505" w:rsidRPr="00472FDE">
        <w:rPr>
          <w:rFonts w:ascii="Imperial Sans Text" w:hAnsi="Imperial Sans Text"/>
          <w:color w:val="000000" w:themeColor="text1"/>
        </w:rPr>
        <w:t xml:space="preserve">, </w:t>
      </w:r>
      <w:r w:rsidR="00F83D80" w:rsidRPr="00472FDE">
        <w:rPr>
          <w:rFonts w:ascii="Imperial Sans Text" w:hAnsi="Imperial Sans Text"/>
          <w:color w:val="000000" w:themeColor="text1"/>
        </w:rPr>
        <w:t>F</w:t>
      </w:r>
      <w:r w:rsidRPr="00472FDE">
        <w:rPr>
          <w:rFonts w:ascii="Imperial Sans Text" w:hAnsi="Imperial Sans Text"/>
          <w:color w:val="000000" w:themeColor="text1"/>
        </w:rPr>
        <w:t>aculty</w:t>
      </w:r>
      <w:r w:rsidR="001A1505" w:rsidRPr="00472FDE">
        <w:rPr>
          <w:rFonts w:ascii="Imperial Sans Text" w:hAnsi="Imperial Sans Text"/>
          <w:color w:val="000000" w:themeColor="text1"/>
        </w:rPr>
        <w:t xml:space="preserve"> and University</w:t>
      </w:r>
      <w:r w:rsidRPr="00472FDE">
        <w:rPr>
          <w:rFonts w:ascii="Imperial Sans Text" w:hAnsi="Imperial Sans Text"/>
          <w:color w:val="000000" w:themeColor="text1"/>
        </w:rPr>
        <w:t xml:space="preserve"> </w:t>
      </w:r>
      <w:r w:rsidR="001A1505" w:rsidRPr="00472FDE">
        <w:rPr>
          <w:rFonts w:ascii="Imperial Sans Text" w:hAnsi="Imperial Sans Text"/>
          <w:color w:val="000000" w:themeColor="text1"/>
        </w:rPr>
        <w:t xml:space="preserve">levels </w:t>
      </w:r>
      <w:r w:rsidRPr="00472FDE">
        <w:rPr>
          <w:rFonts w:ascii="Imperial Sans Text" w:hAnsi="Imperial Sans Text"/>
          <w:color w:val="000000" w:themeColor="text1"/>
        </w:rPr>
        <w:t xml:space="preserve">and regular involvement in staff development </w:t>
      </w:r>
      <w:proofErr w:type="spellStart"/>
      <w:r w:rsidRPr="00472FDE">
        <w:rPr>
          <w:rFonts w:ascii="Imperial Sans Text" w:hAnsi="Imperial Sans Text"/>
          <w:color w:val="000000" w:themeColor="text1"/>
        </w:rPr>
        <w:t>programmes</w:t>
      </w:r>
      <w:proofErr w:type="spellEnd"/>
      <w:r w:rsidRPr="00472FDE">
        <w:rPr>
          <w:rFonts w:ascii="Imperial Sans Text" w:hAnsi="Imperial Sans Text"/>
          <w:color w:val="000000" w:themeColor="text1"/>
        </w:rPr>
        <w:t xml:space="preserve"> (some of which require compulsory attendance) that </w:t>
      </w:r>
      <w:r w:rsidRPr="00472FDE">
        <w:rPr>
          <w:rFonts w:ascii="Imperial Sans Text" w:hAnsi="Imperial Sans Text"/>
          <w:color w:val="000000" w:themeColor="text1"/>
          <w:spacing w:val="-4"/>
        </w:rPr>
        <w:t>help</w:t>
      </w:r>
      <w:r w:rsidRPr="00472FDE">
        <w:rPr>
          <w:rFonts w:ascii="Imperial Sans Text" w:hAnsi="Imperial Sans Text"/>
          <w:color w:val="000000" w:themeColor="text1"/>
          <w:spacing w:val="58"/>
        </w:rPr>
        <w:t xml:space="preserve"> </w:t>
      </w:r>
      <w:r w:rsidRPr="00472FDE">
        <w:rPr>
          <w:rFonts w:ascii="Imperial Sans Text" w:hAnsi="Imperial Sans Text"/>
          <w:color w:val="000000" w:themeColor="text1"/>
        </w:rPr>
        <w:t xml:space="preserve">to enhance academic, management and personal effectiveness skills. Please refer to </w:t>
      </w:r>
      <w:r w:rsidR="001A1505" w:rsidRPr="00472FDE">
        <w:rPr>
          <w:rFonts w:ascii="Imperial Sans Text" w:hAnsi="Imperial Sans Text"/>
          <w:color w:val="000000" w:themeColor="text1"/>
        </w:rPr>
        <w:t>Imperial</w:t>
      </w:r>
      <w:r w:rsidRPr="00472FDE">
        <w:rPr>
          <w:rFonts w:ascii="Imperial Sans Text" w:hAnsi="Imperial Sans Text"/>
          <w:color w:val="000000" w:themeColor="text1"/>
        </w:rPr>
        <w:t xml:space="preserve">’s Staff Development </w:t>
      </w:r>
      <w:proofErr w:type="spellStart"/>
      <w:r w:rsidRPr="00472FDE">
        <w:rPr>
          <w:rFonts w:ascii="Imperial Sans Text" w:hAnsi="Imperial Sans Text"/>
          <w:color w:val="000000" w:themeColor="text1"/>
        </w:rPr>
        <w:t>Programme</w:t>
      </w:r>
      <w:proofErr w:type="spellEnd"/>
      <w:r w:rsidRPr="00472FDE">
        <w:rPr>
          <w:rFonts w:ascii="Imperial Sans Text" w:hAnsi="Imperial Sans Text"/>
          <w:color w:val="000000" w:themeColor="text1"/>
        </w:rPr>
        <w:t xml:space="preserve"> for information and details of the career path for academic staff.</w:t>
      </w:r>
    </w:p>
    <w:p w14:paraId="506F3BBB" w14:textId="3B734789" w:rsidR="00154DE0" w:rsidRPr="00472FDE" w:rsidRDefault="001E7E36" w:rsidP="00D2167C">
      <w:pPr>
        <w:pStyle w:val="Heading2"/>
        <w:numPr>
          <w:ilvl w:val="0"/>
          <w:numId w:val="1"/>
        </w:numPr>
        <w:tabs>
          <w:tab w:val="left" w:pos="442"/>
        </w:tabs>
        <w:spacing w:before="240" w:after="120"/>
        <w:ind w:left="437" w:hanging="278"/>
        <w:rPr>
          <w:rFonts w:ascii="Imperial Sans Text" w:hAnsi="Imperial Sans Text"/>
          <w:color w:val="000000" w:themeColor="text1"/>
        </w:rPr>
      </w:pPr>
      <w:r w:rsidRPr="00472FDE">
        <w:rPr>
          <w:rFonts w:ascii="Imperial Sans Text" w:hAnsi="Imperial Sans Text"/>
          <w:color w:val="000000" w:themeColor="text1"/>
        </w:rPr>
        <w:t>Profession and</w:t>
      </w:r>
      <w:r w:rsidRPr="00472FDE">
        <w:rPr>
          <w:rFonts w:ascii="Imperial Sans Text" w:hAnsi="Imperial Sans Text"/>
          <w:color w:val="000000" w:themeColor="text1"/>
          <w:spacing w:val="-3"/>
        </w:rPr>
        <w:t xml:space="preserve"> </w:t>
      </w:r>
      <w:r w:rsidRPr="00472FDE">
        <w:rPr>
          <w:rFonts w:ascii="Imperial Sans Text" w:hAnsi="Imperial Sans Text"/>
          <w:color w:val="000000" w:themeColor="text1"/>
        </w:rPr>
        <w:t>Practice</w:t>
      </w:r>
    </w:p>
    <w:p w14:paraId="534CE742" w14:textId="68434DED"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Activities include </w:t>
      </w:r>
      <w:r w:rsidRPr="00472FDE">
        <w:rPr>
          <w:rFonts w:ascii="Imperial Sans Text" w:hAnsi="Imperial Sans Text"/>
          <w:color w:val="000000" w:themeColor="text1"/>
        </w:rPr>
        <w:t xml:space="preserve">involvement in consultancies; contributing to continuing professional development; membership and/or leadership of </w:t>
      </w:r>
      <w:r w:rsidRPr="00472FDE">
        <w:rPr>
          <w:rFonts w:ascii="Imperial Sans Text" w:hAnsi="Imperial Sans Text"/>
          <w:color w:val="000000" w:themeColor="text1"/>
          <w:spacing w:val="-3"/>
        </w:rPr>
        <w:t xml:space="preserve">respected </w:t>
      </w:r>
      <w:r w:rsidRPr="00472FDE">
        <w:rPr>
          <w:rFonts w:ascii="Imperial Sans Text" w:hAnsi="Imperial Sans Text"/>
          <w:color w:val="000000" w:themeColor="text1"/>
        </w:rPr>
        <w:t>institutions/</w:t>
      </w:r>
      <w:proofErr w:type="spellStart"/>
      <w:r w:rsidRPr="00472FDE">
        <w:rPr>
          <w:rFonts w:ascii="Imperial Sans Text" w:hAnsi="Imperial Sans Text"/>
          <w:color w:val="000000" w:themeColor="text1"/>
        </w:rPr>
        <w:t>organisations</w:t>
      </w:r>
      <w:proofErr w:type="spellEnd"/>
      <w:r w:rsidRPr="00472FDE">
        <w:rPr>
          <w:rFonts w:ascii="Imperial Sans Text" w:hAnsi="Imperial Sans Text"/>
          <w:color w:val="000000" w:themeColor="text1"/>
        </w:rPr>
        <w:t>/peer</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review</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bodies;</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acting</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as</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an</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expert</w:t>
      </w:r>
      <w:r w:rsidRPr="00472FDE">
        <w:rPr>
          <w:rFonts w:ascii="Imperial Sans Text" w:hAnsi="Imperial Sans Text"/>
          <w:color w:val="000000" w:themeColor="text1"/>
          <w:spacing w:val="-12"/>
        </w:rPr>
        <w:t xml:space="preserve"> </w:t>
      </w:r>
      <w:r w:rsidRPr="00472FDE">
        <w:rPr>
          <w:rFonts w:ascii="Imperial Sans Text" w:hAnsi="Imperial Sans Text"/>
          <w:color w:val="000000" w:themeColor="text1"/>
        </w:rPr>
        <w:t>witness;</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contributing to</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improvements</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in</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clinical</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management</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and</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processes;</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rPr>
        <w:t>contributing</w:t>
      </w:r>
      <w:r w:rsidRPr="00472FDE">
        <w:rPr>
          <w:rFonts w:ascii="Imperial Sans Text" w:hAnsi="Imperial Sans Text"/>
          <w:color w:val="000000" w:themeColor="text1"/>
          <w:spacing w:val="-11"/>
        </w:rPr>
        <w:t xml:space="preserve"> </w:t>
      </w:r>
      <w:r w:rsidRPr="00472FDE">
        <w:rPr>
          <w:rFonts w:ascii="Imperial Sans Text" w:hAnsi="Imperial Sans Text"/>
          <w:color w:val="000000" w:themeColor="text1"/>
        </w:rPr>
        <w:t>to</w:t>
      </w:r>
      <w:r w:rsidRPr="00472FDE">
        <w:rPr>
          <w:rFonts w:ascii="Imperial Sans Text" w:hAnsi="Imperial Sans Text"/>
          <w:color w:val="000000" w:themeColor="text1"/>
          <w:spacing w:val="-10"/>
        </w:rPr>
        <w:t xml:space="preserve"> </w:t>
      </w:r>
      <w:r w:rsidRPr="00472FDE">
        <w:rPr>
          <w:rFonts w:ascii="Imperial Sans Text" w:hAnsi="Imperial Sans Text"/>
          <w:color w:val="000000" w:themeColor="text1"/>
          <w:spacing w:val="-2"/>
        </w:rPr>
        <w:t xml:space="preserve">improvements </w:t>
      </w:r>
      <w:r w:rsidRPr="00472FDE">
        <w:rPr>
          <w:rFonts w:ascii="Imperial Sans Text" w:hAnsi="Imperial Sans Text"/>
          <w:color w:val="000000" w:themeColor="text1"/>
        </w:rPr>
        <w:t>in healthcare.</w:t>
      </w:r>
    </w:p>
    <w:p w14:paraId="5B3AD6A5" w14:textId="79116BC3" w:rsidR="00154DE0" w:rsidRPr="00472FDE" w:rsidRDefault="001E7E36" w:rsidP="00D2167C">
      <w:pPr>
        <w:pStyle w:val="BodyText"/>
        <w:spacing w:before="120"/>
        <w:ind w:left="161" w:right="115"/>
        <w:jc w:val="both"/>
        <w:rPr>
          <w:rFonts w:ascii="Imperial Sans Text" w:hAnsi="Imperial Sans Text"/>
          <w:color w:val="000000" w:themeColor="text1"/>
        </w:rPr>
      </w:pPr>
      <w:r w:rsidRPr="00472FDE">
        <w:rPr>
          <w:rFonts w:ascii="Imperial Sans Text" w:hAnsi="Imperial Sans Text"/>
          <w:b/>
          <w:color w:val="000000" w:themeColor="text1"/>
        </w:rPr>
        <w:t xml:space="preserve">Measures of recognition include </w:t>
      </w:r>
      <w:r w:rsidRPr="00472FDE">
        <w:rPr>
          <w:rFonts w:ascii="Imperial Sans Text" w:hAnsi="Imperial Sans Text"/>
          <w:color w:val="000000" w:themeColor="text1"/>
        </w:rPr>
        <w:t xml:space="preserve">medals and awards; a major role in changing and improving professional practices; creative contributions to projects; industrial/medical application of research findings; innovations in healthcare that are </w:t>
      </w:r>
      <w:proofErr w:type="spellStart"/>
      <w:r w:rsidRPr="00472FDE">
        <w:rPr>
          <w:rFonts w:ascii="Imperial Sans Text" w:hAnsi="Imperial Sans Text"/>
          <w:color w:val="000000" w:themeColor="text1"/>
        </w:rPr>
        <w:t>recognised</w:t>
      </w:r>
      <w:proofErr w:type="spellEnd"/>
      <w:r w:rsidRPr="00472FDE">
        <w:rPr>
          <w:rFonts w:ascii="Imperial Sans Text" w:hAnsi="Imperial Sans Text"/>
          <w:color w:val="000000" w:themeColor="text1"/>
        </w:rPr>
        <w:t xml:space="preserve"> by </w:t>
      </w:r>
      <w:r w:rsidRPr="00472FDE">
        <w:rPr>
          <w:rFonts w:ascii="Imperial Sans Text" w:hAnsi="Imperial Sans Text"/>
          <w:color w:val="000000" w:themeColor="text1"/>
          <w:spacing w:val="-16"/>
        </w:rPr>
        <w:t xml:space="preserve">a </w:t>
      </w:r>
      <w:r w:rsidRPr="00472FDE">
        <w:rPr>
          <w:rFonts w:ascii="Imperial Sans Text" w:hAnsi="Imperial Sans Text"/>
          <w:color w:val="000000" w:themeColor="text1"/>
        </w:rPr>
        <w:t>significant</w:t>
      </w:r>
      <w:r w:rsidRPr="00472FDE">
        <w:rPr>
          <w:rFonts w:ascii="Imperial Sans Text" w:hAnsi="Imperial Sans Text"/>
          <w:color w:val="000000" w:themeColor="text1"/>
          <w:spacing w:val="-8"/>
        </w:rPr>
        <w:t xml:space="preserve"> </w:t>
      </w:r>
      <w:r w:rsidRPr="00472FDE">
        <w:rPr>
          <w:rFonts w:ascii="Imperial Sans Text" w:hAnsi="Imperial Sans Text"/>
          <w:color w:val="000000" w:themeColor="text1"/>
        </w:rPr>
        <w:t>audience;</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patents;</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industrial</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initiatives</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arising</w:t>
      </w:r>
      <w:r w:rsidRPr="00472FDE">
        <w:rPr>
          <w:rFonts w:ascii="Imperial Sans Text" w:hAnsi="Imperial Sans Text"/>
          <w:color w:val="000000" w:themeColor="text1"/>
          <w:spacing w:val="-8"/>
        </w:rPr>
        <w:t xml:space="preserve"> </w:t>
      </w:r>
      <w:r w:rsidRPr="00472FDE">
        <w:rPr>
          <w:rFonts w:ascii="Imperial Sans Text" w:hAnsi="Imperial Sans Text"/>
          <w:color w:val="000000" w:themeColor="text1"/>
        </w:rPr>
        <w:t>out</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of</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research</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such</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as</w:t>
      </w:r>
      <w:r w:rsidRPr="00472FDE">
        <w:rPr>
          <w:rFonts w:ascii="Imperial Sans Text" w:hAnsi="Imperial Sans Text"/>
          <w:color w:val="000000" w:themeColor="text1"/>
          <w:spacing w:val="-7"/>
        </w:rPr>
        <w:t xml:space="preserve"> </w:t>
      </w:r>
      <w:r w:rsidRPr="00472FDE">
        <w:rPr>
          <w:rFonts w:ascii="Imperial Sans Text" w:hAnsi="Imperial Sans Text"/>
          <w:color w:val="000000" w:themeColor="text1"/>
        </w:rPr>
        <w:t>spin- out companies</w:t>
      </w:r>
      <w:r w:rsidRPr="00472FDE">
        <w:rPr>
          <w:rFonts w:ascii="Imperial Sans Text" w:hAnsi="Imperial Sans Text"/>
          <w:color w:val="000000" w:themeColor="text1"/>
          <w:spacing w:val="-2"/>
        </w:rPr>
        <w:t xml:space="preserve"> </w:t>
      </w:r>
      <w:r w:rsidRPr="00472FDE">
        <w:rPr>
          <w:rFonts w:ascii="Imperial Sans Text" w:hAnsi="Imperial Sans Text"/>
          <w:color w:val="000000" w:themeColor="text1"/>
        </w:rPr>
        <w:t>etc.</w:t>
      </w:r>
    </w:p>
    <w:p w14:paraId="7B496841" w14:textId="77777777" w:rsidR="00154DE0" w:rsidRPr="00472FDE" w:rsidRDefault="001E7E36" w:rsidP="00D2167C">
      <w:pPr>
        <w:spacing w:before="120"/>
        <w:ind w:left="161" w:right="116"/>
        <w:jc w:val="both"/>
        <w:rPr>
          <w:rFonts w:ascii="Imperial Sans Text" w:hAnsi="Imperial Sans Text"/>
          <w:color w:val="000000" w:themeColor="text1"/>
          <w:sz w:val="24"/>
        </w:rPr>
      </w:pPr>
      <w:r w:rsidRPr="00472FDE">
        <w:rPr>
          <w:rFonts w:ascii="Imperial Sans Text" w:hAnsi="Imperial Sans Text"/>
          <w:b/>
          <w:color w:val="000000" w:themeColor="text1"/>
          <w:sz w:val="24"/>
        </w:rPr>
        <w:t>In</w:t>
      </w:r>
      <w:r w:rsidRPr="00472FDE">
        <w:rPr>
          <w:rFonts w:ascii="Imperial Sans Text" w:hAnsi="Imperial Sans Text"/>
          <w:b/>
          <w:color w:val="000000" w:themeColor="text1"/>
          <w:spacing w:val="-6"/>
          <w:sz w:val="24"/>
        </w:rPr>
        <w:t xml:space="preserve"> </w:t>
      </w:r>
      <w:r w:rsidRPr="00472FDE">
        <w:rPr>
          <w:rFonts w:ascii="Imperial Sans Text" w:hAnsi="Imperial Sans Text"/>
          <w:b/>
          <w:color w:val="000000" w:themeColor="text1"/>
          <w:sz w:val="24"/>
        </w:rPr>
        <w:t>progressing</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up</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the</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career</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ladder</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to</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Clinical</w:t>
      </w:r>
      <w:r w:rsidRPr="00472FDE">
        <w:rPr>
          <w:rFonts w:ascii="Imperial Sans Text" w:hAnsi="Imperial Sans Text"/>
          <w:b/>
          <w:color w:val="000000" w:themeColor="text1"/>
          <w:spacing w:val="-5"/>
          <w:sz w:val="24"/>
        </w:rPr>
        <w:t xml:space="preserve"> </w:t>
      </w:r>
      <w:r w:rsidRPr="00472FDE">
        <w:rPr>
          <w:rFonts w:ascii="Imperial Sans Text" w:hAnsi="Imperial Sans Text"/>
          <w:b/>
          <w:color w:val="000000" w:themeColor="text1"/>
          <w:sz w:val="24"/>
        </w:rPr>
        <w:t>Professor,</w:t>
      </w:r>
      <w:r w:rsidRPr="00472FDE">
        <w:rPr>
          <w:rFonts w:ascii="Imperial Sans Text" w:hAnsi="Imperial Sans Text"/>
          <w:b/>
          <w:color w:val="000000" w:themeColor="text1"/>
          <w:spacing w:val="-5"/>
          <w:sz w:val="24"/>
        </w:rPr>
        <w:t xml:space="preserve"> </w:t>
      </w:r>
      <w:r w:rsidRPr="00472FDE">
        <w:rPr>
          <w:rFonts w:ascii="Imperial Sans Text" w:hAnsi="Imperial Sans Text"/>
          <w:color w:val="000000" w:themeColor="text1"/>
          <w:sz w:val="24"/>
        </w:rPr>
        <w:t>it</w:t>
      </w:r>
      <w:r w:rsidRPr="00472FDE">
        <w:rPr>
          <w:rFonts w:ascii="Imperial Sans Text" w:hAnsi="Imperial Sans Text"/>
          <w:color w:val="000000" w:themeColor="text1"/>
          <w:spacing w:val="-5"/>
          <w:sz w:val="24"/>
        </w:rPr>
        <w:t xml:space="preserve"> </w:t>
      </w:r>
      <w:r w:rsidRPr="00472FDE">
        <w:rPr>
          <w:rFonts w:ascii="Imperial Sans Text" w:hAnsi="Imperial Sans Text"/>
          <w:color w:val="000000" w:themeColor="text1"/>
          <w:sz w:val="24"/>
        </w:rPr>
        <w:t>is</w:t>
      </w:r>
      <w:r w:rsidRPr="00472FDE">
        <w:rPr>
          <w:rFonts w:ascii="Imperial Sans Text" w:hAnsi="Imperial Sans Text"/>
          <w:color w:val="000000" w:themeColor="text1"/>
          <w:spacing w:val="-5"/>
          <w:sz w:val="24"/>
        </w:rPr>
        <w:t xml:space="preserve"> </w:t>
      </w:r>
      <w:r w:rsidRPr="00472FDE">
        <w:rPr>
          <w:rFonts w:ascii="Imperial Sans Text" w:hAnsi="Imperial Sans Text"/>
          <w:color w:val="000000" w:themeColor="text1"/>
          <w:sz w:val="24"/>
        </w:rPr>
        <w:t>highly</w:t>
      </w:r>
      <w:r w:rsidRPr="00472FDE">
        <w:rPr>
          <w:rFonts w:ascii="Imperial Sans Text" w:hAnsi="Imperial Sans Text"/>
          <w:color w:val="000000" w:themeColor="text1"/>
          <w:spacing w:val="-5"/>
          <w:sz w:val="24"/>
        </w:rPr>
        <w:t xml:space="preserve"> </w:t>
      </w:r>
      <w:r w:rsidRPr="00472FDE">
        <w:rPr>
          <w:rFonts w:ascii="Imperial Sans Text" w:hAnsi="Imperial Sans Text"/>
          <w:color w:val="000000" w:themeColor="text1"/>
          <w:sz w:val="24"/>
        </w:rPr>
        <w:t>likely</w:t>
      </w:r>
      <w:r w:rsidRPr="00472FDE">
        <w:rPr>
          <w:rFonts w:ascii="Imperial Sans Text" w:hAnsi="Imperial Sans Text"/>
          <w:color w:val="000000" w:themeColor="text1"/>
          <w:spacing w:val="-5"/>
          <w:sz w:val="24"/>
        </w:rPr>
        <w:t xml:space="preserve"> </w:t>
      </w:r>
      <w:r w:rsidRPr="00472FDE">
        <w:rPr>
          <w:rFonts w:ascii="Imperial Sans Text" w:hAnsi="Imperial Sans Text"/>
          <w:color w:val="000000" w:themeColor="text1"/>
          <w:sz w:val="24"/>
        </w:rPr>
        <w:t>that</w:t>
      </w:r>
      <w:r w:rsidRPr="00472FDE">
        <w:rPr>
          <w:rFonts w:ascii="Imperial Sans Text" w:hAnsi="Imperial Sans Text"/>
          <w:color w:val="000000" w:themeColor="text1"/>
          <w:spacing w:val="-5"/>
          <w:sz w:val="24"/>
        </w:rPr>
        <w:t xml:space="preserve"> </w:t>
      </w:r>
      <w:r w:rsidRPr="00472FDE">
        <w:rPr>
          <w:rFonts w:ascii="Imperial Sans Text" w:hAnsi="Imperial Sans Text"/>
          <w:color w:val="000000" w:themeColor="text1"/>
          <w:sz w:val="24"/>
        </w:rPr>
        <w:t xml:space="preserve">the national and international standing of an individual will have had an impact on </w:t>
      </w:r>
      <w:r w:rsidRPr="00472FDE">
        <w:rPr>
          <w:rFonts w:ascii="Imperial Sans Text" w:hAnsi="Imperial Sans Text"/>
          <w:color w:val="000000" w:themeColor="text1"/>
          <w:spacing w:val="-4"/>
          <w:sz w:val="24"/>
        </w:rPr>
        <w:t xml:space="preserve">the </w:t>
      </w:r>
      <w:r w:rsidRPr="00472FDE">
        <w:rPr>
          <w:rFonts w:ascii="Imperial Sans Text" w:hAnsi="Imperial Sans Text"/>
          <w:color w:val="000000" w:themeColor="text1"/>
          <w:sz w:val="24"/>
        </w:rPr>
        <w:t>relevant</w:t>
      </w:r>
      <w:r w:rsidRPr="00472FDE">
        <w:rPr>
          <w:rFonts w:ascii="Imperial Sans Text" w:hAnsi="Imperial Sans Text"/>
          <w:color w:val="000000" w:themeColor="text1"/>
          <w:spacing w:val="-1"/>
          <w:sz w:val="24"/>
        </w:rPr>
        <w:t xml:space="preserve"> </w:t>
      </w:r>
      <w:r w:rsidRPr="00472FDE">
        <w:rPr>
          <w:rFonts w:ascii="Imperial Sans Text" w:hAnsi="Imperial Sans Text"/>
          <w:color w:val="000000" w:themeColor="text1"/>
          <w:sz w:val="24"/>
        </w:rPr>
        <w:t>profession.</w:t>
      </w:r>
    </w:p>
    <w:sectPr w:rsidR="00154DE0" w:rsidRPr="00472FDE">
      <w:footerReference w:type="default" r:id="rId10"/>
      <w:pgSz w:w="11910" w:h="16840"/>
      <w:pgMar w:top="1200" w:right="1300" w:bottom="1240" w:left="1300" w:header="0" w:footer="10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3E8A" w14:textId="77777777" w:rsidR="00635455" w:rsidRDefault="00635455">
      <w:r>
        <w:separator/>
      </w:r>
    </w:p>
  </w:endnote>
  <w:endnote w:type="continuationSeparator" w:id="0">
    <w:p w14:paraId="5E24A22B" w14:textId="77777777" w:rsidR="00635455" w:rsidRDefault="0063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erial Sans Text">
    <w:panose1 w:val="020B0503020202020204"/>
    <w:charset w:val="00"/>
    <w:family w:val="swiss"/>
    <w:pitch w:val="variable"/>
    <w:sig w:usb0="A000004F" w:usb1="00002063" w:usb2="00000000" w:usb3="00000000" w:csb0="00000193" w:csb1="00000000"/>
  </w:font>
  <w:font w:name="Imperial Sans Text Semibold">
    <w:panose1 w:val="020B0703020202020204"/>
    <w:charset w:val="00"/>
    <w:family w:val="swiss"/>
    <w:pitch w:val="variable"/>
    <w:sig w:usb0="A000004F" w:usb1="0000206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B89A" w14:textId="77777777" w:rsidR="00154DE0" w:rsidRDefault="00635455">
    <w:pPr>
      <w:pStyle w:val="BodyText"/>
      <w:spacing w:line="14" w:lineRule="auto"/>
      <w:rPr>
        <w:sz w:val="20"/>
      </w:rPr>
    </w:pPr>
    <w:r>
      <w:pict w14:anchorId="52824152">
        <v:shapetype id="_x0000_t202" coordsize="21600,21600" o:spt="202" path="m,l,21600r21600,l21600,xe">
          <v:stroke joinstyle="miter"/>
          <v:path gradientshapeok="t" o:connecttype="rect"/>
        </v:shapetype>
        <v:shape id="_x0000_s1025" type="#_x0000_t202" alt="" style="position:absolute;margin-left:516.8pt;margin-top:778.7pt;width:9.6pt;height:15.5pt;z-index:-251658752;mso-wrap-style:square;mso-wrap-edited:f;mso-width-percent:0;mso-height-percent:0;mso-position-horizontal-relative:page;mso-position-vertical-relative:page;mso-width-percent:0;mso-height-percent:0;v-text-anchor:top" filled="f" stroked="f">
          <v:textbox inset="0,0,0,0">
            <w:txbxContent>
              <w:p w14:paraId="6A10B59D" w14:textId="77777777" w:rsidR="00154DE0" w:rsidRDefault="001E7E36">
                <w:pPr>
                  <w:spacing w:before="20"/>
                  <w:ind w:left="4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16219" w14:textId="77777777" w:rsidR="00635455" w:rsidRDefault="00635455">
      <w:r>
        <w:separator/>
      </w:r>
    </w:p>
  </w:footnote>
  <w:footnote w:type="continuationSeparator" w:id="0">
    <w:p w14:paraId="2050FE15" w14:textId="77777777" w:rsidR="00635455" w:rsidRDefault="0063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344F9"/>
    <w:multiLevelType w:val="hybridMultilevel"/>
    <w:tmpl w:val="9AE6F62C"/>
    <w:lvl w:ilvl="0" w:tplc="94783654">
      <w:start w:val="1"/>
      <w:numFmt w:val="lowerLetter"/>
      <w:lvlText w:val="%1."/>
      <w:lvlJc w:val="left"/>
      <w:pPr>
        <w:ind w:left="161" w:hanging="255"/>
      </w:pPr>
      <w:rPr>
        <w:rFonts w:ascii="Arial" w:eastAsia="Arial" w:hAnsi="Arial" w:cs="Arial" w:hint="default"/>
        <w:b/>
        <w:bCs/>
        <w:w w:val="100"/>
        <w:sz w:val="24"/>
        <w:szCs w:val="24"/>
      </w:rPr>
    </w:lvl>
    <w:lvl w:ilvl="1" w:tplc="B8205CE8">
      <w:numFmt w:val="bullet"/>
      <w:lvlText w:val=""/>
      <w:lvlJc w:val="left"/>
      <w:pPr>
        <w:ind w:left="875" w:hanging="359"/>
      </w:pPr>
      <w:rPr>
        <w:rFonts w:ascii="Symbol" w:eastAsia="Symbol" w:hAnsi="Symbol" w:cs="Symbol" w:hint="default"/>
        <w:w w:val="100"/>
        <w:sz w:val="24"/>
        <w:szCs w:val="24"/>
      </w:rPr>
    </w:lvl>
    <w:lvl w:ilvl="2" w:tplc="9B1C032C">
      <w:numFmt w:val="bullet"/>
      <w:lvlText w:val="•"/>
      <w:lvlJc w:val="left"/>
      <w:pPr>
        <w:ind w:left="1816" w:hanging="359"/>
      </w:pPr>
      <w:rPr>
        <w:rFonts w:hint="default"/>
      </w:rPr>
    </w:lvl>
    <w:lvl w:ilvl="3" w:tplc="0E5E6CF6">
      <w:numFmt w:val="bullet"/>
      <w:lvlText w:val="•"/>
      <w:lvlJc w:val="left"/>
      <w:pPr>
        <w:ind w:left="2752" w:hanging="359"/>
      </w:pPr>
      <w:rPr>
        <w:rFonts w:hint="default"/>
      </w:rPr>
    </w:lvl>
    <w:lvl w:ilvl="4" w:tplc="B614B404">
      <w:numFmt w:val="bullet"/>
      <w:lvlText w:val="•"/>
      <w:lvlJc w:val="left"/>
      <w:pPr>
        <w:ind w:left="3688" w:hanging="359"/>
      </w:pPr>
      <w:rPr>
        <w:rFonts w:hint="default"/>
      </w:rPr>
    </w:lvl>
    <w:lvl w:ilvl="5" w:tplc="9F38D2A4">
      <w:numFmt w:val="bullet"/>
      <w:lvlText w:val="•"/>
      <w:lvlJc w:val="left"/>
      <w:pPr>
        <w:ind w:left="4624" w:hanging="359"/>
      </w:pPr>
      <w:rPr>
        <w:rFonts w:hint="default"/>
      </w:rPr>
    </w:lvl>
    <w:lvl w:ilvl="6" w:tplc="9C9CA2CC">
      <w:numFmt w:val="bullet"/>
      <w:lvlText w:val="•"/>
      <w:lvlJc w:val="left"/>
      <w:pPr>
        <w:ind w:left="5560" w:hanging="359"/>
      </w:pPr>
      <w:rPr>
        <w:rFonts w:hint="default"/>
      </w:rPr>
    </w:lvl>
    <w:lvl w:ilvl="7" w:tplc="102022CC">
      <w:numFmt w:val="bullet"/>
      <w:lvlText w:val="•"/>
      <w:lvlJc w:val="left"/>
      <w:pPr>
        <w:ind w:left="6497" w:hanging="359"/>
      </w:pPr>
      <w:rPr>
        <w:rFonts w:hint="default"/>
      </w:rPr>
    </w:lvl>
    <w:lvl w:ilvl="8" w:tplc="6FC43BE8">
      <w:numFmt w:val="bullet"/>
      <w:lvlText w:val="•"/>
      <w:lvlJc w:val="left"/>
      <w:pPr>
        <w:ind w:left="7433" w:hanging="359"/>
      </w:pPr>
      <w:rPr>
        <w:rFonts w:hint="default"/>
      </w:rPr>
    </w:lvl>
  </w:abstractNum>
  <w:abstractNum w:abstractNumId="1" w15:restartNumberingAfterBreak="0">
    <w:nsid w:val="527B7AEC"/>
    <w:multiLevelType w:val="hybridMultilevel"/>
    <w:tmpl w:val="EE82B192"/>
    <w:lvl w:ilvl="0" w:tplc="C5C46DA4">
      <w:start w:val="1"/>
      <w:numFmt w:val="decimal"/>
      <w:lvlText w:val="%1."/>
      <w:lvlJc w:val="left"/>
      <w:pPr>
        <w:ind w:left="728" w:hanging="567"/>
      </w:pPr>
      <w:rPr>
        <w:rFonts w:ascii="Arial" w:eastAsia="Arial" w:hAnsi="Arial" w:cs="Arial" w:hint="default"/>
        <w:spacing w:val="-34"/>
        <w:w w:val="100"/>
        <w:sz w:val="24"/>
        <w:szCs w:val="24"/>
      </w:rPr>
    </w:lvl>
    <w:lvl w:ilvl="1" w:tplc="86C81EEC">
      <w:numFmt w:val="bullet"/>
      <w:lvlText w:val="•"/>
      <w:lvlJc w:val="left"/>
      <w:pPr>
        <w:ind w:left="1578" w:hanging="567"/>
      </w:pPr>
      <w:rPr>
        <w:rFonts w:hint="default"/>
      </w:rPr>
    </w:lvl>
    <w:lvl w:ilvl="2" w:tplc="A4085030">
      <w:numFmt w:val="bullet"/>
      <w:lvlText w:val="•"/>
      <w:lvlJc w:val="left"/>
      <w:pPr>
        <w:ind w:left="2437" w:hanging="567"/>
      </w:pPr>
      <w:rPr>
        <w:rFonts w:hint="default"/>
      </w:rPr>
    </w:lvl>
    <w:lvl w:ilvl="3" w:tplc="A8B4A778">
      <w:numFmt w:val="bullet"/>
      <w:lvlText w:val="•"/>
      <w:lvlJc w:val="left"/>
      <w:pPr>
        <w:ind w:left="3295" w:hanging="567"/>
      </w:pPr>
      <w:rPr>
        <w:rFonts w:hint="default"/>
      </w:rPr>
    </w:lvl>
    <w:lvl w:ilvl="4" w:tplc="355424E0">
      <w:numFmt w:val="bullet"/>
      <w:lvlText w:val="•"/>
      <w:lvlJc w:val="left"/>
      <w:pPr>
        <w:ind w:left="4154" w:hanging="567"/>
      </w:pPr>
      <w:rPr>
        <w:rFonts w:hint="default"/>
      </w:rPr>
    </w:lvl>
    <w:lvl w:ilvl="5" w:tplc="E8BAB604">
      <w:numFmt w:val="bullet"/>
      <w:lvlText w:val="•"/>
      <w:lvlJc w:val="left"/>
      <w:pPr>
        <w:ind w:left="5012" w:hanging="567"/>
      </w:pPr>
      <w:rPr>
        <w:rFonts w:hint="default"/>
      </w:rPr>
    </w:lvl>
    <w:lvl w:ilvl="6" w:tplc="6754932A">
      <w:numFmt w:val="bullet"/>
      <w:lvlText w:val="•"/>
      <w:lvlJc w:val="left"/>
      <w:pPr>
        <w:ind w:left="5871" w:hanging="567"/>
      </w:pPr>
      <w:rPr>
        <w:rFonts w:hint="default"/>
      </w:rPr>
    </w:lvl>
    <w:lvl w:ilvl="7" w:tplc="58B44DA8">
      <w:numFmt w:val="bullet"/>
      <w:lvlText w:val="•"/>
      <w:lvlJc w:val="left"/>
      <w:pPr>
        <w:ind w:left="6729" w:hanging="567"/>
      </w:pPr>
      <w:rPr>
        <w:rFonts w:hint="default"/>
      </w:rPr>
    </w:lvl>
    <w:lvl w:ilvl="8" w:tplc="913078D2">
      <w:numFmt w:val="bullet"/>
      <w:lvlText w:val="•"/>
      <w:lvlJc w:val="left"/>
      <w:pPr>
        <w:ind w:left="7588" w:hanging="567"/>
      </w:pPr>
      <w:rPr>
        <w:rFonts w:hint="default"/>
      </w:rPr>
    </w:lvl>
  </w:abstractNum>
  <w:num w:numId="1" w16cid:durableId="1455060928">
    <w:abstractNumId w:val="0"/>
  </w:num>
  <w:num w:numId="2" w16cid:durableId="312609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54DE0"/>
    <w:rsid w:val="00012162"/>
    <w:rsid w:val="00021927"/>
    <w:rsid w:val="000319D3"/>
    <w:rsid w:val="000670FA"/>
    <w:rsid w:val="000A4165"/>
    <w:rsid w:val="000B70CC"/>
    <w:rsid w:val="000D1D41"/>
    <w:rsid w:val="00104D6D"/>
    <w:rsid w:val="00115F6D"/>
    <w:rsid w:val="00154DE0"/>
    <w:rsid w:val="001A1505"/>
    <w:rsid w:val="001A31E8"/>
    <w:rsid w:val="001C4B10"/>
    <w:rsid w:val="001C5CC6"/>
    <w:rsid w:val="001E7E36"/>
    <w:rsid w:val="001F6E53"/>
    <w:rsid w:val="00243C10"/>
    <w:rsid w:val="0024597B"/>
    <w:rsid w:val="0027509F"/>
    <w:rsid w:val="00347EDB"/>
    <w:rsid w:val="003C15A3"/>
    <w:rsid w:val="003C2DF6"/>
    <w:rsid w:val="003D01AA"/>
    <w:rsid w:val="00403E4A"/>
    <w:rsid w:val="00404AA6"/>
    <w:rsid w:val="004522F3"/>
    <w:rsid w:val="00453F1C"/>
    <w:rsid w:val="0047127D"/>
    <w:rsid w:val="00472E01"/>
    <w:rsid w:val="00472FDE"/>
    <w:rsid w:val="00483A92"/>
    <w:rsid w:val="004967EC"/>
    <w:rsid w:val="004A2B38"/>
    <w:rsid w:val="004E7551"/>
    <w:rsid w:val="005137F3"/>
    <w:rsid w:val="00547A72"/>
    <w:rsid w:val="0060161B"/>
    <w:rsid w:val="00606761"/>
    <w:rsid w:val="00635455"/>
    <w:rsid w:val="006B088E"/>
    <w:rsid w:val="006E16B3"/>
    <w:rsid w:val="006E683C"/>
    <w:rsid w:val="0070315F"/>
    <w:rsid w:val="00763503"/>
    <w:rsid w:val="007664CE"/>
    <w:rsid w:val="0078484B"/>
    <w:rsid w:val="007B0838"/>
    <w:rsid w:val="007F25DF"/>
    <w:rsid w:val="008239DA"/>
    <w:rsid w:val="008826CE"/>
    <w:rsid w:val="008F1AF5"/>
    <w:rsid w:val="00930AAA"/>
    <w:rsid w:val="00947A04"/>
    <w:rsid w:val="009626CA"/>
    <w:rsid w:val="009A2714"/>
    <w:rsid w:val="009A31A7"/>
    <w:rsid w:val="009B1A1C"/>
    <w:rsid w:val="00AC15FA"/>
    <w:rsid w:val="00AE2822"/>
    <w:rsid w:val="00B51099"/>
    <w:rsid w:val="00B62B7F"/>
    <w:rsid w:val="00B87E37"/>
    <w:rsid w:val="00BA7875"/>
    <w:rsid w:val="00C02EB9"/>
    <w:rsid w:val="00C1307C"/>
    <w:rsid w:val="00C53285"/>
    <w:rsid w:val="00CA2FE4"/>
    <w:rsid w:val="00CA78B0"/>
    <w:rsid w:val="00D05AF7"/>
    <w:rsid w:val="00D2167C"/>
    <w:rsid w:val="00D967CE"/>
    <w:rsid w:val="00E21675"/>
    <w:rsid w:val="00E418D1"/>
    <w:rsid w:val="00E963BC"/>
    <w:rsid w:val="00F074C9"/>
    <w:rsid w:val="00F30785"/>
    <w:rsid w:val="00F40262"/>
    <w:rsid w:val="00F503B4"/>
    <w:rsid w:val="00F83D80"/>
    <w:rsid w:val="00FD0CA1"/>
    <w:rsid w:val="00FE02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23C6ADE6"/>
  <w15:docId w15:val="{17096A63-DE53-47B1-816E-5D537D51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61"/>
      <w:outlineLvl w:val="0"/>
    </w:pPr>
    <w:rPr>
      <w:b/>
      <w:bCs/>
      <w:sz w:val="28"/>
      <w:szCs w:val="28"/>
    </w:rPr>
  </w:style>
  <w:style w:type="paragraph" w:styleId="Heading2">
    <w:name w:val="heading 2"/>
    <w:basedOn w:val="Normal"/>
    <w:uiPriority w:val="9"/>
    <w:unhideWhenUsed/>
    <w:qFormat/>
    <w:pPr>
      <w:ind w:left="16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75" w:right="115" w:hanging="359"/>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40262"/>
    <w:rPr>
      <w:color w:val="0000FF" w:themeColor="hyperlink"/>
      <w:u w:val="single"/>
    </w:rPr>
  </w:style>
  <w:style w:type="character" w:styleId="UnresolvedMention">
    <w:name w:val="Unresolved Mention"/>
    <w:basedOn w:val="DefaultParagraphFont"/>
    <w:uiPriority w:val="99"/>
    <w:semiHidden/>
    <w:unhideWhenUsed/>
    <w:rsid w:val="00F40262"/>
    <w:rPr>
      <w:color w:val="605E5C"/>
      <w:shd w:val="clear" w:color="auto" w:fill="E1DFDD"/>
    </w:rPr>
  </w:style>
  <w:style w:type="paragraph" w:styleId="Revision">
    <w:name w:val="Revision"/>
    <w:hidden/>
    <w:uiPriority w:val="99"/>
    <w:semiHidden/>
    <w:rsid w:val="0024597B"/>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fdora.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CBCCE6-3C9D-410A-86CE-4921DB91BED1}"/>
</file>

<file path=customXml/itemProps2.xml><?xml version="1.0" encoding="utf-8"?>
<ds:datastoreItem xmlns:ds="http://schemas.openxmlformats.org/officeDocument/2006/customXml" ds:itemID="{5251D666-9067-4089-9562-A32DDF76CD12}"/>
</file>

<file path=customXml/itemProps3.xml><?xml version="1.0" encoding="utf-8"?>
<ds:datastoreItem xmlns:ds="http://schemas.openxmlformats.org/officeDocument/2006/customXml" ds:itemID="{346842D2-7EF2-42FC-8536-5137297417E9}"/>
</file>

<file path=docProps/app.xml><?xml version="1.0" encoding="utf-8"?>
<Properties xmlns="http://schemas.openxmlformats.org/officeDocument/2006/extended-properties" xmlns:vt="http://schemas.openxmlformats.org/officeDocument/2006/docPropsVTypes">
  <Template>Normal</Template>
  <TotalTime>136</TotalTime>
  <Pages>5</Pages>
  <Words>2040</Words>
  <Characters>11633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Lindstedt</dc:creator>
  <cp:lastModifiedBy>Birdy, Daljeet</cp:lastModifiedBy>
  <cp:revision>36</cp:revision>
  <cp:lastPrinted>2022-08-22T11:33:00Z</cp:lastPrinted>
  <dcterms:created xsi:type="dcterms:W3CDTF">2020-09-23T09:16:00Z</dcterms:created>
  <dcterms:modified xsi:type="dcterms:W3CDTF">2026-10-05T11:29:00Z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Word</vt:lpwstr>
  </property>
  <property fmtid="{D5CDD505-2E9C-101B-9397-08002B2CF9AE}" pid="4" name="LastSaved">
    <vt:filetime>2020-09-23T00:00:00Z</vt:filetime>
  </property>
  <property fmtid="{D5CDD505-2E9C-101B-9397-08002B2CF9AE}" pid="5" name="ContentTypeId">
    <vt:lpwstr>0x0101004F1F679E755E2747BF6F6B36EAA05BF1</vt:lpwstr>
  </property>
</Properties>
</file>