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89C9" w14:textId="09C6CB59" w:rsidR="0080140A" w:rsidRDefault="0080140A" w:rsidP="00D17F7C">
      <w:pPr>
        <w:pStyle w:val="BodyTextIndent"/>
        <w:tabs>
          <w:tab w:val="left" w:pos="840"/>
        </w:tabs>
        <w:ind w:left="0"/>
        <w:jc w:val="center"/>
        <w:rPr>
          <w:rFonts w:cs="Arial"/>
          <w:b/>
          <w:sz w:val="22"/>
          <w:szCs w:val="22"/>
          <w:u w:val="single"/>
        </w:rPr>
      </w:pPr>
    </w:p>
    <w:p w14:paraId="39B45ECD" w14:textId="76D143DD" w:rsidR="0080140A" w:rsidRDefault="00FF292B" w:rsidP="0080140A">
      <w:pPr>
        <w:jc w:val="center"/>
        <w:rPr>
          <w:b/>
          <w:bCs/>
          <w:iCs/>
          <w:u w:val="single"/>
        </w:rPr>
      </w:pPr>
      <w:r>
        <w:rPr>
          <w:noProof/>
          <w:lang w:eastAsia="en-GB"/>
        </w:rPr>
        <w:drawing>
          <wp:anchor distT="0" distB="0" distL="114300" distR="114300" simplePos="0" relativeHeight="251692032" behindDoc="0" locked="0" layoutInCell="1" allowOverlap="1" wp14:anchorId="644A7178" wp14:editId="4B3670E3">
            <wp:simplePos x="0" y="0"/>
            <wp:positionH relativeFrom="margin">
              <wp:posOffset>1742694</wp:posOffset>
            </wp:positionH>
            <wp:positionV relativeFrom="topMargin">
              <wp:posOffset>1941830</wp:posOffset>
            </wp:positionV>
            <wp:extent cx="2394000" cy="630000"/>
            <wp:effectExtent l="0" t="0" r="6350" b="0"/>
            <wp:wrapSquare wrapText="bothSides"/>
            <wp:docPr id="5" name="Picture 5"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mperial College London logo"/>
                    <pic:cNvPicPr/>
                  </pic:nvPicPr>
                  <pic:blipFill>
                    <a:blip r:embed="rId1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r w:rsidR="0080140A" w:rsidRPr="00211A1F">
        <w:rPr>
          <w:rFonts w:cs="Arial"/>
          <w:b/>
          <w:color w:val="FFFFFF"/>
          <w:highlight w:val="magenta"/>
        </w:rPr>
        <w:t>Delete this line, then print on Hospital/Trust headed pape</w:t>
      </w:r>
      <w:r w:rsidR="00211A1F" w:rsidRPr="00211A1F">
        <w:rPr>
          <w:rFonts w:cs="Arial"/>
          <w:b/>
          <w:color w:val="FFFFFF"/>
          <w:highlight w:val="magenta"/>
        </w:rPr>
        <w:t>r</w:t>
      </w:r>
    </w:p>
    <w:p w14:paraId="60C7B170" w14:textId="457D667B" w:rsidR="0080140A" w:rsidRDefault="009A54CA" w:rsidP="0080140A">
      <w:pPr>
        <w:jc w:val="center"/>
        <w:rPr>
          <w:b/>
          <w:bCs/>
          <w:iCs/>
          <w:u w:val="single"/>
        </w:rPr>
      </w:pPr>
      <w:r>
        <w:rPr>
          <w:noProof/>
        </w:rPr>
        <w:drawing>
          <wp:inline distT="0" distB="0" distL="0" distR="0" wp14:anchorId="7D743A24" wp14:editId="6EE76EF6">
            <wp:extent cx="4761905" cy="1695238"/>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1905" cy="1695238"/>
                    </a:xfrm>
                    <a:prstGeom prst="rect">
                      <a:avLst/>
                    </a:prstGeom>
                  </pic:spPr>
                </pic:pic>
              </a:graphicData>
            </a:graphic>
          </wp:inline>
        </w:drawing>
      </w:r>
    </w:p>
    <w:p w14:paraId="67EEFAC3" w14:textId="77777777" w:rsidR="0080140A" w:rsidRDefault="0080140A" w:rsidP="0080140A">
      <w:pPr>
        <w:jc w:val="center"/>
        <w:rPr>
          <w:b/>
          <w:bCs/>
          <w:iCs/>
          <w:u w:val="single"/>
        </w:rPr>
      </w:pPr>
    </w:p>
    <w:p w14:paraId="4211EA92" w14:textId="0FB9F56E" w:rsidR="006146F9" w:rsidRPr="00F15CCA" w:rsidRDefault="007923AF" w:rsidP="007923AF">
      <w:pPr>
        <w:jc w:val="center"/>
        <w:rPr>
          <w:rFonts w:cs="Arial"/>
          <w:sz w:val="48"/>
          <w:szCs w:val="48"/>
          <w:lang w:eastAsia="en-GB"/>
        </w:rPr>
      </w:pPr>
      <w:proofErr w:type="spellStart"/>
      <w:r w:rsidRPr="007923AF">
        <w:rPr>
          <w:rFonts w:cs="Arial"/>
          <w:sz w:val="48"/>
          <w:szCs w:val="48"/>
          <w:u w:val="single"/>
          <w:lang w:eastAsia="en-GB"/>
        </w:rPr>
        <w:t>GRA</w:t>
      </w:r>
      <w:r w:rsidRPr="00583821">
        <w:rPr>
          <w:rFonts w:cs="Arial"/>
          <w:sz w:val="48"/>
          <w:szCs w:val="48"/>
          <w:lang w:eastAsia="en-GB"/>
        </w:rPr>
        <w:t>duated</w:t>
      </w:r>
      <w:proofErr w:type="spellEnd"/>
      <w:r w:rsidRPr="00583821">
        <w:rPr>
          <w:rFonts w:cs="Arial"/>
          <w:sz w:val="48"/>
          <w:szCs w:val="48"/>
          <w:lang w:eastAsia="en-GB"/>
        </w:rPr>
        <w:t xml:space="preserve"> </w:t>
      </w:r>
      <w:r w:rsidRPr="007923AF">
        <w:rPr>
          <w:rFonts w:cs="Arial"/>
          <w:sz w:val="48"/>
          <w:szCs w:val="48"/>
          <w:u w:val="single"/>
          <w:lang w:eastAsia="en-GB"/>
        </w:rPr>
        <w:t>C</w:t>
      </w:r>
      <w:r w:rsidRPr="00583821">
        <w:rPr>
          <w:rFonts w:cs="Arial"/>
          <w:sz w:val="48"/>
          <w:szCs w:val="48"/>
          <w:lang w:eastAsia="en-GB"/>
        </w:rPr>
        <w:t xml:space="preserve">ompression stocking as an adjunct to </w:t>
      </w:r>
      <w:r w:rsidRPr="007923AF">
        <w:rPr>
          <w:rFonts w:cs="Arial"/>
          <w:sz w:val="48"/>
          <w:szCs w:val="48"/>
          <w:u w:val="single"/>
          <w:lang w:eastAsia="en-GB"/>
        </w:rPr>
        <w:t>E</w:t>
      </w:r>
      <w:r w:rsidRPr="00583821">
        <w:rPr>
          <w:rFonts w:cs="Arial"/>
          <w:sz w:val="48"/>
          <w:szCs w:val="48"/>
          <w:lang w:eastAsia="en-GB"/>
        </w:rPr>
        <w:t>xtended duration</w:t>
      </w:r>
      <w:r>
        <w:rPr>
          <w:rFonts w:cs="Arial"/>
          <w:sz w:val="48"/>
          <w:szCs w:val="48"/>
          <w:lang w:eastAsia="en-GB"/>
        </w:rPr>
        <w:t xml:space="preserve"> </w:t>
      </w:r>
      <w:r w:rsidRPr="00583821">
        <w:rPr>
          <w:rFonts w:cs="Arial"/>
          <w:sz w:val="48"/>
          <w:szCs w:val="48"/>
          <w:lang w:eastAsia="en-GB"/>
        </w:rPr>
        <w:t>pharmacological thromboprophylaxis for venous thromboembolism prevention</w:t>
      </w:r>
      <w:r>
        <w:rPr>
          <w:rFonts w:cs="Arial"/>
          <w:sz w:val="48"/>
          <w:szCs w:val="48"/>
          <w:lang w:eastAsia="en-GB"/>
        </w:rPr>
        <w:t xml:space="preserve"> </w:t>
      </w:r>
      <w:r w:rsidR="006146F9" w:rsidRPr="00F15CCA">
        <w:rPr>
          <w:rFonts w:cs="Arial"/>
          <w:sz w:val="48"/>
          <w:szCs w:val="48"/>
          <w:lang w:eastAsia="en-GB"/>
        </w:rPr>
        <w:t>(</w:t>
      </w:r>
      <w:r>
        <w:rPr>
          <w:rFonts w:cs="Arial"/>
          <w:sz w:val="48"/>
          <w:szCs w:val="48"/>
          <w:lang w:eastAsia="en-GB"/>
        </w:rPr>
        <w:t>GRACE</w:t>
      </w:r>
      <w:r w:rsidR="006146F9" w:rsidRPr="00F15CCA">
        <w:rPr>
          <w:rFonts w:cs="Arial"/>
          <w:sz w:val="48"/>
          <w:szCs w:val="48"/>
          <w:lang w:eastAsia="en-GB"/>
        </w:rPr>
        <w:t xml:space="preserve"> Trial)</w:t>
      </w:r>
    </w:p>
    <w:p w14:paraId="4BF9EA7D" w14:textId="77777777" w:rsidR="00662A29" w:rsidRPr="00007723" w:rsidRDefault="00662A29" w:rsidP="0080140A">
      <w:pPr>
        <w:spacing w:line="360" w:lineRule="auto"/>
        <w:jc w:val="center"/>
        <w:rPr>
          <w:rFonts w:cs="Arial"/>
          <w:b/>
          <w:bCs/>
          <w:sz w:val="28"/>
          <w:szCs w:val="28"/>
        </w:rPr>
      </w:pPr>
    </w:p>
    <w:p w14:paraId="70B27D95" w14:textId="77777777" w:rsidR="00771539" w:rsidRDefault="00771539" w:rsidP="0080140A">
      <w:pPr>
        <w:spacing w:line="360" w:lineRule="auto"/>
        <w:jc w:val="center"/>
        <w:rPr>
          <w:b/>
          <w:bCs/>
          <w:sz w:val="28"/>
          <w:szCs w:val="28"/>
        </w:rPr>
      </w:pPr>
      <w:r w:rsidRPr="00771539">
        <w:rPr>
          <w:b/>
          <w:bCs/>
          <w:sz w:val="28"/>
          <w:szCs w:val="28"/>
        </w:rPr>
        <w:t>ISRCTN11667770</w:t>
      </w:r>
    </w:p>
    <w:p w14:paraId="4DD840FB" w14:textId="70BBD39F" w:rsidR="0080140A" w:rsidRPr="006058D0" w:rsidRDefault="0080140A" w:rsidP="0080140A">
      <w:pPr>
        <w:spacing w:line="360" w:lineRule="auto"/>
        <w:jc w:val="center"/>
        <w:rPr>
          <w:rFonts w:cs="Arial"/>
          <w:b/>
          <w:bCs/>
          <w:sz w:val="28"/>
          <w:szCs w:val="28"/>
        </w:rPr>
      </w:pPr>
      <w:r w:rsidRPr="006058D0">
        <w:rPr>
          <w:rFonts w:cs="Arial"/>
          <w:b/>
          <w:bCs/>
          <w:sz w:val="28"/>
          <w:szCs w:val="28"/>
        </w:rPr>
        <w:t>IRAS</w:t>
      </w:r>
      <w:r w:rsidR="00D565A2" w:rsidRPr="006058D0">
        <w:rPr>
          <w:rFonts w:cs="Arial"/>
          <w:b/>
          <w:bCs/>
          <w:sz w:val="28"/>
          <w:szCs w:val="28"/>
        </w:rPr>
        <w:t>:</w:t>
      </w:r>
      <w:r w:rsidR="006058D0" w:rsidRPr="006058D0">
        <w:t xml:space="preserve"> </w:t>
      </w:r>
      <w:r w:rsidR="006058D0" w:rsidRPr="006058D0">
        <w:rPr>
          <w:rFonts w:cs="Arial"/>
          <w:b/>
          <w:bCs/>
          <w:sz w:val="28"/>
          <w:szCs w:val="28"/>
        </w:rPr>
        <w:t>333539</w:t>
      </w:r>
      <w:r w:rsidRPr="006058D0">
        <w:rPr>
          <w:rFonts w:cs="Arial"/>
          <w:b/>
          <w:bCs/>
          <w:sz w:val="28"/>
          <w:szCs w:val="28"/>
        </w:rPr>
        <w:t xml:space="preserve"> </w:t>
      </w:r>
    </w:p>
    <w:p w14:paraId="7C41B4FF" w14:textId="026E492F" w:rsidR="0080140A" w:rsidRPr="00934888" w:rsidRDefault="0080140A" w:rsidP="0080140A">
      <w:pPr>
        <w:spacing w:line="360" w:lineRule="auto"/>
        <w:jc w:val="center"/>
        <w:rPr>
          <w:rFonts w:cs="Arial"/>
          <w:b/>
          <w:bCs/>
          <w:sz w:val="28"/>
          <w:szCs w:val="28"/>
        </w:rPr>
      </w:pPr>
      <w:r w:rsidRPr="00BE6720">
        <w:rPr>
          <w:rFonts w:cs="Arial"/>
          <w:b/>
          <w:bCs/>
          <w:sz w:val="28"/>
          <w:szCs w:val="28"/>
        </w:rPr>
        <w:t>Sponsor Reference:</w:t>
      </w:r>
      <w:r w:rsidRPr="00B366A2">
        <w:rPr>
          <w:rFonts w:cs="Arial"/>
          <w:b/>
          <w:bCs/>
          <w:sz w:val="28"/>
          <w:szCs w:val="28"/>
        </w:rPr>
        <w:t xml:space="preserve"> </w:t>
      </w:r>
      <w:r w:rsidR="00B366A2" w:rsidRPr="00640D6C">
        <w:rPr>
          <w:rFonts w:cs="Arial"/>
          <w:b/>
          <w:bCs/>
          <w:sz w:val="28"/>
          <w:szCs w:val="28"/>
        </w:rPr>
        <w:t>22HH7932</w:t>
      </w:r>
    </w:p>
    <w:p w14:paraId="7FC99657" w14:textId="5DA1E3A4" w:rsidR="0080140A" w:rsidRDefault="0080140A" w:rsidP="0080140A">
      <w:pPr>
        <w:pStyle w:val="Header"/>
        <w:spacing w:before="240"/>
      </w:pPr>
    </w:p>
    <w:p w14:paraId="31B0B779" w14:textId="0E02B151" w:rsidR="0080140A" w:rsidRDefault="0080140A" w:rsidP="0080140A">
      <w:pPr>
        <w:spacing w:line="360" w:lineRule="auto"/>
        <w:jc w:val="center"/>
        <w:rPr>
          <w:b/>
          <w:i/>
          <w:iCs/>
          <w:sz w:val="18"/>
        </w:rPr>
      </w:pPr>
      <w:r w:rsidRPr="00B46D0D">
        <w:rPr>
          <w:b/>
          <w:i/>
          <w:iCs/>
          <w:sz w:val="18"/>
        </w:rPr>
        <w:t>Acknowledgement</w:t>
      </w:r>
    </w:p>
    <w:p w14:paraId="637B590C" w14:textId="77777777" w:rsidR="0080140A" w:rsidRPr="006717A9" w:rsidRDefault="0080140A" w:rsidP="0080140A">
      <w:pPr>
        <w:spacing w:line="360" w:lineRule="auto"/>
        <w:jc w:val="center"/>
        <w:rPr>
          <w:i/>
          <w:iCs/>
          <w:sz w:val="18"/>
          <w:szCs w:val="18"/>
        </w:rPr>
      </w:pPr>
      <w:r w:rsidRPr="00B46D0D">
        <w:rPr>
          <w:i/>
          <w:iCs/>
          <w:sz w:val="18"/>
        </w:rPr>
        <w:t xml:space="preserve">This project </w:t>
      </w:r>
      <w:r w:rsidRPr="006717A9">
        <w:rPr>
          <w:i/>
          <w:iCs/>
          <w:sz w:val="18"/>
          <w:szCs w:val="18"/>
        </w:rPr>
        <w:t>is funded by a National Institute for Health Research, Health Technology Assessment programme grant, which is funded by the National Institute for Health Research (NIHR)</w:t>
      </w:r>
    </w:p>
    <w:p w14:paraId="0E141521" w14:textId="77777777" w:rsidR="0080140A" w:rsidRDefault="0080140A" w:rsidP="0080140A">
      <w:pPr>
        <w:spacing w:line="360" w:lineRule="auto"/>
        <w:jc w:val="center"/>
        <w:rPr>
          <w:b/>
          <w:i/>
          <w:iCs/>
          <w:sz w:val="18"/>
        </w:rPr>
      </w:pPr>
      <w:r w:rsidRPr="00B46D0D">
        <w:rPr>
          <w:b/>
          <w:i/>
          <w:iCs/>
          <w:sz w:val="18"/>
        </w:rPr>
        <w:t>Disclaimer</w:t>
      </w:r>
    </w:p>
    <w:p w14:paraId="337B3874" w14:textId="77777777" w:rsidR="0080140A" w:rsidRPr="00B46D0D" w:rsidRDefault="0080140A" w:rsidP="0080140A">
      <w:pPr>
        <w:jc w:val="center"/>
        <w:rPr>
          <w:b/>
          <w:i/>
          <w:iCs/>
          <w:sz w:val="18"/>
        </w:rPr>
      </w:pPr>
      <w:r w:rsidRPr="00B46D0D">
        <w:rPr>
          <w:i/>
          <w:iCs/>
          <w:sz w:val="18"/>
        </w:rPr>
        <w:t>The views expressed in this publication are those of the author(s) and not necessarily those of the MRC, NHS, NIHR or the Department of Health.</w:t>
      </w:r>
    </w:p>
    <w:p w14:paraId="19318D17" w14:textId="77777777" w:rsidR="0080140A" w:rsidRDefault="0080140A" w:rsidP="0080140A">
      <w:pPr>
        <w:pStyle w:val="Header"/>
        <w:spacing w:before="240"/>
      </w:pPr>
    </w:p>
    <w:p w14:paraId="1CFE61C2" w14:textId="77777777" w:rsidR="0080140A" w:rsidRDefault="0080140A" w:rsidP="0080140A">
      <w:pPr>
        <w:pStyle w:val="Header"/>
        <w:spacing w:before="240"/>
      </w:pPr>
    </w:p>
    <w:p w14:paraId="65F8FE01" w14:textId="77777777" w:rsidR="0080140A" w:rsidRDefault="0080140A" w:rsidP="0080140A">
      <w:pPr>
        <w:pStyle w:val="Header"/>
        <w:spacing w:before="240"/>
        <w:rPr>
          <w:b/>
        </w:rPr>
      </w:pPr>
    </w:p>
    <w:p w14:paraId="1C3564DA" w14:textId="77777777" w:rsidR="0080140A" w:rsidRPr="00FE7EC8" w:rsidRDefault="0080140A" w:rsidP="0080140A"/>
    <w:p w14:paraId="476AB5AB" w14:textId="77777777" w:rsidR="0080140A" w:rsidRPr="003663DE" w:rsidRDefault="0080140A" w:rsidP="0080140A"/>
    <w:p w14:paraId="0F3F280A" w14:textId="77777777" w:rsidR="008B0DDE" w:rsidRDefault="008B0DDE" w:rsidP="00D565A2">
      <w:pPr>
        <w:rPr>
          <w:lang w:eastAsia="en-GB"/>
        </w:rPr>
      </w:pPr>
    </w:p>
    <w:p w14:paraId="30F507E1" w14:textId="4F60B84B" w:rsidR="0080140A" w:rsidRPr="004257F5" w:rsidRDefault="0080140A" w:rsidP="00D565A2">
      <w:pPr>
        <w:pStyle w:val="Heading1"/>
        <w:numPr>
          <w:ilvl w:val="0"/>
          <w:numId w:val="0"/>
        </w:numPr>
        <w:spacing w:before="100" w:beforeAutospacing="1" w:after="100" w:afterAutospacing="1" w:line="312" w:lineRule="auto"/>
        <w:ind w:left="567"/>
        <w:jc w:val="center"/>
        <w:rPr>
          <w:b w:val="0"/>
        </w:rPr>
      </w:pPr>
      <w:r w:rsidRPr="004257F5">
        <w:t>PATIENT INFORMATION SHEET DOCUMENT</w:t>
      </w:r>
    </w:p>
    <w:p w14:paraId="433C2292" w14:textId="524A98E1" w:rsidR="0080140A" w:rsidRPr="004257F5" w:rsidRDefault="0080140A" w:rsidP="0080140A">
      <w:pPr>
        <w:spacing w:before="100" w:beforeAutospacing="1" w:after="100" w:afterAutospacing="1" w:line="312" w:lineRule="auto"/>
        <w:jc w:val="both"/>
        <w:rPr>
          <w:rFonts w:cs="Arial"/>
          <w:i/>
          <w:iCs/>
          <w:color w:val="000000"/>
        </w:rPr>
      </w:pPr>
      <w:r w:rsidRPr="004257F5">
        <w:rPr>
          <w:rFonts w:cs="Arial"/>
          <w:i/>
          <w:iCs/>
          <w:color w:val="000000"/>
        </w:rPr>
        <w:t xml:space="preserve">You have been invited to take part in a research study called </w:t>
      </w:r>
      <w:r w:rsidR="009C33CF">
        <w:rPr>
          <w:rFonts w:cs="Arial"/>
          <w:i/>
          <w:iCs/>
          <w:color w:val="000000"/>
        </w:rPr>
        <w:t xml:space="preserve">GRACE. </w:t>
      </w:r>
      <w:r w:rsidRPr="004257F5">
        <w:rPr>
          <w:rFonts w:cs="Arial"/>
          <w:i/>
          <w:iCs/>
          <w:color w:val="000000"/>
        </w:rPr>
        <w:t xml:space="preserve"> Before you decide whether to accept, we would like to explain why the research is being</w:t>
      </w:r>
      <w:r>
        <w:rPr>
          <w:rFonts w:cs="Arial"/>
          <w:i/>
          <w:iCs/>
          <w:color w:val="000000"/>
        </w:rPr>
        <w:t xml:space="preserve"> carried out and what it will involve.</w:t>
      </w:r>
    </w:p>
    <w:p w14:paraId="75072117" w14:textId="0CF739CB" w:rsidR="0080140A" w:rsidRPr="004257F5" w:rsidRDefault="0080140A" w:rsidP="0080140A">
      <w:pPr>
        <w:spacing w:before="100" w:beforeAutospacing="1" w:after="100" w:afterAutospacing="1" w:line="312" w:lineRule="auto"/>
        <w:jc w:val="both"/>
        <w:rPr>
          <w:rFonts w:cs="Arial"/>
          <w:i/>
          <w:iCs/>
        </w:rPr>
      </w:pPr>
      <w:r w:rsidRPr="004257F5">
        <w:rPr>
          <w:rFonts w:cs="Arial"/>
          <w:i/>
          <w:iCs/>
          <w:color w:val="000000"/>
        </w:rPr>
        <w:t xml:space="preserve">Please read this information </w:t>
      </w:r>
      <w:r w:rsidR="004D3802" w:rsidRPr="004257F5">
        <w:rPr>
          <w:rFonts w:cs="Arial"/>
          <w:i/>
          <w:iCs/>
          <w:color w:val="000000"/>
        </w:rPr>
        <w:t>carefully and</w:t>
      </w:r>
      <w:r w:rsidRPr="004257F5">
        <w:rPr>
          <w:rFonts w:cs="Arial"/>
          <w:i/>
          <w:iCs/>
          <w:color w:val="000000"/>
        </w:rPr>
        <w:t xml:space="preserve"> discuss it with others if you wish. Ask us</w:t>
      </w:r>
      <w:r w:rsidRPr="004257F5">
        <w:rPr>
          <w:rFonts w:cs="Arial"/>
          <w:i/>
          <w:iCs/>
        </w:rPr>
        <w:t xml:space="preserve"> if anything is unclear, or if you would like mo</w:t>
      </w:r>
      <w:r>
        <w:rPr>
          <w:rFonts w:cs="Arial"/>
          <w:i/>
          <w:iCs/>
        </w:rPr>
        <w:t>re information.</w:t>
      </w:r>
    </w:p>
    <w:p w14:paraId="2D8D5855" w14:textId="77777777" w:rsidR="0080140A" w:rsidRPr="00664FF3" w:rsidRDefault="0080140A" w:rsidP="0080140A">
      <w:pPr>
        <w:numPr>
          <w:ilvl w:val="0"/>
          <w:numId w:val="28"/>
        </w:numPr>
        <w:tabs>
          <w:tab w:val="clear" w:pos="720"/>
        </w:tabs>
        <w:spacing w:before="100" w:beforeAutospacing="1" w:after="100" w:afterAutospacing="1"/>
        <w:ind w:left="426" w:right="-459" w:hanging="284"/>
        <w:rPr>
          <w:rFonts w:cs="Arial"/>
          <w:i/>
        </w:rPr>
      </w:pPr>
      <w:r w:rsidRPr="004257F5">
        <w:rPr>
          <w:rFonts w:cs="Arial"/>
          <w:i/>
        </w:rPr>
        <w:t>Part 1 tells you the purpose of this study and what will happen to you if you take part.</w:t>
      </w:r>
    </w:p>
    <w:p w14:paraId="22827ACA" w14:textId="77777777" w:rsidR="0080140A" w:rsidRPr="004257F5" w:rsidRDefault="0080140A" w:rsidP="0080140A">
      <w:pPr>
        <w:numPr>
          <w:ilvl w:val="0"/>
          <w:numId w:val="28"/>
        </w:numPr>
        <w:tabs>
          <w:tab w:val="clear" w:pos="720"/>
        </w:tabs>
        <w:spacing w:before="100" w:beforeAutospacing="1" w:after="100" w:afterAutospacing="1" w:line="312" w:lineRule="auto"/>
        <w:ind w:left="426" w:right="-459" w:hanging="284"/>
        <w:jc w:val="both"/>
        <w:rPr>
          <w:rFonts w:cs="Arial"/>
          <w:i/>
          <w:iCs/>
        </w:rPr>
      </w:pPr>
      <w:r w:rsidRPr="004257F5">
        <w:rPr>
          <w:rFonts w:cs="Arial"/>
          <w:i/>
          <w:iCs/>
        </w:rPr>
        <w:t>Part 2 gives you more detailed information</w:t>
      </w:r>
      <w:r>
        <w:rPr>
          <w:rFonts w:cs="Arial"/>
          <w:i/>
          <w:iCs/>
        </w:rPr>
        <w:t xml:space="preserve"> about the conduct of the study.</w:t>
      </w:r>
    </w:p>
    <w:p w14:paraId="02AD5CEC" w14:textId="77777777" w:rsidR="0080140A" w:rsidRDefault="0080140A" w:rsidP="0080140A">
      <w:pPr>
        <w:spacing w:before="100" w:beforeAutospacing="1" w:after="100" w:afterAutospacing="1" w:line="312" w:lineRule="auto"/>
        <w:jc w:val="both"/>
        <w:rPr>
          <w:rFonts w:cs="Arial"/>
          <w:i/>
          <w:iCs/>
        </w:rPr>
      </w:pPr>
      <w:r>
        <w:rPr>
          <w:rFonts w:cs="Arial"/>
          <w:i/>
          <w:iCs/>
        </w:rPr>
        <w:t>Please t</w:t>
      </w:r>
      <w:r w:rsidRPr="004257F5">
        <w:rPr>
          <w:rFonts w:cs="Arial"/>
          <w:i/>
          <w:iCs/>
        </w:rPr>
        <w:t>ake</w:t>
      </w:r>
      <w:r>
        <w:rPr>
          <w:rFonts w:cs="Arial"/>
          <w:i/>
          <w:iCs/>
        </w:rPr>
        <w:t xml:space="preserve"> your</w:t>
      </w:r>
      <w:r w:rsidRPr="004257F5">
        <w:rPr>
          <w:rFonts w:cs="Arial"/>
          <w:i/>
          <w:iCs/>
        </w:rPr>
        <w:t xml:space="preserve"> time to decide </w:t>
      </w:r>
      <w:proofErr w:type="gramStart"/>
      <w:r w:rsidRPr="004257F5">
        <w:rPr>
          <w:rFonts w:cs="Arial"/>
          <w:i/>
          <w:iCs/>
        </w:rPr>
        <w:t>whether or not</w:t>
      </w:r>
      <w:proofErr w:type="gramEnd"/>
      <w:r w:rsidRPr="004257F5">
        <w:rPr>
          <w:rFonts w:cs="Arial"/>
          <w:i/>
          <w:iCs/>
        </w:rPr>
        <w:t xml:space="preserve"> you wish to take part.</w:t>
      </w:r>
    </w:p>
    <w:p w14:paraId="6E0779EB" w14:textId="115DE2EC" w:rsidR="002D35FE" w:rsidRDefault="002D35FE" w:rsidP="001372B6">
      <w:pPr>
        <w:spacing w:before="100" w:beforeAutospacing="1" w:after="100" w:afterAutospacing="1" w:line="312" w:lineRule="auto"/>
        <w:rPr>
          <w:rFonts w:cs="Arial"/>
          <w:color w:val="000000"/>
        </w:rPr>
      </w:pPr>
      <w:r>
        <w:rPr>
          <w:rFonts w:cs="Arial"/>
          <w:color w:val="000000"/>
        </w:rPr>
        <w:t xml:space="preserve">You can view a summary video of this study by accessing the QR link with a camera phone, or by typing the web address into your computer browser: </w:t>
      </w:r>
      <w:hyperlink r:id="rId13" w:history="1">
        <w:r w:rsidRPr="002D35FE">
          <w:rPr>
            <w:rStyle w:val="Hyperlink"/>
            <w:sz w:val="22"/>
            <w:szCs w:val="22"/>
          </w:rPr>
          <w:t>https://youtu.be/0Zjpmp1oVqk?si=Z5zxl2U8kPst6dhh</w:t>
        </w:r>
      </w:hyperlink>
    </w:p>
    <w:p w14:paraId="56966F42" w14:textId="1B6DE1DD" w:rsidR="0080140A" w:rsidRDefault="00B65C42" w:rsidP="0080140A">
      <w:pPr>
        <w:spacing w:before="100" w:beforeAutospacing="1" w:after="100" w:afterAutospacing="1" w:line="312" w:lineRule="auto"/>
        <w:jc w:val="both"/>
        <w:rPr>
          <w:rFonts w:cs="Arial"/>
          <w:color w:val="000000"/>
        </w:rPr>
      </w:pPr>
      <w:r w:rsidRPr="00B65C42">
        <w:rPr>
          <w:rFonts w:ascii="Times New Roman" w:hAnsi="Times New Roman"/>
          <w:noProof/>
          <w:lang w:eastAsia="en-GB"/>
        </w:rPr>
        <w:drawing>
          <wp:anchor distT="0" distB="0" distL="114300" distR="114300" simplePos="0" relativeHeight="251693056" behindDoc="1" locked="0" layoutInCell="1" allowOverlap="1" wp14:anchorId="728FD63E" wp14:editId="20E28982">
            <wp:simplePos x="0" y="0"/>
            <wp:positionH relativeFrom="column">
              <wp:posOffset>1798320</wp:posOffset>
            </wp:positionH>
            <wp:positionV relativeFrom="paragraph">
              <wp:posOffset>110490</wp:posOffset>
            </wp:positionV>
            <wp:extent cx="1600200" cy="1600200"/>
            <wp:effectExtent l="0" t="0" r="0" b="0"/>
            <wp:wrapTight wrapText="bothSides">
              <wp:wrapPolygon edited="0">
                <wp:start x="0" y="0"/>
                <wp:lineTo x="0" y="21343"/>
                <wp:lineTo x="21343" y="21343"/>
                <wp:lineTo x="21343" y="0"/>
                <wp:lineTo x="0" y="0"/>
              </wp:wrapPolygon>
            </wp:wrapTight>
            <wp:docPr id="1"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black squar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C1ADF" w14:textId="01259FBE" w:rsidR="00B65C42" w:rsidRPr="00B65C42" w:rsidRDefault="00B65C42" w:rsidP="00B65C42">
      <w:pPr>
        <w:spacing w:before="100" w:beforeAutospacing="1" w:after="100" w:afterAutospacing="1"/>
        <w:rPr>
          <w:rFonts w:ascii="Times New Roman" w:hAnsi="Times New Roman"/>
          <w:lang w:eastAsia="en-GB"/>
        </w:rPr>
      </w:pPr>
    </w:p>
    <w:p w14:paraId="3106EC9B" w14:textId="57CCFB33" w:rsidR="002D35FE" w:rsidRDefault="002D35FE" w:rsidP="001372B6">
      <w:pPr>
        <w:spacing w:before="100" w:beforeAutospacing="1" w:after="100" w:afterAutospacing="1" w:line="312" w:lineRule="auto"/>
        <w:jc w:val="center"/>
        <w:rPr>
          <w:sz w:val="22"/>
          <w:szCs w:val="22"/>
        </w:rPr>
      </w:pPr>
    </w:p>
    <w:p w14:paraId="52E54634" w14:textId="77777777" w:rsidR="0080140A" w:rsidRDefault="0080140A" w:rsidP="0080140A">
      <w:pPr>
        <w:spacing w:before="100" w:beforeAutospacing="1" w:after="100" w:afterAutospacing="1" w:line="312" w:lineRule="auto"/>
        <w:jc w:val="both"/>
        <w:rPr>
          <w:rFonts w:cs="Arial"/>
          <w:color w:val="000000"/>
        </w:rPr>
      </w:pPr>
    </w:p>
    <w:p w14:paraId="0BEB8A32" w14:textId="77777777" w:rsidR="00B65C42" w:rsidRPr="004257F5" w:rsidRDefault="00B65C42" w:rsidP="0080140A">
      <w:pPr>
        <w:spacing w:before="100" w:beforeAutospacing="1" w:after="100" w:afterAutospacing="1" w:line="312" w:lineRule="auto"/>
        <w:jc w:val="both"/>
        <w:rPr>
          <w:rFonts w:cs="Arial"/>
          <w:color w:val="000000"/>
        </w:rPr>
      </w:pPr>
    </w:p>
    <w:p w14:paraId="40C30A57" w14:textId="05CDA2D2" w:rsidR="0080140A" w:rsidRDefault="0080140A" w:rsidP="0080140A">
      <w:pPr>
        <w:spacing w:before="100" w:beforeAutospacing="1" w:after="100" w:afterAutospacing="1" w:line="312" w:lineRule="auto"/>
        <w:jc w:val="center"/>
        <w:rPr>
          <w:rFonts w:cs="Arial"/>
          <w:b/>
          <w:color w:val="000000"/>
        </w:rPr>
      </w:pPr>
      <w:r w:rsidRPr="004257F5">
        <w:rPr>
          <w:rFonts w:cs="Arial"/>
          <w:b/>
          <w:color w:val="000000"/>
        </w:rPr>
        <w:t>Thank you for reading this information sheet.</w:t>
      </w:r>
    </w:p>
    <w:p w14:paraId="3CEC0DEF" w14:textId="46DF53C7" w:rsidR="009C33CF" w:rsidRDefault="009C33CF" w:rsidP="0080140A">
      <w:pPr>
        <w:spacing w:before="100" w:beforeAutospacing="1" w:after="100" w:afterAutospacing="1" w:line="312" w:lineRule="auto"/>
        <w:jc w:val="center"/>
        <w:rPr>
          <w:rFonts w:cs="Arial"/>
          <w:b/>
          <w:color w:val="000000"/>
        </w:rPr>
      </w:pPr>
    </w:p>
    <w:p w14:paraId="009DDDDA" w14:textId="43549E88" w:rsidR="009C33CF" w:rsidRDefault="009C33CF" w:rsidP="0080140A">
      <w:pPr>
        <w:spacing w:before="100" w:beforeAutospacing="1" w:after="100" w:afterAutospacing="1" w:line="312" w:lineRule="auto"/>
        <w:jc w:val="center"/>
        <w:rPr>
          <w:rFonts w:cs="Arial"/>
          <w:b/>
          <w:color w:val="000000"/>
        </w:rPr>
      </w:pPr>
    </w:p>
    <w:p w14:paraId="77BD0CA8" w14:textId="77777777" w:rsidR="00B65C42" w:rsidRDefault="00B65C42" w:rsidP="0080140A">
      <w:pPr>
        <w:spacing w:before="100" w:beforeAutospacing="1" w:after="100" w:afterAutospacing="1" w:line="312" w:lineRule="auto"/>
        <w:jc w:val="center"/>
        <w:rPr>
          <w:rFonts w:cs="Arial"/>
          <w:b/>
          <w:color w:val="000000"/>
        </w:rPr>
      </w:pPr>
    </w:p>
    <w:p w14:paraId="0A2E8F00" w14:textId="77777777" w:rsidR="00B65C42" w:rsidRDefault="00B65C42" w:rsidP="0080140A">
      <w:pPr>
        <w:spacing w:before="100" w:beforeAutospacing="1" w:after="100" w:afterAutospacing="1" w:line="312" w:lineRule="auto"/>
        <w:jc w:val="center"/>
        <w:rPr>
          <w:rFonts w:cs="Arial"/>
          <w:b/>
          <w:color w:val="000000"/>
        </w:rPr>
      </w:pPr>
    </w:p>
    <w:p w14:paraId="21FE7E5B" w14:textId="3B421D0F" w:rsidR="00D565A2" w:rsidRDefault="00D565A2" w:rsidP="0080140A">
      <w:pPr>
        <w:pStyle w:val="Header"/>
        <w:spacing w:before="240"/>
        <w:rPr>
          <w:b/>
        </w:rPr>
      </w:pPr>
    </w:p>
    <w:p w14:paraId="52A19D0A" w14:textId="421EEE82" w:rsidR="0080140A" w:rsidRDefault="0080140A" w:rsidP="0080140A">
      <w:pPr>
        <w:spacing w:line="360" w:lineRule="auto"/>
        <w:rPr>
          <w:rFonts w:cs="Arial"/>
          <w:b/>
          <w:color w:val="000000"/>
          <w:u w:val="single"/>
        </w:rPr>
      </w:pPr>
      <w:r w:rsidRPr="00D565A2">
        <w:rPr>
          <w:rFonts w:cs="Arial"/>
          <w:b/>
          <w:color w:val="000000"/>
          <w:u w:val="single"/>
        </w:rPr>
        <w:lastRenderedPageBreak/>
        <w:t>Part 1</w:t>
      </w:r>
    </w:p>
    <w:p w14:paraId="37B0D961" w14:textId="77777777" w:rsidR="00BE6720" w:rsidRPr="00D565A2" w:rsidRDefault="00BE6720" w:rsidP="0080140A">
      <w:pPr>
        <w:spacing w:line="360" w:lineRule="auto"/>
        <w:rPr>
          <w:rFonts w:cs="Arial"/>
          <w:b/>
          <w:color w:val="000000"/>
          <w:u w:val="single"/>
        </w:rPr>
      </w:pPr>
    </w:p>
    <w:p w14:paraId="1D125A9B" w14:textId="77777777" w:rsidR="0080140A" w:rsidRPr="00D565A2" w:rsidRDefault="0080140A" w:rsidP="0080140A">
      <w:pPr>
        <w:spacing w:line="360" w:lineRule="auto"/>
        <w:jc w:val="both"/>
        <w:rPr>
          <w:rFonts w:cs="Arial"/>
          <w:b/>
          <w:bCs/>
          <w:color w:val="000000"/>
        </w:rPr>
      </w:pPr>
      <w:r w:rsidRPr="00D565A2">
        <w:rPr>
          <w:rFonts w:cs="Arial"/>
          <w:b/>
          <w:bCs/>
          <w:color w:val="000000"/>
        </w:rPr>
        <w:t>What is the purpose of the study?</w:t>
      </w:r>
    </w:p>
    <w:p w14:paraId="358C730F" w14:textId="1EC59553" w:rsidR="009D2E85" w:rsidRPr="009D2E85" w:rsidRDefault="009D2E85" w:rsidP="009D2E85">
      <w:pPr>
        <w:autoSpaceDE w:val="0"/>
        <w:autoSpaceDN w:val="0"/>
        <w:adjustRightInd w:val="0"/>
        <w:spacing w:line="360" w:lineRule="auto"/>
        <w:jc w:val="both"/>
        <w:rPr>
          <w:rFonts w:cs="Arial"/>
        </w:rPr>
      </w:pPr>
      <w:r w:rsidRPr="009D2E85">
        <w:rPr>
          <w:rFonts w:cs="Arial"/>
        </w:rPr>
        <w:t>Hospital acquired thrombosis describes blood clots that form in the legs and lungs after someone is treated in hospital. A clot in the leg can cause swelling, pain and other problems. If a clot in the leg breaks off and travels to the lungs, it may be life threatening. Having surgery increases the risk of developing blood clots.</w:t>
      </w:r>
      <w:r w:rsidR="003F6FDD">
        <w:rPr>
          <w:rFonts w:cs="Arial"/>
        </w:rPr>
        <w:t xml:space="preserve"> Blood clots in the legs and/or lungs are collectively known as venous thromboembolism (VTE). </w:t>
      </w:r>
    </w:p>
    <w:p w14:paraId="6826D592" w14:textId="77777777" w:rsidR="009D2E85" w:rsidRPr="009D2E85" w:rsidRDefault="009D2E85" w:rsidP="009D2E85">
      <w:pPr>
        <w:autoSpaceDE w:val="0"/>
        <w:autoSpaceDN w:val="0"/>
        <w:adjustRightInd w:val="0"/>
        <w:spacing w:line="360" w:lineRule="auto"/>
        <w:jc w:val="both"/>
        <w:rPr>
          <w:rFonts w:cs="Arial"/>
        </w:rPr>
      </w:pPr>
    </w:p>
    <w:p w14:paraId="5AD30E9C" w14:textId="2CA2F7D1" w:rsidR="00D52994" w:rsidRDefault="00D52994" w:rsidP="00D52994">
      <w:pPr>
        <w:autoSpaceDE w:val="0"/>
        <w:autoSpaceDN w:val="0"/>
        <w:adjustRightInd w:val="0"/>
        <w:spacing w:line="360" w:lineRule="auto"/>
        <w:jc w:val="both"/>
        <w:rPr>
          <w:rFonts w:cs="Arial"/>
          <w:lang w:eastAsia="en-GB"/>
        </w:rPr>
      </w:pPr>
      <w:r w:rsidRPr="004257F5">
        <w:rPr>
          <w:rFonts w:cs="Arial"/>
          <w:lang w:eastAsia="en-GB"/>
        </w:rPr>
        <w:t xml:space="preserve">Doctors have known about the risks of patients developing </w:t>
      </w:r>
      <w:r w:rsidR="006058D0">
        <w:rPr>
          <w:rFonts w:cs="Arial"/>
          <w:lang w:eastAsia="en-GB"/>
        </w:rPr>
        <w:t xml:space="preserve">blood clots </w:t>
      </w:r>
      <w:r w:rsidRPr="004257F5">
        <w:rPr>
          <w:rFonts w:cs="Arial"/>
          <w:lang w:eastAsia="en-GB"/>
        </w:rPr>
        <w:t>after operations for many years and use two main ways to prevent this:</w:t>
      </w:r>
    </w:p>
    <w:p w14:paraId="74878F2A" w14:textId="77777777" w:rsidR="00D52994" w:rsidRPr="004257F5" w:rsidRDefault="00D52994" w:rsidP="00D52994">
      <w:pPr>
        <w:autoSpaceDE w:val="0"/>
        <w:autoSpaceDN w:val="0"/>
        <w:adjustRightInd w:val="0"/>
        <w:spacing w:line="360" w:lineRule="auto"/>
        <w:jc w:val="both"/>
        <w:rPr>
          <w:rFonts w:cs="Arial"/>
          <w:lang w:eastAsia="en-GB"/>
        </w:rPr>
      </w:pPr>
    </w:p>
    <w:p w14:paraId="6DE456BA" w14:textId="7378339E" w:rsidR="00D52994" w:rsidRPr="004257F5" w:rsidRDefault="00D52994" w:rsidP="00D52994">
      <w:pPr>
        <w:pStyle w:val="ListParagraph"/>
        <w:numPr>
          <w:ilvl w:val="0"/>
          <w:numId w:val="43"/>
        </w:numPr>
        <w:autoSpaceDE w:val="0"/>
        <w:autoSpaceDN w:val="0"/>
        <w:adjustRightInd w:val="0"/>
        <w:spacing w:line="360" w:lineRule="auto"/>
        <w:contextualSpacing w:val="0"/>
        <w:jc w:val="both"/>
        <w:rPr>
          <w:rFonts w:cs="Arial"/>
          <w:lang w:eastAsia="en-GB"/>
        </w:rPr>
      </w:pPr>
      <w:r w:rsidRPr="004257F5">
        <w:rPr>
          <w:rFonts w:cs="Arial"/>
          <w:lang w:eastAsia="en-GB"/>
        </w:rPr>
        <w:t>Thinning the blood with injections</w:t>
      </w:r>
      <w:r>
        <w:rPr>
          <w:rFonts w:cs="Arial"/>
          <w:lang w:eastAsia="en-GB"/>
        </w:rPr>
        <w:t xml:space="preserve"> / tablets</w:t>
      </w:r>
      <w:r w:rsidRPr="004257F5">
        <w:rPr>
          <w:rFonts w:cs="Arial"/>
          <w:lang w:eastAsia="en-GB"/>
        </w:rPr>
        <w:t>, and</w:t>
      </w:r>
    </w:p>
    <w:p w14:paraId="6BE01886" w14:textId="03C1651C" w:rsidR="00D52994" w:rsidRDefault="00D52994" w:rsidP="00D52994">
      <w:pPr>
        <w:pStyle w:val="ListParagraph"/>
        <w:numPr>
          <w:ilvl w:val="0"/>
          <w:numId w:val="43"/>
        </w:numPr>
        <w:autoSpaceDE w:val="0"/>
        <w:autoSpaceDN w:val="0"/>
        <w:adjustRightInd w:val="0"/>
        <w:spacing w:line="360" w:lineRule="auto"/>
        <w:contextualSpacing w:val="0"/>
        <w:jc w:val="both"/>
        <w:rPr>
          <w:rFonts w:cs="Arial"/>
          <w:lang w:eastAsia="en-GB"/>
        </w:rPr>
      </w:pPr>
      <w:r w:rsidRPr="004257F5">
        <w:rPr>
          <w:rFonts w:cs="Arial"/>
          <w:lang w:eastAsia="en-GB"/>
        </w:rPr>
        <w:t>Wearing elastic stockings to help stop blood sitting in the leg veins where it can clot.</w:t>
      </w:r>
    </w:p>
    <w:p w14:paraId="2D508EC8" w14:textId="77777777" w:rsidR="003F6FDD" w:rsidRPr="006058D0" w:rsidRDefault="003F6FDD" w:rsidP="006058D0">
      <w:pPr>
        <w:autoSpaceDE w:val="0"/>
        <w:autoSpaceDN w:val="0"/>
        <w:adjustRightInd w:val="0"/>
        <w:spacing w:line="360" w:lineRule="auto"/>
        <w:ind w:left="360"/>
        <w:jc w:val="both"/>
        <w:rPr>
          <w:rFonts w:cs="Arial"/>
          <w:lang w:eastAsia="en-GB"/>
        </w:rPr>
      </w:pPr>
    </w:p>
    <w:p w14:paraId="3849D3BB" w14:textId="1C061FBB" w:rsidR="00093D9A" w:rsidRPr="006058D0" w:rsidRDefault="003F6FDD" w:rsidP="00093D9A">
      <w:pPr>
        <w:autoSpaceDE w:val="0"/>
        <w:autoSpaceDN w:val="0"/>
        <w:adjustRightInd w:val="0"/>
        <w:spacing w:line="360" w:lineRule="auto"/>
        <w:jc w:val="both"/>
        <w:rPr>
          <w:rFonts w:cs="Arial"/>
        </w:rPr>
      </w:pPr>
      <w:r>
        <w:rPr>
          <w:rFonts w:cs="Arial"/>
        </w:rPr>
        <w:t xml:space="preserve">All participants who undergo surgery that puts them at higher risk of developing VTE </w:t>
      </w:r>
      <w:r w:rsidR="00093D9A">
        <w:rPr>
          <w:rFonts w:cs="Arial"/>
        </w:rPr>
        <w:t xml:space="preserve">require the blood thinners to be taken post discharge from hospital. </w:t>
      </w:r>
      <w:r>
        <w:rPr>
          <w:rFonts w:cs="Arial"/>
        </w:rPr>
        <w:t>Currently, s</w:t>
      </w:r>
      <w:r w:rsidR="00761ECA" w:rsidRPr="006058D0">
        <w:rPr>
          <w:rFonts w:cs="Arial"/>
        </w:rPr>
        <w:t>ome hospital</w:t>
      </w:r>
      <w:r w:rsidR="00093D9A">
        <w:rPr>
          <w:rFonts w:cs="Arial"/>
        </w:rPr>
        <w:t xml:space="preserve">s </w:t>
      </w:r>
      <w:r w:rsidR="00761ECA" w:rsidRPr="006058D0">
        <w:rPr>
          <w:rFonts w:cs="Arial"/>
        </w:rPr>
        <w:t>provide elastic stockings</w:t>
      </w:r>
      <w:r>
        <w:rPr>
          <w:rFonts w:cs="Arial"/>
        </w:rPr>
        <w:t xml:space="preserve"> in addition to blood </w:t>
      </w:r>
      <w:proofErr w:type="gramStart"/>
      <w:r>
        <w:rPr>
          <w:rFonts w:cs="Arial"/>
        </w:rPr>
        <w:t>thinners</w:t>
      </w:r>
      <w:proofErr w:type="gramEnd"/>
      <w:r w:rsidR="00761ECA" w:rsidRPr="006058D0">
        <w:rPr>
          <w:rFonts w:cs="Arial"/>
        </w:rPr>
        <w:t xml:space="preserve"> </w:t>
      </w:r>
      <w:r w:rsidR="00093D9A">
        <w:rPr>
          <w:rFonts w:cs="Arial"/>
        </w:rPr>
        <w:t>but</w:t>
      </w:r>
      <w:r w:rsidR="00761ECA" w:rsidRPr="006058D0">
        <w:rPr>
          <w:rFonts w:cs="Arial"/>
        </w:rPr>
        <w:t xml:space="preserve"> other hospital </w:t>
      </w:r>
      <w:r>
        <w:rPr>
          <w:rFonts w:cs="Arial"/>
        </w:rPr>
        <w:t>do</w:t>
      </w:r>
      <w:r w:rsidR="006058D0">
        <w:rPr>
          <w:rFonts w:cs="Arial"/>
        </w:rPr>
        <w:t xml:space="preserve"> </w:t>
      </w:r>
      <w:r w:rsidR="00761ECA" w:rsidRPr="006058D0">
        <w:rPr>
          <w:rFonts w:cs="Arial"/>
        </w:rPr>
        <w:t xml:space="preserve">not. </w:t>
      </w:r>
      <w:r w:rsidR="00093D9A">
        <w:rPr>
          <w:rFonts w:cs="Arial"/>
          <w:lang w:eastAsia="en-GB"/>
        </w:rPr>
        <w:t xml:space="preserve">There are no good quality research studies to show if the addition of elastic stockings </w:t>
      </w:r>
      <w:r w:rsidR="00093D9A" w:rsidRPr="004257F5">
        <w:rPr>
          <w:rFonts w:cs="Arial"/>
          <w:lang w:eastAsia="en-GB"/>
        </w:rPr>
        <w:t xml:space="preserve">reduces the risk of VTEs </w:t>
      </w:r>
      <w:r w:rsidR="00093D9A">
        <w:rPr>
          <w:rFonts w:cs="Arial"/>
          <w:lang w:eastAsia="en-GB"/>
        </w:rPr>
        <w:t xml:space="preserve">in patients taking blood thinners after discharge from hospital. </w:t>
      </w:r>
      <w:r w:rsidR="00093D9A" w:rsidRPr="004257F5">
        <w:rPr>
          <w:rFonts w:cs="Arial"/>
          <w:color w:val="000000"/>
        </w:rPr>
        <w:t xml:space="preserve">This study is being done to find out if </w:t>
      </w:r>
      <w:r w:rsidR="00093D9A">
        <w:rPr>
          <w:rFonts w:cs="Arial"/>
          <w:color w:val="000000"/>
        </w:rPr>
        <w:t xml:space="preserve">this is true. </w:t>
      </w:r>
    </w:p>
    <w:p w14:paraId="4BEA69A3" w14:textId="034C7E29" w:rsidR="00534933" w:rsidRPr="009D2E85" w:rsidRDefault="00534933" w:rsidP="009D2E85">
      <w:pPr>
        <w:autoSpaceDE w:val="0"/>
        <w:autoSpaceDN w:val="0"/>
        <w:adjustRightInd w:val="0"/>
        <w:spacing w:line="360" w:lineRule="auto"/>
        <w:jc w:val="both"/>
        <w:rPr>
          <w:rFonts w:cs="Arial"/>
        </w:rPr>
      </w:pPr>
    </w:p>
    <w:p w14:paraId="6D9D0CBC" w14:textId="5CC4A255" w:rsidR="0080140A" w:rsidRPr="00D565A2" w:rsidRDefault="0080140A" w:rsidP="0080140A">
      <w:pPr>
        <w:spacing w:line="360" w:lineRule="auto"/>
        <w:jc w:val="both"/>
        <w:rPr>
          <w:rFonts w:cs="Arial"/>
          <w:b/>
          <w:bCs/>
          <w:color w:val="000000"/>
        </w:rPr>
      </w:pPr>
      <w:r w:rsidRPr="00D565A2">
        <w:rPr>
          <w:rFonts w:cs="Arial"/>
          <w:b/>
          <w:bCs/>
          <w:color w:val="000000"/>
        </w:rPr>
        <w:t>Why have I been chosen?</w:t>
      </w:r>
    </w:p>
    <w:p w14:paraId="4CFA6147" w14:textId="5EE6383B" w:rsidR="003E129D" w:rsidRPr="004257F5" w:rsidRDefault="003E129D" w:rsidP="003E129D">
      <w:pPr>
        <w:spacing w:line="360" w:lineRule="auto"/>
        <w:jc w:val="both"/>
        <w:rPr>
          <w:rFonts w:cs="Arial"/>
          <w:color w:val="000000"/>
        </w:rPr>
      </w:pPr>
      <w:r w:rsidRPr="007C453A">
        <w:rPr>
          <w:rFonts w:cs="Arial"/>
          <w:color w:val="000000"/>
        </w:rPr>
        <w:t xml:space="preserve">You have been invited to consider this study because you are </w:t>
      </w:r>
      <w:r w:rsidR="006146F9" w:rsidRPr="007C453A">
        <w:rPr>
          <w:rFonts w:cs="Arial"/>
          <w:color w:val="000000"/>
        </w:rPr>
        <w:t>scheduled to undergo a procedure in hospital</w:t>
      </w:r>
      <w:r w:rsidR="003F6FDD">
        <w:rPr>
          <w:rFonts w:cs="Arial"/>
          <w:color w:val="000000"/>
        </w:rPr>
        <w:t xml:space="preserve"> that puts you at higher risk of developing VTE</w:t>
      </w:r>
      <w:r w:rsidR="006146F9" w:rsidRPr="007C453A">
        <w:rPr>
          <w:rFonts w:cs="Arial"/>
          <w:color w:val="000000"/>
        </w:rPr>
        <w:t xml:space="preserve"> (a surgical procedure which means you will </w:t>
      </w:r>
      <w:r w:rsidR="007C453A" w:rsidRPr="007C453A">
        <w:rPr>
          <w:rFonts w:cs="Arial"/>
          <w:color w:val="000000"/>
        </w:rPr>
        <w:t>be prescribed a course of blood thinners post discharge from hospital</w:t>
      </w:r>
      <w:r w:rsidR="006146F9">
        <w:rPr>
          <w:rFonts w:cs="Arial"/>
          <w:color w:val="000000"/>
        </w:rPr>
        <w:t>)</w:t>
      </w:r>
      <w:r w:rsidRPr="00A237E3">
        <w:rPr>
          <w:rFonts w:cs="Arial"/>
          <w:color w:val="000000"/>
        </w:rPr>
        <w:t>.</w:t>
      </w:r>
      <w:r w:rsidR="00534933">
        <w:rPr>
          <w:rFonts w:cs="Arial"/>
          <w:color w:val="000000"/>
        </w:rPr>
        <w:t xml:space="preserve"> </w:t>
      </w:r>
      <w:r w:rsidRPr="004257F5">
        <w:rPr>
          <w:rFonts w:cs="Arial"/>
          <w:color w:val="000000"/>
        </w:rPr>
        <w:t xml:space="preserve">We hope that </w:t>
      </w:r>
      <w:r w:rsidR="003A58BF">
        <w:rPr>
          <w:rFonts w:cs="Arial"/>
          <w:color w:val="000000"/>
        </w:rPr>
        <w:t xml:space="preserve">4696 </w:t>
      </w:r>
      <w:r w:rsidRPr="004257F5">
        <w:rPr>
          <w:rFonts w:cs="Arial"/>
          <w:color w:val="000000"/>
        </w:rPr>
        <w:t>people like you</w:t>
      </w:r>
      <w:r>
        <w:rPr>
          <w:rFonts w:cs="Arial"/>
          <w:color w:val="000000"/>
        </w:rPr>
        <w:t xml:space="preserve"> </w:t>
      </w:r>
      <w:r w:rsidRPr="004257F5">
        <w:rPr>
          <w:rFonts w:cs="Arial"/>
          <w:color w:val="000000"/>
        </w:rPr>
        <w:t>from across the UK will take part in this study.</w:t>
      </w:r>
    </w:p>
    <w:p w14:paraId="6A9A615F" w14:textId="79099C45" w:rsidR="00D565A2" w:rsidRDefault="00D565A2" w:rsidP="0080140A">
      <w:pPr>
        <w:spacing w:line="360" w:lineRule="auto"/>
        <w:jc w:val="both"/>
        <w:rPr>
          <w:rFonts w:cs="Arial"/>
          <w:b/>
          <w:bCs/>
          <w:color w:val="000000"/>
        </w:rPr>
      </w:pPr>
    </w:p>
    <w:p w14:paraId="2999B0D1" w14:textId="77777777" w:rsidR="00093D9A" w:rsidRPr="00D565A2" w:rsidRDefault="00093D9A" w:rsidP="0080140A">
      <w:pPr>
        <w:spacing w:line="360" w:lineRule="auto"/>
        <w:jc w:val="both"/>
        <w:rPr>
          <w:rFonts w:cs="Arial"/>
          <w:b/>
          <w:bCs/>
          <w:color w:val="000000"/>
        </w:rPr>
      </w:pPr>
    </w:p>
    <w:p w14:paraId="07B3882C" w14:textId="77777777" w:rsidR="00D565A2" w:rsidRPr="00D565A2" w:rsidRDefault="00D565A2" w:rsidP="00D565A2">
      <w:pPr>
        <w:spacing w:line="360" w:lineRule="auto"/>
        <w:jc w:val="both"/>
        <w:rPr>
          <w:rFonts w:cs="Arial"/>
          <w:b/>
          <w:bCs/>
          <w:color w:val="000000"/>
        </w:rPr>
      </w:pPr>
      <w:r w:rsidRPr="00D565A2">
        <w:rPr>
          <w:rFonts w:cs="Arial"/>
          <w:b/>
          <w:bCs/>
          <w:color w:val="000000"/>
        </w:rPr>
        <w:t>Do I have to take part?</w:t>
      </w:r>
    </w:p>
    <w:p w14:paraId="0D7BBA82" w14:textId="47D71E77" w:rsidR="00D565A2" w:rsidRPr="00D565A2" w:rsidRDefault="00D565A2" w:rsidP="00D565A2">
      <w:pPr>
        <w:spacing w:line="360" w:lineRule="auto"/>
        <w:jc w:val="both"/>
        <w:rPr>
          <w:rFonts w:cs="Arial"/>
          <w:color w:val="000000"/>
        </w:rPr>
      </w:pPr>
      <w:r w:rsidRPr="00D565A2">
        <w:rPr>
          <w:rFonts w:cs="Arial"/>
          <w:color w:val="000000"/>
        </w:rPr>
        <w:lastRenderedPageBreak/>
        <w:t xml:space="preserve">No, participation in this study is entirely voluntary. If you do decide to take </w:t>
      </w:r>
      <w:proofErr w:type="gramStart"/>
      <w:r w:rsidRPr="00D565A2">
        <w:rPr>
          <w:rFonts w:cs="Arial"/>
          <w:color w:val="000000"/>
        </w:rPr>
        <w:t>part</w:t>
      </w:r>
      <w:proofErr w:type="gramEnd"/>
      <w:r w:rsidRPr="00D565A2">
        <w:rPr>
          <w:rFonts w:cs="Arial"/>
          <w:color w:val="000000"/>
        </w:rPr>
        <w:t xml:space="preserve"> you will be given this information sheet to keep. You will be asked to sign a consent form, but you are still free to withdraw at any time and without giving a reason. If you decide not to take part in the study</w:t>
      </w:r>
      <w:r w:rsidR="005F06B5">
        <w:rPr>
          <w:rFonts w:cs="Arial"/>
          <w:color w:val="000000"/>
        </w:rPr>
        <w:t>, we will not contact you after your procedure.</w:t>
      </w:r>
      <w:r w:rsidRPr="00D565A2">
        <w:rPr>
          <w:rFonts w:cs="Arial"/>
          <w:color w:val="000000"/>
        </w:rPr>
        <w:t xml:space="preserve"> </w:t>
      </w:r>
      <w:r w:rsidR="005F06B5">
        <w:rPr>
          <w:rFonts w:cs="Arial"/>
          <w:color w:val="000000"/>
        </w:rPr>
        <w:t>Y</w:t>
      </w:r>
      <w:r w:rsidRPr="00D565A2">
        <w:rPr>
          <w:rFonts w:cs="Arial"/>
          <w:color w:val="000000"/>
        </w:rPr>
        <w:t xml:space="preserve">our doctor will be happy to talk through how </w:t>
      </w:r>
      <w:r w:rsidR="00DE71A6">
        <w:rPr>
          <w:rFonts w:cs="Arial"/>
          <w:color w:val="000000"/>
        </w:rPr>
        <w:t>they</w:t>
      </w:r>
      <w:r w:rsidRPr="00D565A2">
        <w:rPr>
          <w:rFonts w:cs="Arial"/>
          <w:color w:val="000000"/>
        </w:rPr>
        <w:t xml:space="preserve"> will treat you outside of the study. You do not have to give a reason for not taking part and your treatment and care will not be affected in any way. </w:t>
      </w:r>
    </w:p>
    <w:p w14:paraId="39EB1C74" w14:textId="77777777" w:rsidR="00532629" w:rsidRPr="00D565A2" w:rsidRDefault="00532629" w:rsidP="00D565A2">
      <w:pPr>
        <w:pStyle w:val="Header"/>
        <w:spacing w:before="240" w:line="360" w:lineRule="auto"/>
        <w:rPr>
          <w:rFonts w:cs="Arial"/>
          <w:sz w:val="24"/>
          <w:szCs w:val="24"/>
        </w:rPr>
      </w:pPr>
    </w:p>
    <w:p w14:paraId="5130D112" w14:textId="77777777" w:rsidR="00D565A2" w:rsidRPr="00D565A2" w:rsidRDefault="00D565A2" w:rsidP="00D565A2">
      <w:pPr>
        <w:spacing w:line="360" w:lineRule="auto"/>
        <w:jc w:val="both"/>
        <w:rPr>
          <w:rFonts w:cs="Arial"/>
          <w:b/>
          <w:bCs/>
          <w:color w:val="000000"/>
        </w:rPr>
      </w:pPr>
      <w:r w:rsidRPr="00D565A2">
        <w:rPr>
          <w:rFonts w:cs="Arial"/>
          <w:b/>
          <w:bCs/>
          <w:color w:val="000000"/>
        </w:rPr>
        <w:t>What will happen to me if I take part?</w:t>
      </w:r>
    </w:p>
    <w:p w14:paraId="7467A6B0" w14:textId="347811D8" w:rsidR="00E639EC" w:rsidRDefault="00E639EC" w:rsidP="004E209B">
      <w:pPr>
        <w:spacing w:line="360" w:lineRule="auto"/>
        <w:jc w:val="both"/>
        <w:rPr>
          <w:rFonts w:cs="Arial"/>
          <w:color w:val="000000"/>
        </w:rPr>
      </w:pPr>
      <w:r w:rsidRPr="004257F5">
        <w:rPr>
          <w:rFonts w:cs="Arial"/>
          <w:color w:val="000000"/>
        </w:rPr>
        <w:t>If you agree to enter the trial, you will be allocated by computer to either the ‘elastic stockings plus blood thinner’ group or the ‘blood thinner alone’ group.</w:t>
      </w:r>
      <w:r>
        <w:rPr>
          <w:rFonts w:cs="Arial"/>
          <w:color w:val="000000"/>
        </w:rPr>
        <w:t xml:space="preserve"> </w:t>
      </w:r>
      <w:r w:rsidRPr="004257F5">
        <w:rPr>
          <w:rFonts w:cs="Arial"/>
          <w:color w:val="000000"/>
        </w:rPr>
        <w:t>There is an equal chance of either treatment being the one you will receive. Neither your doctor nor you will choose which treatment you receive. In this way, a fair comparison between the two groups can be made</w:t>
      </w:r>
      <w:r>
        <w:rPr>
          <w:rFonts w:cs="Arial"/>
          <w:color w:val="000000"/>
        </w:rPr>
        <w:t>.</w:t>
      </w:r>
    </w:p>
    <w:p w14:paraId="1513D250" w14:textId="77777777" w:rsidR="00E639EC" w:rsidRDefault="00E639EC" w:rsidP="004E209B">
      <w:pPr>
        <w:spacing w:line="360" w:lineRule="auto"/>
        <w:jc w:val="both"/>
        <w:rPr>
          <w:rFonts w:cs="Arial"/>
          <w:color w:val="000000"/>
        </w:rPr>
      </w:pPr>
    </w:p>
    <w:p w14:paraId="146C9720" w14:textId="69281423" w:rsidR="00C725DA" w:rsidRDefault="00D565A2" w:rsidP="004E209B">
      <w:pPr>
        <w:spacing w:line="360" w:lineRule="auto"/>
        <w:jc w:val="both"/>
        <w:rPr>
          <w:rFonts w:cs="Arial"/>
        </w:rPr>
      </w:pPr>
      <w:r w:rsidRPr="007C453A">
        <w:rPr>
          <w:rFonts w:cs="Arial"/>
          <w:color w:val="000000"/>
        </w:rPr>
        <w:t xml:space="preserve">If you choose to be involved in the research, your participation will last </w:t>
      </w:r>
      <w:r w:rsidR="00C725DA" w:rsidRPr="007C453A">
        <w:rPr>
          <w:rFonts w:cs="Arial"/>
        </w:rPr>
        <w:t xml:space="preserve">3-months </w:t>
      </w:r>
      <w:r w:rsidRPr="007C453A">
        <w:rPr>
          <w:rFonts w:cs="Arial"/>
          <w:color w:val="000000"/>
        </w:rPr>
        <w:t>from entry</w:t>
      </w:r>
      <w:r w:rsidRPr="007C453A">
        <w:rPr>
          <w:rFonts w:cs="Arial"/>
        </w:rPr>
        <w:t>.</w:t>
      </w:r>
      <w:r w:rsidR="00E639EC">
        <w:rPr>
          <w:rFonts w:cs="Arial"/>
        </w:rPr>
        <w:t xml:space="preserve"> </w:t>
      </w:r>
      <w:r w:rsidR="00761ECA" w:rsidRPr="007C453A">
        <w:rPr>
          <w:rFonts w:cs="Arial"/>
        </w:rPr>
        <w:t xml:space="preserve">After you have </w:t>
      </w:r>
      <w:r w:rsidR="003666DE" w:rsidRPr="007C453A">
        <w:rPr>
          <w:rFonts w:cs="Arial"/>
        </w:rPr>
        <w:t xml:space="preserve">undergone your surgery, we will contact you </w:t>
      </w:r>
      <w:r w:rsidR="00E639EC">
        <w:rPr>
          <w:rFonts w:cs="Arial"/>
        </w:rPr>
        <w:t xml:space="preserve">at </w:t>
      </w:r>
      <w:r w:rsidR="008B0407">
        <w:rPr>
          <w:rFonts w:cs="Arial"/>
        </w:rPr>
        <w:t xml:space="preserve">three </w:t>
      </w:r>
      <w:r w:rsidR="00E639EC">
        <w:rPr>
          <w:rFonts w:cs="Arial"/>
        </w:rPr>
        <w:t>time points (7 days, between 21 and 35 days and at 90 days</w:t>
      </w:r>
      <w:r w:rsidR="003666DE" w:rsidRPr="007C453A">
        <w:rPr>
          <w:rFonts w:cs="Arial"/>
        </w:rPr>
        <w:t xml:space="preserve"> later</w:t>
      </w:r>
      <w:r w:rsidR="00E639EC">
        <w:rPr>
          <w:rFonts w:cs="Arial"/>
        </w:rPr>
        <w:t>)</w:t>
      </w:r>
      <w:r w:rsidR="003666DE" w:rsidRPr="007C453A">
        <w:rPr>
          <w:rFonts w:cs="Arial"/>
        </w:rPr>
        <w:t xml:space="preserve"> to ask you some </w:t>
      </w:r>
      <w:r w:rsidR="00EA637C" w:rsidRPr="007C453A">
        <w:rPr>
          <w:rFonts w:cs="Arial"/>
        </w:rPr>
        <w:t xml:space="preserve">short </w:t>
      </w:r>
      <w:r w:rsidR="003666DE" w:rsidRPr="007C453A">
        <w:rPr>
          <w:rFonts w:cs="Arial"/>
        </w:rPr>
        <w:t xml:space="preserve">questions about </w:t>
      </w:r>
      <w:r w:rsidR="00E639EC">
        <w:rPr>
          <w:rFonts w:cs="Arial"/>
        </w:rPr>
        <w:t>your health and how often you have worn your stocking</w:t>
      </w:r>
      <w:r w:rsidR="007864DD">
        <w:rPr>
          <w:rFonts w:cs="Arial"/>
        </w:rPr>
        <w:t>s</w:t>
      </w:r>
      <w:r w:rsidR="00E639EC">
        <w:rPr>
          <w:rFonts w:cs="Arial"/>
        </w:rPr>
        <w:t xml:space="preserve"> and taken your blood thinners</w:t>
      </w:r>
      <w:r w:rsidR="008B0407">
        <w:rPr>
          <w:rFonts w:cs="Arial"/>
        </w:rPr>
        <w:t xml:space="preserve">, this should only take a </w:t>
      </w:r>
      <w:r w:rsidR="001774A3">
        <w:rPr>
          <w:rFonts w:cs="Arial"/>
        </w:rPr>
        <w:t>few</w:t>
      </w:r>
      <w:r w:rsidR="008B0407">
        <w:rPr>
          <w:rFonts w:cs="Arial"/>
        </w:rPr>
        <w:t xml:space="preserve"> minutes</w:t>
      </w:r>
      <w:r w:rsidR="00E639EC">
        <w:rPr>
          <w:rFonts w:cs="Arial"/>
        </w:rPr>
        <w:t xml:space="preserve">. </w:t>
      </w:r>
      <w:r w:rsidR="00E639EC" w:rsidRPr="00E639EC">
        <w:rPr>
          <w:rFonts w:cs="Arial"/>
        </w:rPr>
        <w:t xml:space="preserve">These questions can be answered via telephone or an online survey (the link to this survey will be sent via email or text message). </w:t>
      </w:r>
      <w:r w:rsidR="00DD3544" w:rsidRPr="00E639EC">
        <w:rPr>
          <w:rFonts w:cs="Arial"/>
        </w:rPr>
        <w:t>Your contact details will be stored on the study database. Members of the research team from Imperial College London will have access to your contact details so that they can contact you</w:t>
      </w:r>
      <w:r w:rsidR="00E639EC">
        <w:rPr>
          <w:rFonts w:cs="Arial"/>
        </w:rPr>
        <w:t>.</w:t>
      </w:r>
    </w:p>
    <w:p w14:paraId="5AE310A1" w14:textId="5401C515" w:rsidR="00E639EC" w:rsidRDefault="00E639EC" w:rsidP="004E209B">
      <w:pPr>
        <w:spacing w:line="360" w:lineRule="auto"/>
        <w:jc w:val="both"/>
        <w:rPr>
          <w:rFonts w:cs="Arial"/>
        </w:rPr>
      </w:pPr>
    </w:p>
    <w:p w14:paraId="62F2933D" w14:textId="4D0E0CF6" w:rsidR="00E639EC" w:rsidRDefault="00E639EC" w:rsidP="004E209B">
      <w:pPr>
        <w:spacing w:line="360" w:lineRule="auto"/>
        <w:jc w:val="both"/>
        <w:rPr>
          <w:rFonts w:cs="Arial"/>
        </w:rPr>
      </w:pPr>
      <w:r>
        <w:rPr>
          <w:rFonts w:cs="Arial"/>
        </w:rPr>
        <w:t xml:space="preserve">You will also be invited back to the hospital between 21 and 35 days to have </w:t>
      </w:r>
      <w:r w:rsidRPr="004257F5">
        <w:rPr>
          <w:rFonts w:cs="Arial"/>
          <w:color w:val="000000"/>
        </w:rPr>
        <w:t>an additional scan of the veins in your legs to detect any blood clots that may have developed</w:t>
      </w:r>
      <w:r w:rsidR="001774A3">
        <w:rPr>
          <w:rFonts w:cs="Arial"/>
          <w:color w:val="000000"/>
        </w:rPr>
        <w:t>.</w:t>
      </w:r>
      <w:r w:rsidR="008B0407">
        <w:rPr>
          <w:rFonts w:cs="Arial"/>
          <w:color w:val="000000"/>
        </w:rPr>
        <w:t xml:space="preserve"> </w:t>
      </w:r>
    </w:p>
    <w:p w14:paraId="3D2363D0" w14:textId="77777777" w:rsidR="00E639EC" w:rsidRPr="007C453A" w:rsidRDefault="00E639EC" w:rsidP="004E209B">
      <w:pPr>
        <w:spacing w:line="360" w:lineRule="auto"/>
        <w:jc w:val="both"/>
        <w:rPr>
          <w:rFonts w:cs="Arial"/>
        </w:rPr>
      </w:pPr>
    </w:p>
    <w:p w14:paraId="7A359D5E" w14:textId="77777777" w:rsidR="00B46876" w:rsidRPr="000D3B14" w:rsidRDefault="00B46876" w:rsidP="00B46876">
      <w:pPr>
        <w:spacing w:line="360" w:lineRule="auto"/>
        <w:jc w:val="both"/>
        <w:rPr>
          <w:rFonts w:cs="Arial"/>
          <w:b/>
          <w:color w:val="000000"/>
          <w:highlight w:val="yellow"/>
        </w:rPr>
      </w:pPr>
    </w:p>
    <w:p w14:paraId="3BFA1B38" w14:textId="34717065" w:rsidR="00D565A2" w:rsidRPr="00E639EC" w:rsidRDefault="00B46876" w:rsidP="00B46876">
      <w:pPr>
        <w:spacing w:line="360" w:lineRule="auto"/>
        <w:rPr>
          <w:rFonts w:cs="Arial"/>
          <w:color w:val="000000"/>
        </w:rPr>
      </w:pPr>
      <w:r w:rsidRPr="00E639EC">
        <w:rPr>
          <w:rFonts w:cs="Arial"/>
          <w:b/>
          <w:color w:val="000000"/>
        </w:rPr>
        <w:t xml:space="preserve">First contact </w:t>
      </w:r>
      <w:r w:rsidR="00BF6022" w:rsidRPr="00E639EC">
        <w:rPr>
          <w:rFonts w:cs="Arial"/>
          <w:b/>
          <w:color w:val="000000"/>
        </w:rPr>
        <w:br/>
      </w:r>
      <w:r w:rsidR="00D565A2" w:rsidRPr="00E639EC">
        <w:rPr>
          <w:rFonts w:cs="Arial"/>
          <w:color w:val="000000"/>
        </w:rPr>
        <w:t xml:space="preserve">You will first be asked to </w:t>
      </w:r>
      <w:r w:rsidR="00DA58E6" w:rsidRPr="00E639EC">
        <w:rPr>
          <w:rFonts w:cs="Arial"/>
          <w:color w:val="000000"/>
        </w:rPr>
        <w:t>provide</w:t>
      </w:r>
      <w:r w:rsidR="00661244" w:rsidRPr="00E639EC">
        <w:rPr>
          <w:rFonts w:cs="Arial"/>
          <w:color w:val="000000"/>
        </w:rPr>
        <w:t xml:space="preserve"> your</w:t>
      </w:r>
      <w:r w:rsidR="00DA58E6" w:rsidRPr="00E639EC">
        <w:rPr>
          <w:rFonts w:cs="Arial"/>
          <w:color w:val="000000"/>
        </w:rPr>
        <w:t xml:space="preserve"> </w:t>
      </w:r>
      <w:r w:rsidR="00D565A2" w:rsidRPr="00E639EC">
        <w:rPr>
          <w:rFonts w:cs="Arial"/>
          <w:color w:val="000000"/>
        </w:rPr>
        <w:t xml:space="preserve">consent to confirm that you would like to be </w:t>
      </w:r>
      <w:r w:rsidR="00D565A2" w:rsidRPr="00E639EC">
        <w:rPr>
          <w:rFonts w:cs="Arial"/>
          <w:color w:val="000000"/>
        </w:rPr>
        <w:lastRenderedPageBreak/>
        <w:t>included</w:t>
      </w:r>
      <w:r w:rsidR="00661244" w:rsidRPr="00E639EC">
        <w:rPr>
          <w:rFonts w:cs="Arial"/>
          <w:color w:val="000000"/>
        </w:rPr>
        <w:t xml:space="preserve"> in the study</w:t>
      </w:r>
      <w:r w:rsidR="00DA58E6" w:rsidRPr="00E639EC">
        <w:rPr>
          <w:rFonts w:cs="Arial"/>
          <w:color w:val="000000"/>
        </w:rPr>
        <w:t xml:space="preserve">. Your consent can be provided in </w:t>
      </w:r>
      <w:proofErr w:type="gramStart"/>
      <w:r w:rsidR="00DA58E6" w:rsidRPr="00E639EC">
        <w:rPr>
          <w:rFonts w:cs="Arial"/>
          <w:color w:val="000000"/>
        </w:rPr>
        <w:t>a number of</w:t>
      </w:r>
      <w:proofErr w:type="gramEnd"/>
      <w:r w:rsidR="00DA58E6" w:rsidRPr="00E639EC">
        <w:rPr>
          <w:rFonts w:cs="Arial"/>
          <w:color w:val="000000"/>
        </w:rPr>
        <w:t xml:space="preserve"> ways – it can be provided electronically (e.g. by confirming your participation online), verbally (e.g. by informing the research team over the telephone that you would like to take part) or in writing (by signing a ‘consent form’). </w:t>
      </w:r>
      <w:r w:rsidR="00661244" w:rsidRPr="00E639EC">
        <w:rPr>
          <w:rFonts w:cs="Arial"/>
          <w:color w:val="000000"/>
        </w:rPr>
        <w:t>Regardless of how your consent has been provided, you will be provided with a copy of the ‘consent form’ held by the research team.</w:t>
      </w:r>
    </w:p>
    <w:p w14:paraId="3E49FEDD" w14:textId="343EC3BB" w:rsidR="008B0407" w:rsidRDefault="00B46876" w:rsidP="00B46876">
      <w:pPr>
        <w:spacing w:before="240" w:line="360" w:lineRule="auto"/>
        <w:jc w:val="both"/>
        <w:rPr>
          <w:rFonts w:cs="Arial"/>
          <w:color w:val="000000"/>
        </w:rPr>
      </w:pPr>
      <w:r w:rsidRPr="00E639EC">
        <w:rPr>
          <w:rFonts w:cs="Arial"/>
          <w:color w:val="000000"/>
        </w:rPr>
        <w:t>We will then collect s</w:t>
      </w:r>
      <w:r w:rsidR="00D565A2" w:rsidRPr="00E639EC">
        <w:rPr>
          <w:rFonts w:cs="Arial"/>
          <w:color w:val="000000"/>
        </w:rPr>
        <w:t>ome information about your medical history and current medical condition</w:t>
      </w:r>
      <w:r w:rsidRPr="00E639EC">
        <w:rPr>
          <w:rFonts w:cs="Arial"/>
          <w:color w:val="000000"/>
        </w:rPr>
        <w:t xml:space="preserve">s </w:t>
      </w:r>
      <w:r w:rsidR="00D565A2" w:rsidRPr="00E639EC">
        <w:rPr>
          <w:rFonts w:cs="Arial"/>
          <w:color w:val="000000"/>
        </w:rPr>
        <w:t>to check that you are able to take part</w:t>
      </w:r>
      <w:r w:rsidR="009976F6" w:rsidRPr="00E639EC">
        <w:rPr>
          <w:rFonts w:cs="Arial"/>
          <w:color w:val="000000"/>
        </w:rPr>
        <w:t>.</w:t>
      </w:r>
      <w:r w:rsidR="00DC0327" w:rsidRPr="00E639EC">
        <w:rPr>
          <w:rFonts w:cs="Arial"/>
          <w:b/>
        </w:rPr>
        <w:t xml:space="preserve"> </w:t>
      </w:r>
    </w:p>
    <w:p w14:paraId="019F4C77" w14:textId="480E05E2" w:rsidR="00135E78" w:rsidRPr="00E639EC" w:rsidRDefault="00A065D7" w:rsidP="00135E78">
      <w:pPr>
        <w:pStyle w:val="Header"/>
        <w:spacing w:before="240" w:line="360" w:lineRule="auto"/>
        <w:rPr>
          <w:sz w:val="24"/>
          <w:szCs w:val="24"/>
        </w:rPr>
      </w:pPr>
      <w:r w:rsidRPr="00E639EC">
        <w:rPr>
          <w:iCs/>
          <w:sz w:val="24"/>
          <w:szCs w:val="24"/>
        </w:rPr>
        <w:t xml:space="preserve">Prior to you entering the study, you will be provided with a leaflet which explains how to recognise the signs and symptoms of a blood clot. </w:t>
      </w:r>
      <w:r w:rsidR="00135E78" w:rsidRPr="00E639EC">
        <w:rPr>
          <w:sz w:val="24"/>
          <w:szCs w:val="24"/>
        </w:rPr>
        <w:t>Although rare, a blood clot can occur in anyone and without any warning signs or symptoms. The</w:t>
      </w:r>
      <w:r w:rsidR="007864DD">
        <w:rPr>
          <w:sz w:val="24"/>
          <w:szCs w:val="24"/>
        </w:rPr>
        <w:t>y</w:t>
      </w:r>
      <w:r w:rsidR="00135E78" w:rsidRPr="00E639EC">
        <w:rPr>
          <w:sz w:val="24"/>
          <w:szCs w:val="24"/>
        </w:rPr>
        <w:t xml:space="preserve"> most common</w:t>
      </w:r>
      <w:r w:rsidR="007864DD">
        <w:rPr>
          <w:sz w:val="24"/>
          <w:szCs w:val="24"/>
        </w:rPr>
        <w:t>ly</w:t>
      </w:r>
      <w:r w:rsidR="00135E78" w:rsidRPr="00E639EC">
        <w:rPr>
          <w:sz w:val="24"/>
          <w:szCs w:val="24"/>
        </w:rPr>
        <w:t xml:space="preserve"> occur in the limbs (called deep vein thrombosis; DVT), or in the lungs (a pulmonary embolism; PE).</w:t>
      </w:r>
      <w:r w:rsidR="0074316E" w:rsidRPr="00E639EC">
        <w:rPr>
          <w:sz w:val="24"/>
          <w:szCs w:val="24"/>
        </w:rPr>
        <w:t xml:space="preserve"> Signs and symptoms of a DVT can include leg pain or/or </w:t>
      </w:r>
      <w:r w:rsidR="000518B7" w:rsidRPr="00E639EC">
        <w:rPr>
          <w:sz w:val="24"/>
          <w:szCs w:val="24"/>
        </w:rPr>
        <w:t>s</w:t>
      </w:r>
      <w:r w:rsidR="0074316E" w:rsidRPr="00E639EC">
        <w:rPr>
          <w:sz w:val="24"/>
          <w:szCs w:val="24"/>
        </w:rPr>
        <w:t>welling. Signs and symptoms of a PE can include shortness of breath, difficulty breathing and chest pain.</w:t>
      </w:r>
    </w:p>
    <w:p w14:paraId="574510ED" w14:textId="1AA09937" w:rsidR="00135E78" w:rsidRPr="00E639EC" w:rsidRDefault="00135E78" w:rsidP="00135E78">
      <w:pPr>
        <w:widowControl w:val="0"/>
      </w:pPr>
    </w:p>
    <w:p w14:paraId="6F4AC623" w14:textId="60251A31" w:rsidR="00A065D7" w:rsidRDefault="00A065D7" w:rsidP="00A065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rPr>
      </w:pPr>
      <w:r w:rsidRPr="00E639EC">
        <w:rPr>
          <w:iCs/>
        </w:rPr>
        <w:t>If you suspect that you have developed a blood clot at any point during your time in the trial, it is very important that you seek help from a healthcare professional (</w:t>
      </w:r>
      <w:r w:rsidR="00E639EC" w:rsidRPr="00E639EC">
        <w:rPr>
          <w:iCs/>
        </w:rPr>
        <w:t>e.g.,</w:t>
      </w:r>
      <w:r w:rsidRPr="00E639EC">
        <w:rPr>
          <w:iCs/>
        </w:rPr>
        <w:t xml:space="preserve"> by visiting the emergency department or contacting</w:t>
      </w:r>
      <w:r w:rsidR="00F2293B" w:rsidRPr="00E639EC">
        <w:rPr>
          <w:iCs/>
        </w:rPr>
        <w:t xml:space="preserve"> 999 or</w:t>
      </w:r>
      <w:r w:rsidRPr="00E639EC">
        <w:rPr>
          <w:iCs/>
        </w:rPr>
        <w:t xml:space="preserve"> 111) immediately. Please do not wait to be contacted by a member of the study team.</w:t>
      </w:r>
    </w:p>
    <w:p w14:paraId="322AF1DE" w14:textId="4908BD16" w:rsidR="00D565A2" w:rsidRPr="00E639EC" w:rsidRDefault="00D565A2" w:rsidP="00A065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rPr>
      </w:pPr>
      <w:r w:rsidRPr="00E639EC">
        <w:rPr>
          <w:rFonts w:cs="Arial"/>
          <w:b/>
        </w:rPr>
        <w:br/>
      </w:r>
      <w:r w:rsidR="000C5EA6" w:rsidRPr="00E639EC">
        <w:rPr>
          <w:rFonts w:cs="Arial"/>
          <w:b/>
        </w:rPr>
        <w:t>Second contact: 7-days after procedure</w:t>
      </w:r>
    </w:p>
    <w:p w14:paraId="7CC45A8D" w14:textId="5C42E643" w:rsidR="000C5EA6" w:rsidRDefault="000C5EA6" w:rsidP="000C5EA6">
      <w:pPr>
        <w:autoSpaceDE w:val="0"/>
        <w:autoSpaceDN w:val="0"/>
        <w:adjustRightInd w:val="0"/>
        <w:spacing w:line="360" w:lineRule="auto"/>
        <w:jc w:val="both"/>
        <w:rPr>
          <w:rFonts w:cs="Arial"/>
          <w:lang w:eastAsia="en-GB"/>
        </w:rPr>
      </w:pPr>
      <w:r w:rsidRPr="00E639EC">
        <w:rPr>
          <w:rFonts w:cs="Arial"/>
          <w:lang w:eastAsia="en-GB"/>
        </w:rPr>
        <w:t>Seven-days after you have undergone your surgical procedure, we will contact you remotely (i.e. via telephone, email</w:t>
      </w:r>
      <w:r w:rsidR="00F2293B" w:rsidRPr="00E639EC">
        <w:rPr>
          <w:rFonts w:cs="Arial"/>
          <w:lang w:eastAsia="en-GB"/>
        </w:rPr>
        <w:t>/text message</w:t>
      </w:r>
      <w:r w:rsidRPr="00E639EC">
        <w:rPr>
          <w:rFonts w:cs="Arial"/>
          <w:lang w:eastAsia="en-GB"/>
        </w:rPr>
        <w:t xml:space="preserve"> [containing a link to an online survey]) and ask you a few short questions to see how you have been getting on. We will ask you to confirm </w:t>
      </w:r>
      <w:proofErr w:type="gramStart"/>
      <w:r w:rsidRPr="00E639EC">
        <w:rPr>
          <w:rFonts w:cs="Arial"/>
          <w:lang w:eastAsia="en-GB"/>
        </w:rPr>
        <w:t>whether or not</w:t>
      </w:r>
      <w:proofErr w:type="gramEnd"/>
      <w:r w:rsidRPr="00E639EC">
        <w:rPr>
          <w:rFonts w:cs="Arial"/>
          <w:lang w:eastAsia="en-GB"/>
        </w:rPr>
        <w:t xml:space="preserve"> you have been diagnosed with a blood clot in the legs (also known as a DVT) or a blood clot in the lungs (also known as a PE). We will also ask you </w:t>
      </w:r>
      <w:r w:rsidR="00970A84">
        <w:rPr>
          <w:rFonts w:cs="Arial"/>
          <w:lang w:eastAsia="en-GB"/>
        </w:rPr>
        <w:t>if you’re still taking blood thinners</w:t>
      </w:r>
      <w:r w:rsidR="00255DB5">
        <w:rPr>
          <w:rFonts w:cs="Arial"/>
          <w:lang w:eastAsia="en-GB"/>
        </w:rPr>
        <w:t>.</w:t>
      </w:r>
      <w:r w:rsidRPr="00E639EC">
        <w:rPr>
          <w:rFonts w:cs="Arial"/>
          <w:lang w:eastAsia="en-GB"/>
        </w:rPr>
        <w:t xml:space="preserve"> Finally, if you received elastic stockings whilst in hospital, we </w:t>
      </w:r>
      <w:proofErr w:type="gramStart"/>
      <w:r w:rsidRPr="00E639EC">
        <w:rPr>
          <w:rFonts w:cs="Arial"/>
          <w:lang w:eastAsia="en-GB"/>
        </w:rPr>
        <w:t>will</w:t>
      </w:r>
      <w:proofErr w:type="gramEnd"/>
      <w:r w:rsidRPr="00E639EC">
        <w:rPr>
          <w:rFonts w:cs="Arial"/>
          <w:lang w:eastAsia="en-GB"/>
        </w:rPr>
        <w:t xml:space="preserve"> ask you to report on any side </w:t>
      </w:r>
      <w:proofErr w:type="spellStart"/>
      <w:r w:rsidR="00D05089">
        <w:rPr>
          <w:rFonts w:cs="Arial"/>
          <w:lang w:eastAsia="en-GB"/>
        </w:rPr>
        <w:t>e</w:t>
      </w:r>
      <w:r w:rsidR="00D05089" w:rsidRPr="00E639EC">
        <w:rPr>
          <w:rFonts w:cs="Arial"/>
          <w:lang w:eastAsia="en-GB"/>
        </w:rPr>
        <w:t>ffects</w:t>
      </w:r>
      <w:r w:rsidR="009C530C">
        <w:rPr>
          <w:rFonts w:cs="Arial"/>
          <w:lang w:eastAsia="en-GB"/>
        </w:rPr>
        <w:t xml:space="preserve"> </w:t>
      </w:r>
      <w:r w:rsidR="00D05089" w:rsidRPr="00E639EC">
        <w:rPr>
          <w:rFonts w:cs="Arial"/>
          <w:lang w:eastAsia="en-GB"/>
        </w:rPr>
        <w:t>you</w:t>
      </w:r>
      <w:proofErr w:type="spellEnd"/>
      <w:r w:rsidRPr="00E639EC">
        <w:rPr>
          <w:rFonts w:cs="Arial"/>
          <w:lang w:eastAsia="en-GB"/>
        </w:rPr>
        <w:t xml:space="preserve"> think you experienced </w:t>
      </w:r>
      <w:proofErr w:type="gramStart"/>
      <w:r w:rsidRPr="00E639EC">
        <w:rPr>
          <w:rFonts w:cs="Arial"/>
          <w:lang w:eastAsia="en-GB"/>
        </w:rPr>
        <w:t>as a result of</w:t>
      </w:r>
      <w:proofErr w:type="gramEnd"/>
      <w:r w:rsidRPr="00E639EC">
        <w:rPr>
          <w:rFonts w:cs="Arial"/>
          <w:lang w:eastAsia="en-GB"/>
        </w:rPr>
        <w:t xml:space="preserve"> wearing these</w:t>
      </w:r>
      <w:r w:rsidR="00255DB5">
        <w:rPr>
          <w:rFonts w:cs="Arial"/>
          <w:lang w:eastAsia="en-GB"/>
        </w:rPr>
        <w:t xml:space="preserve"> and </w:t>
      </w:r>
      <w:r w:rsidR="00970A84">
        <w:rPr>
          <w:rFonts w:cs="Arial"/>
          <w:lang w:eastAsia="en-GB"/>
        </w:rPr>
        <w:t xml:space="preserve">how long </w:t>
      </w:r>
      <w:r w:rsidR="00255DB5">
        <w:rPr>
          <w:rFonts w:cs="Arial"/>
          <w:lang w:eastAsia="en-GB"/>
        </w:rPr>
        <w:t>you wore them.</w:t>
      </w:r>
    </w:p>
    <w:p w14:paraId="2BA1CFC0" w14:textId="77777777" w:rsidR="003A58BF" w:rsidRDefault="003A58BF" w:rsidP="00255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Arial"/>
          <w:b/>
          <w:bCs/>
          <w:lang w:eastAsia="en-GB"/>
        </w:rPr>
      </w:pPr>
    </w:p>
    <w:p w14:paraId="5A78890B" w14:textId="77777777" w:rsidR="003A58BF" w:rsidRDefault="003A58BF" w:rsidP="00255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Arial"/>
          <w:b/>
          <w:bCs/>
          <w:lang w:eastAsia="en-GB"/>
        </w:rPr>
      </w:pPr>
    </w:p>
    <w:p w14:paraId="47D4997B" w14:textId="676CF825" w:rsidR="00255DB5" w:rsidRPr="00E639EC" w:rsidRDefault="00255DB5" w:rsidP="00255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rPr>
      </w:pPr>
      <w:r w:rsidRPr="00255DB5">
        <w:rPr>
          <w:rFonts w:cs="Arial"/>
          <w:b/>
          <w:bCs/>
          <w:lang w:eastAsia="en-GB"/>
        </w:rPr>
        <w:lastRenderedPageBreak/>
        <w:t>Third</w:t>
      </w:r>
      <w:r w:rsidRPr="00255DB5">
        <w:rPr>
          <w:rFonts w:cs="Arial"/>
          <w:b/>
        </w:rPr>
        <w:t xml:space="preserve"> </w:t>
      </w:r>
      <w:r w:rsidRPr="00E639EC">
        <w:rPr>
          <w:rFonts w:cs="Arial"/>
          <w:b/>
        </w:rPr>
        <w:t xml:space="preserve">contact: </w:t>
      </w:r>
      <w:r>
        <w:rPr>
          <w:rFonts w:cs="Arial"/>
          <w:b/>
        </w:rPr>
        <w:t>between 21 and 35 days</w:t>
      </w:r>
      <w:r w:rsidRPr="00E639EC">
        <w:rPr>
          <w:rFonts w:cs="Arial"/>
          <w:b/>
        </w:rPr>
        <w:t xml:space="preserve"> after procedure</w:t>
      </w:r>
    </w:p>
    <w:p w14:paraId="4210D428" w14:textId="31674EA3" w:rsidR="00255DB5" w:rsidRDefault="00255DB5" w:rsidP="00255DB5">
      <w:pPr>
        <w:autoSpaceDE w:val="0"/>
        <w:autoSpaceDN w:val="0"/>
        <w:adjustRightInd w:val="0"/>
        <w:spacing w:line="360" w:lineRule="auto"/>
        <w:jc w:val="both"/>
        <w:rPr>
          <w:rFonts w:cs="Arial"/>
          <w:lang w:eastAsia="en-GB"/>
        </w:rPr>
      </w:pPr>
      <w:r>
        <w:rPr>
          <w:rFonts w:cs="Arial"/>
          <w:lang w:eastAsia="en-GB"/>
        </w:rPr>
        <w:t>W</w:t>
      </w:r>
      <w:r w:rsidRPr="00E639EC">
        <w:rPr>
          <w:rFonts w:cs="Arial"/>
          <w:lang w:eastAsia="en-GB"/>
        </w:rPr>
        <w:t xml:space="preserve">e will contact you </w:t>
      </w:r>
      <w:r w:rsidR="003F7F58">
        <w:rPr>
          <w:rFonts w:cs="Arial"/>
          <w:lang w:eastAsia="en-GB"/>
        </w:rPr>
        <w:t xml:space="preserve">again </w:t>
      </w:r>
      <w:r w:rsidRPr="00E639EC">
        <w:rPr>
          <w:rFonts w:cs="Arial"/>
          <w:lang w:eastAsia="en-GB"/>
        </w:rPr>
        <w:t>remotely (i.e., via telephone, email/text message [containing a link to an online survey]) and ask you</w:t>
      </w:r>
      <w:r>
        <w:rPr>
          <w:rFonts w:cs="Arial"/>
          <w:lang w:eastAsia="en-GB"/>
        </w:rPr>
        <w:t xml:space="preserve"> the same questions as the previous visit. </w:t>
      </w:r>
    </w:p>
    <w:p w14:paraId="76D46868" w14:textId="16902426" w:rsidR="00255DB5" w:rsidRDefault="00255DB5" w:rsidP="00255DB5">
      <w:pPr>
        <w:spacing w:line="360" w:lineRule="auto"/>
        <w:jc w:val="both"/>
        <w:rPr>
          <w:rFonts w:cs="Arial"/>
        </w:rPr>
      </w:pPr>
      <w:r>
        <w:rPr>
          <w:rFonts w:cs="Arial"/>
          <w:lang w:eastAsia="en-GB"/>
        </w:rPr>
        <w:t xml:space="preserve">You will also be invited back to the hospital </w:t>
      </w:r>
      <w:r w:rsidR="003F7F58">
        <w:rPr>
          <w:rFonts w:cs="Arial"/>
          <w:lang w:eastAsia="en-GB"/>
        </w:rPr>
        <w:t>during</w:t>
      </w:r>
      <w:r>
        <w:rPr>
          <w:rFonts w:cs="Arial"/>
          <w:lang w:eastAsia="en-GB"/>
        </w:rPr>
        <w:t xml:space="preserve"> this time </w:t>
      </w:r>
      <w:r w:rsidR="008161CD">
        <w:rPr>
          <w:rFonts w:cs="Arial"/>
          <w:lang w:eastAsia="en-GB"/>
        </w:rPr>
        <w:t xml:space="preserve">for an </w:t>
      </w:r>
      <w:r w:rsidRPr="004257F5">
        <w:rPr>
          <w:rFonts w:cs="Arial"/>
          <w:color w:val="000000"/>
        </w:rPr>
        <w:t>additional scan of the veins in your legs to detect any blood clots that may have developed</w:t>
      </w:r>
      <w:r>
        <w:rPr>
          <w:rFonts w:cs="Arial"/>
          <w:color w:val="000000"/>
        </w:rPr>
        <w:t>.</w:t>
      </w:r>
    </w:p>
    <w:p w14:paraId="3F46A2FC" w14:textId="482CD04D" w:rsidR="000C5EA6" w:rsidRDefault="000C5EA6" w:rsidP="000C5EA6">
      <w:pPr>
        <w:autoSpaceDE w:val="0"/>
        <w:autoSpaceDN w:val="0"/>
        <w:adjustRightInd w:val="0"/>
        <w:spacing w:line="360" w:lineRule="auto"/>
        <w:jc w:val="both"/>
        <w:rPr>
          <w:rFonts w:cs="Arial"/>
          <w:highlight w:val="yellow"/>
          <w:lang w:eastAsia="en-GB"/>
        </w:rPr>
      </w:pPr>
    </w:p>
    <w:p w14:paraId="486E410C" w14:textId="42CA8121" w:rsidR="000C5EA6" w:rsidRPr="00255DB5" w:rsidRDefault="000C5EA6" w:rsidP="000C5EA6">
      <w:pPr>
        <w:autoSpaceDE w:val="0"/>
        <w:autoSpaceDN w:val="0"/>
        <w:adjustRightInd w:val="0"/>
        <w:spacing w:line="360" w:lineRule="auto"/>
        <w:jc w:val="both"/>
        <w:rPr>
          <w:rFonts w:cs="Arial"/>
          <w:b/>
        </w:rPr>
      </w:pPr>
      <w:r w:rsidRPr="00255DB5">
        <w:rPr>
          <w:rFonts w:cs="Arial"/>
          <w:b/>
        </w:rPr>
        <w:t>Final contact: 90-days after procedure</w:t>
      </w:r>
    </w:p>
    <w:p w14:paraId="5B460859" w14:textId="7A3D7480" w:rsidR="0018388A" w:rsidRDefault="000C5EA6" w:rsidP="00255DB5">
      <w:pPr>
        <w:autoSpaceDE w:val="0"/>
        <w:autoSpaceDN w:val="0"/>
        <w:adjustRightInd w:val="0"/>
        <w:spacing w:line="360" w:lineRule="auto"/>
        <w:jc w:val="both"/>
        <w:rPr>
          <w:rFonts w:cs="Arial"/>
          <w:lang w:eastAsia="en-GB"/>
        </w:rPr>
      </w:pPr>
      <w:r w:rsidRPr="00255DB5">
        <w:rPr>
          <w:rFonts w:cs="Arial"/>
          <w:lang w:eastAsia="en-GB"/>
        </w:rPr>
        <w:t xml:space="preserve">Approximately </w:t>
      </w:r>
      <w:r w:rsidR="00F57C9F" w:rsidRPr="00255DB5">
        <w:rPr>
          <w:rFonts w:cs="Arial"/>
          <w:lang w:eastAsia="en-GB"/>
        </w:rPr>
        <w:t>90-</w:t>
      </w:r>
      <w:r w:rsidRPr="00255DB5">
        <w:rPr>
          <w:rFonts w:cs="Arial"/>
          <w:lang w:eastAsia="en-GB"/>
        </w:rPr>
        <w:t xml:space="preserve">days after you have undergone your surgical procedure, we will contact you </w:t>
      </w:r>
      <w:r w:rsidR="00255DB5">
        <w:rPr>
          <w:rFonts w:cs="Arial"/>
          <w:lang w:eastAsia="en-GB"/>
        </w:rPr>
        <w:t xml:space="preserve">again </w:t>
      </w:r>
      <w:r w:rsidRPr="00255DB5">
        <w:rPr>
          <w:rFonts w:cs="Arial"/>
          <w:lang w:eastAsia="en-GB"/>
        </w:rPr>
        <w:t>remotely (i.e. via telephone, email</w:t>
      </w:r>
      <w:r w:rsidR="00F2293B" w:rsidRPr="00255DB5">
        <w:rPr>
          <w:rFonts w:cs="Arial"/>
          <w:lang w:eastAsia="en-GB"/>
        </w:rPr>
        <w:t>/text message</w:t>
      </w:r>
      <w:r w:rsidRPr="00255DB5">
        <w:rPr>
          <w:rFonts w:cs="Arial"/>
          <w:lang w:eastAsia="en-GB"/>
        </w:rPr>
        <w:t xml:space="preserve"> [containing a link to an online survey]) and</w:t>
      </w:r>
      <w:r w:rsidR="00255DB5" w:rsidRPr="00E639EC">
        <w:rPr>
          <w:rFonts w:cs="Arial"/>
          <w:lang w:eastAsia="en-GB"/>
        </w:rPr>
        <w:t xml:space="preserve"> ask you</w:t>
      </w:r>
      <w:r w:rsidR="00255DB5">
        <w:rPr>
          <w:rFonts w:cs="Arial"/>
          <w:lang w:eastAsia="en-GB"/>
        </w:rPr>
        <w:t xml:space="preserve"> the same questions as the previous visit.</w:t>
      </w:r>
    </w:p>
    <w:p w14:paraId="55225E40" w14:textId="77777777" w:rsidR="000C5EA6" w:rsidRDefault="000C5EA6" w:rsidP="001838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Arial"/>
        </w:rPr>
      </w:pPr>
    </w:p>
    <w:p w14:paraId="28BB3026" w14:textId="6AA0786E" w:rsidR="0018388A" w:rsidRDefault="0018388A" w:rsidP="001838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Arial"/>
        </w:rPr>
      </w:pPr>
      <w:r w:rsidRPr="005F7478">
        <w:rPr>
          <w:rFonts w:cs="Arial"/>
        </w:rPr>
        <w:t>You</w:t>
      </w:r>
      <w:r>
        <w:rPr>
          <w:rFonts w:cs="Arial"/>
        </w:rPr>
        <w:t xml:space="preserve"> m</w:t>
      </w:r>
      <w:r w:rsidRPr="005F7478">
        <w:rPr>
          <w:rFonts w:cs="Arial"/>
        </w:rPr>
        <w:t>ay</w:t>
      </w:r>
      <w:r>
        <w:rPr>
          <w:rFonts w:cs="Arial"/>
        </w:rPr>
        <w:t xml:space="preserve"> </w:t>
      </w:r>
      <w:r w:rsidRPr="005F7478">
        <w:rPr>
          <w:rFonts w:cs="Arial"/>
        </w:rPr>
        <w:t>be</w:t>
      </w:r>
      <w:r>
        <w:rPr>
          <w:rFonts w:cs="Arial"/>
        </w:rPr>
        <w:t xml:space="preserve"> </w:t>
      </w:r>
      <w:r w:rsidRPr="005F7478">
        <w:rPr>
          <w:rFonts w:cs="Arial"/>
        </w:rPr>
        <w:t>withdrawn</w:t>
      </w:r>
      <w:r>
        <w:rPr>
          <w:rFonts w:cs="Arial"/>
        </w:rPr>
        <w:t xml:space="preserve"> </w:t>
      </w:r>
      <w:r w:rsidRPr="005F7478">
        <w:rPr>
          <w:rFonts w:cs="Arial"/>
        </w:rPr>
        <w:t>from</w:t>
      </w:r>
      <w:r>
        <w:rPr>
          <w:rFonts w:cs="Arial"/>
        </w:rPr>
        <w:t xml:space="preserve"> </w:t>
      </w:r>
      <w:r w:rsidRPr="005F7478">
        <w:rPr>
          <w:rFonts w:cs="Arial"/>
        </w:rPr>
        <w:t>the</w:t>
      </w:r>
      <w:r>
        <w:rPr>
          <w:rFonts w:cs="Arial"/>
        </w:rPr>
        <w:t xml:space="preserve"> </w:t>
      </w:r>
      <w:r w:rsidRPr="005F7478">
        <w:rPr>
          <w:rFonts w:cs="Arial"/>
        </w:rPr>
        <w:t>study</w:t>
      </w:r>
      <w:r>
        <w:rPr>
          <w:rFonts w:cs="Arial"/>
        </w:rPr>
        <w:t xml:space="preserve"> </w:t>
      </w:r>
      <w:r w:rsidRPr="005F7478">
        <w:rPr>
          <w:rFonts w:cs="Arial"/>
        </w:rPr>
        <w:t>if</w:t>
      </w:r>
      <w:r>
        <w:rPr>
          <w:rFonts w:cs="Arial"/>
        </w:rPr>
        <w:t xml:space="preserve"> </w:t>
      </w:r>
      <w:r w:rsidRPr="005F7478">
        <w:rPr>
          <w:rFonts w:cs="Arial"/>
        </w:rPr>
        <w:t>the</w:t>
      </w:r>
      <w:r>
        <w:rPr>
          <w:rFonts w:cs="Arial"/>
        </w:rPr>
        <w:t xml:space="preserve"> </w:t>
      </w:r>
      <w:r w:rsidRPr="005F7478">
        <w:rPr>
          <w:rFonts w:cs="Arial"/>
        </w:rPr>
        <w:t>doctor</w:t>
      </w:r>
      <w:r>
        <w:rPr>
          <w:rFonts w:cs="Arial"/>
        </w:rPr>
        <w:t xml:space="preserve"> </w:t>
      </w:r>
      <w:r w:rsidRPr="005F7478">
        <w:rPr>
          <w:rFonts w:cs="Arial"/>
        </w:rPr>
        <w:t>feel</w:t>
      </w:r>
      <w:r>
        <w:rPr>
          <w:rFonts w:cs="Arial"/>
        </w:rPr>
        <w:t xml:space="preserve">s </w:t>
      </w:r>
      <w:r w:rsidRPr="005F7478">
        <w:rPr>
          <w:rFonts w:cs="Arial"/>
        </w:rPr>
        <w:t>it</w:t>
      </w:r>
      <w:r>
        <w:rPr>
          <w:rFonts w:cs="Arial"/>
        </w:rPr>
        <w:t xml:space="preserve"> </w:t>
      </w:r>
      <w:r w:rsidRPr="005F7478">
        <w:rPr>
          <w:rFonts w:cs="Arial"/>
        </w:rPr>
        <w:t>is</w:t>
      </w:r>
      <w:r>
        <w:rPr>
          <w:rFonts w:cs="Arial"/>
        </w:rPr>
        <w:t xml:space="preserve"> </w:t>
      </w:r>
      <w:r w:rsidRPr="005F7478">
        <w:rPr>
          <w:rFonts w:cs="Arial"/>
        </w:rPr>
        <w:t>best</w:t>
      </w:r>
      <w:r>
        <w:rPr>
          <w:rFonts w:cs="Arial"/>
        </w:rPr>
        <w:t xml:space="preserve"> </w:t>
      </w:r>
      <w:r w:rsidRPr="005F7478">
        <w:rPr>
          <w:rFonts w:cs="Arial"/>
        </w:rPr>
        <w:t>for</w:t>
      </w:r>
      <w:r>
        <w:rPr>
          <w:rFonts w:cs="Arial"/>
        </w:rPr>
        <w:t xml:space="preserve"> </w:t>
      </w:r>
      <w:r w:rsidRPr="005F7478">
        <w:rPr>
          <w:rFonts w:cs="Arial"/>
        </w:rPr>
        <w:t>you</w:t>
      </w:r>
      <w:r>
        <w:rPr>
          <w:rFonts w:cs="Arial"/>
        </w:rPr>
        <w:t xml:space="preserve"> </w:t>
      </w:r>
      <w:r w:rsidRPr="005F7478">
        <w:rPr>
          <w:rFonts w:cs="Arial"/>
        </w:rPr>
        <w:t>not</w:t>
      </w:r>
      <w:r>
        <w:rPr>
          <w:rFonts w:cs="Arial"/>
        </w:rPr>
        <w:t xml:space="preserve"> </w:t>
      </w:r>
      <w:r w:rsidRPr="005F7478">
        <w:rPr>
          <w:rFonts w:cs="Arial"/>
        </w:rPr>
        <w:t>to</w:t>
      </w:r>
      <w:r>
        <w:rPr>
          <w:rFonts w:cs="Arial"/>
        </w:rPr>
        <w:t xml:space="preserve"> </w:t>
      </w:r>
      <w:r w:rsidRPr="005F7478">
        <w:rPr>
          <w:rFonts w:cs="Arial"/>
        </w:rPr>
        <w:t>participate</w:t>
      </w:r>
      <w:r>
        <w:rPr>
          <w:rFonts w:cs="Arial"/>
        </w:rPr>
        <w:t xml:space="preserve"> </w:t>
      </w:r>
      <w:r w:rsidRPr="005F7478">
        <w:rPr>
          <w:rFonts w:cs="Arial"/>
        </w:rPr>
        <w:t>or</w:t>
      </w:r>
      <w:r>
        <w:rPr>
          <w:rFonts w:cs="Arial"/>
        </w:rPr>
        <w:t xml:space="preserve"> </w:t>
      </w:r>
      <w:r w:rsidRPr="005F7478">
        <w:rPr>
          <w:rFonts w:cs="Arial"/>
        </w:rPr>
        <w:t>if</w:t>
      </w:r>
      <w:r>
        <w:rPr>
          <w:rFonts w:cs="Arial"/>
        </w:rPr>
        <w:t xml:space="preserve"> </w:t>
      </w:r>
      <w:r w:rsidRPr="005F7478">
        <w:rPr>
          <w:rFonts w:cs="Arial"/>
        </w:rPr>
        <w:t>you</w:t>
      </w:r>
      <w:r>
        <w:rPr>
          <w:rFonts w:cs="Arial"/>
        </w:rPr>
        <w:t xml:space="preserve"> </w:t>
      </w:r>
      <w:r w:rsidRPr="005F7478">
        <w:rPr>
          <w:rFonts w:cs="Arial"/>
        </w:rPr>
        <w:t>do</w:t>
      </w:r>
      <w:r>
        <w:rPr>
          <w:rFonts w:cs="Arial"/>
        </w:rPr>
        <w:t xml:space="preserve"> </w:t>
      </w:r>
      <w:r w:rsidRPr="005F7478">
        <w:rPr>
          <w:rFonts w:cs="Arial"/>
        </w:rPr>
        <w:t>not</w:t>
      </w:r>
      <w:r>
        <w:rPr>
          <w:rFonts w:cs="Arial"/>
        </w:rPr>
        <w:t xml:space="preserve"> </w:t>
      </w:r>
      <w:r w:rsidRPr="005F7478">
        <w:rPr>
          <w:rFonts w:cs="Arial"/>
        </w:rPr>
        <w:t>comply</w:t>
      </w:r>
      <w:r>
        <w:rPr>
          <w:rFonts w:cs="Arial"/>
        </w:rPr>
        <w:t xml:space="preserve"> </w:t>
      </w:r>
      <w:r w:rsidRPr="005F7478">
        <w:rPr>
          <w:rFonts w:cs="Arial"/>
        </w:rPr>
        <w:t>with</w:t>
      </w:r>
      <w:r>
        <w:rPr>
          <w:rFonts w:cs="Arial"/>
        </w:rPr>
        <w:t xml:space="preserve"> </w:t>
      </w:r>
      <w:r w:rsidRPr="005F7478">
        <w:rPr>
          <w:rFonts w:cs="Arial"/>
        </w:rPr>
        <w:t>the</w:t>
      </w:r>
      <w:r>
        <w:rPr>
          <w:rFonts w:cs="Arial"/>
        </w:rPr>
        <w:t xml:space="preserve"> </w:t>
      </w:r>
      <w:r w:rsidRPr="005F7478">
        <w:rPr>
          <w:rFonts w:cs="Arial"/>
        </w:rPr>
        <w:t>requirements</w:t>
      </w:r>
      <w:r>
        <w:rPr>
          <w:rFonts w:cs="Arial"/>
        </w:rPr>
        <w:t xml:space="preserve"> </w:t>
      </w:r>
      <w:r w:rsidRPr="005F7478">
        <w:rPr>
          <w:rFonts w:cs="Arial"/>
        </w:rPr>
        <w:t>of</w:t>
      </w:r>
      <w:r>
        <w:rPr>
          <w:rFonts w:cs="Arial"/>
        </w:rPr>
        <w:t xml:space="preserve"> </w:t>
      </w:r>
      <w:r w:rsidRPr="005F7478">
        <w:rPr>
          <w:rFonts w:cs="Arial"/>
        </w:rPr>
        <w:t>the</w:t>
      </w:r>
      <w:r>
        <w:rPr>
          <w:rFonts w:cs="Arial"/>
        </w:rPr>
        <w:t xml:space="preserve"> </w:t>
      </w:r>
      <w:r w:rsidRPr="005F7478">
        <w:rPr>
          <w:rFonts w:cs="Arial"/>
        </w:rPr>
        <w:t>study.</w:t>
      </w:r>
      <w:r>
        <w:rPr>
          <w:rFonts w:cs="Arial"/>
        </w:rPr>
        <w:t xml:space="preserve"> </w:t>
      </w:r>
    </w:p>
    <w:p w14:paraId="1D7C5CBB" w14:textId="77777777" w:rsidR="00255DB5" w:rsidRPr="00D565A2" w:rsidRDefault="00255DB5" w:rsidP="00D565A2">
      <w:pPr>
        <w:spacing w:line="360" w:lineRule="auto"/>
        <w:jc w:val="both"/>
        <w:rPr>
          <w:rFonts w:cs="Arial"/>
          <w:color w:val="000000"/>
        </w:rPr>
      </w:pPr>
    </w:p>
    <w:p w14:paraId="144A4B67" w14:textId="3A703A89" w:rsidR="00D565A2" w:rsidRDefault="00D565A2" w:rsidP="000C140D">
      <w:pPr>
        <w:pStyle w:val="Heading2"/>
        <w:spacing w:line="360" w:lineRule="auto"/>
        <w:rPr>
          <w:rFonts w:ascii="Arial" w:hAnsi="Arial"/>
          <w:sz w:val="24"/>
          <w:szCs w:val="24"/>
        </w:rPr>
      </w:pPr>
      <w:r w:rsidRPr="00D565A2">
        <w:rPr>
          <w:rFonts w:ascii="Arial" w:hAnsi="Arial"/>
          <w:sz w:val="24"/>
          <w:szCs w:val="24"/>
        </w:rPr>
        <w:t>What are the possible benefits of taking part?</w:t>
      </w:r>
      <w:r w:rsidR="000C140D">
        <w:rPr>
          <w:rFonts w:ascii="Arial" w:hAnsi="Arial"/>
          <w:sz w:val="24"/>
          <w:szCs w:val="24"/>
        </w:rPr>
        <w:t xml:space="preserve"> </w:t>
      </w:r>
    </w:p>
    <w:p w14:paraId="7E827CE5" w14:textId="70F2E09F" w:rsidR="000C140D" w:rsidRDefault="000C140D" w:rsidP="000C140D">
      <w:pPr>
        <w:pStyle w:val="Header"/>
        <w:spacing w:before="240" w:line="360" w:lineRule="auto"/>
        <w:rPr>
          <w:sz w:val="24"/>
          <w:szCs w:val="24"/>
        </w:rPr>
      </w:pPr>
      <w:r w:rsidRPr="000C140D">
        <w:rPr>
          <w:rFonts w:cs="Arial"/>
          <w:sz w:val="24"/>
          <w:szCs w:val="24"/>
        </w:rPr>
        <w:t xml:space="preserve">We cannot promise the study will help </w:t>
      </w:r>
      <w:proofErr w:type="gramStart"/>
      <w:r w:rsidRPr="000C140D">
        <w:rPr>
          <w:rFonts w:cs="Arial"/>
          <w:sz w:val="24"/>
          <w:szCs w:val="24"/>
        </w:rPr>
        <w:t>you</w:t>
      </w:r>
      <w:proofErr w:type="gramEnd"/>
      <w:r w:rsidRPr="000C140D">
        <w:rPr>
          <w:rFonts w:cs="Arial"/>
          <w:sz w:val="24"/>
          <w:szCs w:val="24"/>
        </w:rPr>
        <w:t xml:space="preserve"> but the information gained from the study may help </w:t>
      </w:r>
      <w:r>
        <w:rPr>
          <w:rFonts w:cs="Arial"/>
          <w:sz w:val="24"/>
          <w:szCs w:val="24"/>
        </w:rPr>
        <w:t>healthcare professionals</w:t>
      </w:r>
      <w:r w:rsidRPr="000C140D">
        <w:rPr>
          <w:rFonts w:cs="Arial"/>
          <w:sz w:val="24"/>
          <w:szCs w:val="24"/>
        </w:rPr>
        <w:t xml:space="preserve"> make decisions </w:t>
      </w:r>
      <w:r w:rsidR="00DE71A6">
        <w:rPr>
          <w:rFonts w:cs="Arial"/>
          <w:sz w:val="24"/>
          <w:szCs w:val="24"/>
        </w:rPr>
        <w:t xml:space="preserve">in future </w:t>
      </w:r>
      <w:r w:rsidRPr="000C140D">
        <w:rPr>
          <w:rFonts w:cs="Arial"/>
          <w:sz w:val="24"/>
          <w:szCs w:val="24"/>
        </w:rPr>
        <w:t xml:space="preserve">as to whether </w:t>
      </w:r>
      <w:r>
        <w:rPr>
          <w:rFonts w:cs="Arial"/>
          <w:sz w:val="24"/>
          <w:szCs w:val="24"/>
        </w:rPr>
        <w:t>elastic</w:t>
      </w:r>
      <w:r w:rsidRPr="000C140D">
        <w:rPr>
          <w:rFonts w:cs="Arial"/>
          <w:sz w:val="24"/>
          <w:szCs w:val="24"/>
        </w:rPr>
        <w:t xml:space="preserve"> stockings </w:t>
      </w:r>
      <w:r>
        <w:rPr>
          <w:rFonts w:cs="Arial"/>
          <w:sz w:val="24"/>
          <w:szCs w:val="24"/>
        </w:rPr>
        <w:t xml:space="preserve">are helpful for preventing blood clots in patients who </w:t>
      </w:r>
      <w:r w:rsidR="00255DB5">
        <w:rPr>
          <w:rFonts w:cs="Arial"/>
          <w:sz w:val="24"/>
          <w:szCs w:val="24"/>
        </w:rPr>
        <w:t xml:space="preserve">are deemed higher risk of developing a blood clot. </w:t>
      </w:r>
    </w:p>
    <w:p w14:paraId="0019A3AA" w14:textId="358B1F92" w:rsidR="00255DB5" w:rsidRPr="00255DB5" w:rsidRDefault="00255DB5" w:rsidP="00255DB5">
      <w:pPr>
        <w:widowControl w:val="0"/>
        <w:autoSpaceDE w:val="0"/>
        <w:autoSpaceDN w:val="0"/>
        <w:adjustRightInd w:val="0"/>
        <w:spacing w:line="360" w:lineRule="auto"/>
        <w:rPr>
          <w:rFonts w:cs="Arial"/>
        </w:rPr>
      </w:pPr>
      <w:r w:rsidRPr="004257F5">
        <w:rPr>
          <w:rFonts w:cs="Arial"/>
        </w:rPr>
        <w:t xml:space="preserve">Participants in both </w:t>
      </w:r>
      <w:r w:rsidR="008161CD">
        <w:rPr>
          <w:rFonts w:cs="Arial"/>
        </w:rPr>
        <w:t>groups</w:t>
      </w:r>
      <w:r w:rsidRPr="004257F5">
        <w:rPr>
          <w:rFonts w:cs="Arial"/>
        </w:rPr>
        <w:t xml:space="preserve"> of the trial will be monitored closely for any complications of stockings and blood thinners, so that any complications can be detected and acted upon.</w:t>
      </w:r>
      <w:r>
        <w:rPr>
          <w:rFonts w:cs="Arial"/>
        </w:rPr>
        <w:t xml:space="preserve"> </w:t>
      </w:r>
      <w:r w:rsidRPr="004257F5">
        <w:rPr>
          <w:rFonts w:cs="Arial"/>
        </w:rPr>
        <w:t>Patients will have an extra non-invasive leg scan between 2</w:t>
      </w:r>
      <w:r>
        <w:rPr>
          <w:rFonts w:cs="Arial"/>
        </w:rPr>
        <w:t>1</w:t>
      </w:r>
      <w:r w:rsidRPr="004257F5">
        <w:rPr>
          <w:rFonts w:cs="Arial"/>
        </w:rPr>
        <w:t xml:space="preserve"> and 3</w:t>
      </w:r>
      <w:r>
        <w:rPr>
          <w:rFonts w:cs="Arial"/>
        </w:rPr>
        <w:t>5 days</w:t>
      </w:r>
      <w:r w:rsidRPr="004257F5">
        <w:rPr>
          <w:rFonts w:cs="Arial"/>
        </w:rPr>
        <w:t xml:space="preserve"> after their operation. This will detect any blood clots in the legs that the patient did not know they had, so treatment for the blood clot can be started.</w:t>
      </w:r>
      <w:r>
        <w:rPr>
          <w:rFonts w:cs="Arial"/>
        </w:rPr>
        <w:t xml:space="preserve"> </w:t>
      </w:r>
      <w:r w:rsidRPr="004257F5">
        <w:rPr>
          <w:rFonts w:cs="Arial"/>
          <w:color w:val="000000"/>
        </w:rPr>
        <w:t xml:space="preserve">Patients not </w:t>
      </w:r>
      <w:proofErr w:type="gramStart"/>
      <w:r w:rsidRPr="004257F5">
        <w:rPr>
          <w:rFonts w:cs="Arial"/>
          <w:color w:val="000000"/>
        </w:rPr>
        <w:t>entered into</w:t>
      </w:r>
      <w:proofErr w:type="gramEnd"/>
      <w:r w:rsidRPr="004257F5">
        <w:rPr>
          <w:rFonts w:cs="Arial"/>
          <w:color w:val="000000"/>
        </w:rPr>
        <w:t xml:space="preserve"> the study would not normally be offered this scan unless they showed symptoms.</w:t>
      </w:r>
    </w:p>
    <w:p w14:paraId="0B1602D1" w14:textId="77777777" w:rsidR="000C140D" w:rsidRPr="000C140D" w:rsidRDefault="000C140D" w:rsidP="000C140D"/>
    <w:p w14:paraId="013B7B00" w14:textId="77777777" w:rsidR="00D565A2" w:rsidRPr="00D565A2" w:rsidRDefault="00D565A2" w:rsidP="00D565A2">
      <w:pPr>
        <w:pStyle w:val="Heading2"/>
        <w:spacing w:line="360" w:lineRule="auto"/>
        <w:rPr>
          <w:rFonts w:ascii="Arial" w:hAnsi="Arial"/>
          <w:sz w:val="24"/>
          <w:szCs w:val="24"/>
        </w:rPr>
      </w:pPr>
      <w:r w:rsidRPr="00D565A2">
        <w:rPr>
          <w:rFonts w:ascii="Arial" w:hAnsi="Arial"/>
          <w:sz w:val="24"/>
          <w:szCs w:val="24"/>
        </w:rPr>
        <w:t>What are the possible disadvantages and risks of taking part?</w:t>
      </w:r>
    </w:p>
    <w:p w14:paraId="7C21AE36" w14:textId="0E2EDA98" w:rsidR="000C140D" w:rsidRPr="00F2293B" w:rsidRDefault="000C140D" w:rsidP="00D565A2">
      <w:pPr>
        <w:spacing w:line="360" w:lineRule="auto"/>
        <w:jc w:val="both"/>
        <w:rPr>
          <w:rFonts w:cs="Arial"/>
        </w:rPr>
      </w:pPr>
      <w:r w:rsidRPr="00AF770A">
        <w:rPr>
          <w:rFonts w:cs="Arial"/>
        </w:rPr>
        <w:t xml:space="preserve">Side effects of </w:t>
      </w:r>
      <w:r w:rsidR="00DE71A6">
        <w:rPr>
          <w:rFonts w:cs="Arial"/>
        </w:rPr>
        <w:t>elastic</w:t>
      </w:r>
      <w:r w:rsidRPr="00AF770A">
        <w:rPr>
          <w:rFonts w:cs="Arial"/>
        </w:rPr>
        <w:t xml:space="preserve"> stockings are uncommon. Whilst we do not anticipate any specific side effects </w:t>
      </w:r>
      <w:proofErr w:type="gramStart"/>
      <w:r w:rsidRPr="00AF770A">
        <w:rPr>
          <w:rFonts w:cs="Arial"/>
        </w:rPr>
        <w:t>as a result of</w:t>
      </w:r>
      <w:proofErr w:type="gramEnd"/>
      <w:r w:rsidRPr="00AF770A">
        <w:rPr>
          <w:rFonts w:cs="Arial"/>
        </w:rPr>
        <w:t xml:space="preserve"> taking part in this trial, in rare circumstances, some patients may be allergic to </w:t>
      </w:r>
      <w:r w:rsidRPr="00F41B0A">
        <w:rPr>
          <w:rFonts w:cs="Arial"/>
        </w:rPr>
        <w:t>the materials that are contained within the stockings</w:t>
      </w:r>
      <w:r w:rsidR="00D65217">
        <w:rPr>
          <w:rFonts w:cs="Arial"/>
        </w:rPr>
        <w:t xml:space="preserve">. </w:t>
      </w:r>
      <w:r w:rsidR="00D65217" w:rsidRPr="00D65217">
        <w:rPr>
          <w:rFonts w:cs="Arial"/>
        </w:rPr>
        <w:t xml:space="preserve"> </w:t>
      </w:r>
      <w:r w:rsidR="00D65217">
        <w:rPr>
          <w:rFonts w:cs="Arial"/>
        </w:rPr>
        <w:t>Furthermore, some people find the stockings uncomfortable to wear</w:t>
      </w:r>
      <w:r w:rsidR="00A717FC">
        <w:rPr>
          <w:rFonts w:cs="Arial"/>
        </w:rPr>
        <w:t xml:space="preserve"> but this causes </w:t>
      </w:r>
      <w:r w:rsidR="00A717FC">
        <w:rPr>
          <w:rFonts w:cs="Arial"/>
        </w:rPr>
        <w:lastRenderedPageBreak/>
        <w:t>no lasting effects</w:t>
      </w:r>
      <w:r w:rsidR="00D65217">
        <w:rPr>
          <w:rFonts w:cs="Arial"/>
        </w:rPr>
        <w:t xml:space="preserve">. Very rarely the compression stockings can cause abrasions of </w:t>
      </w:r>
      <w:r w:rsidR="00A717FC">
        <w:rPr>
          <w:rFonts w:cs="Arial"/>
        </w:rPr>
        <w:t>the skin</w:t>
      </w:r>
      <w:r w:rsidR="00D65217">
        <w:rPr>
          <w:rFonts w:cs="Arial"/>
        </w:rPr>
        <w:t>. Lastly, we are uncertain if wearing stockings reduces the chances of a blood clot developing</w:t>
      </w:r>
      <w:r w:rsidR="00A717FC">
        <w:rPr>
          <w:rFonts w:cs="Arial"/>
        </w:rPr>
        <w:t xml:space="preserve"> which is why we are organising this trial</w:t>
      </w:r>
      <w:r w:rsidR="00D65217">
        <w:rPr>
          <w:rFonts w:cs="Arial"/>
        </w:rPr>
        <w:t xml:space="preserve">. </w:t>
      </w:r>
    </w:p>
    <w:p w14:paraId="39D3BB47" w14:textId="77777777" w:rsidR="000C140D" w:rsidRDefault="000C140D" w:rsidP="00D565A2">
      <w:pPr>
        <w:spacing w:line="360" w:lineRule="auto"/>
        <w:jc w:val="both"/>
        <w:rPr>
          <w:rFonts w:cs="Arial"/>
          <w:b/>
          <w:color w:val="000000"/>
        </w:rPr>
      </w:pPr>
    </w:p>
    <w:p w14:paraId="73D48293" w14:textId="5BA8EEB4" w:rsidR="00D565A2" w:rsidRPr="00D565A2" w:rsidRDefault="00D565A2" w:rsidP="00D565A2">
      <w:pPr>
        <w:spacing w:line="360" w:lineRule="auto"/>
        <w:jc w:val="both"/>
        <w:rPr>
          <w:rFonts w:cs="Arial"/>
          <w:b/>
          <w:color w:val="000000"/>
        </w:rPr>
      </w:pPr>
      <w:r w:rsidRPr="00D565A2">
        <w:rPr>
          <w:rFonts w:cs="Arial"/>
          <w:b/>
          <w:color w:val="000000"/>
        </w:rPr>
        <w:t>What happens when the research study stops?</w:t>
      </w:r>
    </w:p>
    <w:p w14:paraId="04B03A75" w14:textId="2235AED9" w:rsidR="00CD2FE0" w:rsidRPr="004257F5" w:rsidRDefault="00CD2FE0" w:rsidP="00CD2FE0">
      <w:pPr>
        <w:spacing w:line="360" w:lineRule="auto"/>
        <w:jc w:val="both"/>
        <w:rPr>
          <w:rFonts w:cs="Arial"/>
          <w:color w:val="000000"/>
        </w:rPr>
      </w:pPr>
      <w:r w:rsidRPr="004257F5">
        <w:rPr>
          <w:rFonts w:cs="Arial"/>
          <w:color w:val="000000"/>
        </w:rPr>
        <w:t xml:space="preserve">The information from this study will be used to decide if </w:t>
      </w:r>
      <w:r>
        <w:rPr>
          <w:rFonts w:cs="Arial"/>
          <w:color w:val="000000"/>
        </w:rPr>
        <w:t>elastic</w:t>
      </w:r>
      <w:r w:rsidRPr="004257F5">
        <w:rPr>
          <w:rFonts w:cs="Arial"/>
          <w:color w:val="000000"/>
        </w:rPr>
        <w:t xml:space="preserve"> stockings </w:t>
      </w:r>
      <w:r>
        <w:rPr>
          <w:rFonts w:cs="Arial"/>
          <w:color w:val="000000"/>
        </w:rPr>
        <w:t xml:space="preserve">are beneficial for the prevention of blood clots in patients who </w:t>
      </w:r>
      <w:r w:rsidR="00DD7ABF">
        <w:rPr>
          <w:rFonts w:cs="Arial"/>
          <w:color w:val="000000"/>
        </w:rPr>
        <w:t xml:space="preserve">are </w:t>
      </w:r>
      <w:r w:rsidR="003F7F58">
        <w:rPr>
          <w:rFonts w:cs="Arial"/>
          <w:color w:val="000000"/>
        </w:rPr>
        <w:t xml:space="preserve">required to take blood thinning medication post hospital discharge. </w:t>
      </w:r>
    </w:p>
    <w:p w14:paraId="1F455C1B" w14:textId="1C10F950" w:rsidR="00D565A2" w:rsidRPr="00D565A2" w:rsidRDefault="00D565A2" w:rsidP="00D565A2">
      <w:pPr>
        <w:spacing w:line="360" w:lineRule="auto"/>
        <w:jc w:val="both"/>
        <w:rPr>
          <w:rFonts w:cs="Arial"/>
          <w:color w:val="000000"/>
        </w:rPr>
      </w:pPr>
    </w:p>
    <w:p w14:paraId="42EB3147" w14:textId="77777777" w:rsidR="00D565A2" w:rsidRPr="00D565A2" w:rsidRDefault="00D565A2" w:rsidP="00D565A2">
      <w:pPr>
        <w:pStyle w:val="Heading2"/>
        <w:spacing w:line="360" w:lineRule="auto"/>
        <w:rPr>
          <w:rFonts w:ascii="Arial" w:hAnsi="Arial"/>
          <w:sz w:val="24"/>
          <w:szCs w:val="24"/>
        </w:rPr>
      </w:pPr>
      <w:r w:rsidRPr="00D565A2">
        <w:rPr>
          <w:rFonts w:ascii="Arial" w:hAnsi="Arial"/>
          <w:sz w:val="24"/>
          <w:szCs w:val="24"/>
        </w:rPr>
        <w:t>Will my taking part be kept confidential?</w:t>
      </w:r>
    </w:p>
    <w:p w14:paraId="53CE56D8" w14:textId="77777777" w:rsidR="00D565A2" w:rsidRPr="00D565A2" w:rsidRDefault="00D565A2" w:rsidP="00D565A2">
      <w:pPr>
        <w:spacing w:line="360" w:lineRule="auto"/>
        <w:jc w:val="both"/>
        <w:rPr>
          <w:rFonts w:cs="Arial"/>
          <w:color w:val="000000"/>
        </w:rPr>
      </w:pPr>
      <w:r w:rsidRPr="00D565A2">
        <w:rPr>
          <w:rFonts w:cs="Arial"/>
          <w:color w:val="000000"/>
        </w:rPr>
        <w:t xml:space="preserve">Yes, it will. If you decide to participate, the information collected about you will be handled strictly in accordance with the consent form that you have signed </w:t>
      </w:r>
      <w:proofErr w:type="gramStart"/>
      <w:r w:rsidRPr="00D565A2">
        <w:rPr>
          <w:rFonts w:cs="Arial"/>
          <w:color w:val="000000"/>
        </w:rPr>
        <w:t>and also</w:t>
      </w:r>
      <w:proofErr w:type="gramEnd"/>
      <w:r w:rsidRPr="00D565A2">
        <w:rPr>
          <w:rFonts w:cs="Arial"/>
          <w:color w:val="000000"/>
        </w:rPr>
        <w:t xml:space="preserve"> the 2018 Data Protection Act. Please refer to Part 2 for further details.</w:t>
      </w:r>
    </w:p>
    <w:p w14:paraId="7F9A2C3E" w14:textId="77777777" w:rsidR="00D565A2" w:rsidRPr="00D565A2" w:rsidRDefault="00D565A2" w:rsidP="00D565A2">
      <w:pPr>
        <w:spacing w:line="360" w:lineRule="auto"/>
        <w:jc w:val="both"/>
        <w:rPr>
          <w:rFonts w:cs="Arial"/>
          <w:color w:val="000000"/>
        </w:rPr>
      </w:pPr>
    </w:p>
    <w:p w14:paraId="58A051D0" w14:textId="77777777" w:rsidR="00D565A2" w:rsidRPr="00D565A2" w:rsidRDefault="00D565A2" w:rsidP="00D565A2">
      <w:pPr>
        <w:spacing w:line="360" w:lineRule="auto"/>
        <w:jc w:val="both"/>
        <w:rPr>
          <w:rFonts w:cs="Arial"/>
          <w:b/>
          <w:bCs/>
          <w:color w:val="000000"/>
        </w:rPr>
      </w:pPr>
      <w:r w:rsidRPr="00D565A2">
        <w:rPr>
          <w:rFonts w:cs="Arial"/>
          <w:b/>
          <w:bCs/>
          <w:color w:val="000000"/>
        </w:rPr>
        <w:t>This completes Part 1 of the Information Sheet. If the Information in Part 1 has interested you and you are considering participation, please continue to read the additional information in Part 2 before making any decision.</w:t>
      </w:r>
    </w:p>
    <w:p w14:paraId="361967E5" w14:textId="77777777" w:rsidR="00D565A2" w:rsidRPr="00D565A2" w:rsidRDefault="00D565A2" w:rsidP="0080140A">
      <w:pPr>
        <w:spacing w:line="360" w:lineRule="auto"/>
        <w:jc w:val="both"/>
        <w:rPr>
          <w:rFonts w:cs="Arial"/>
          <w:b/>
          <w:bCs/>
          <w:color w:val="000000"/>
        </w:rPr>
      </w:pPr>
    </w:p>
    <w:p w14:paraId="2A73DB64" w14:textId="7D3F81DD" w:rsidR="0080140A" w:rsidRDefault="0080140A" w:rsidP="00D17F7C">
      <w:pPr>
        <w:pStyle w:val="BodyTextIndent"/>
        <w:tabs>
          <w:tab w:val="left" w:pos="840"/>
        </w:tabs>
        <w:ind w:left="0"/>
        <w:jc w:val="center"/>
        <w:rPr>
          <w:rFonts w:cs="Arial"/>
          <w:b/>
          <w:u w:val="single"/>
        </w:rPr>
      </w:pPr>
    </w:p>
    <w:p w14:paraId="0865FF03" w14:textId="4BF4D627" w:rsidR="00C0163E" w:rsidRDefault="00C0163E" w:rsidP="00D17F7C">
      <w:pPr>
        <w:pStyle w:val="BodyTextIndent"/>
        <w:tabs>
          <w:tab w:val="left" w:pos="840"/>
        </w:tabs>
        <w:ind w:left="0"/>
        <w:jc w:val="center"/>
        <w:rPr>
          <w:rFonts w:cs="Arial"/>
          <w:b/>
          <w:u w:val="single"/>
        </w:rPr>
      </w:pPr>
    </w:p>
    <w:p w14:paraId="0AC87BA0" w14:textId="483B5A5A" w:rsidR="00C0163E" w:rsidRDefault="00C0163E" w:rsidP="00D17F7C">
      <w:pPr>
        <w:pStyle w:val="BodyTextIndent"/>
        <w:tabs>
          <w:tab w:val="left" w:pos="840"/>
        </w:tabs>
        <w:ind w:left="0"/>
        <w:jc w:val="center"/>
        <w:rPr>
          <w:rFonts w:cs="Arial"/>
          <w:b/>
          <w:u w:val="single"/>
        </w:rPr>
      </w:pPr>
    </w:p>
    <w:p w14:paraId="28061580" w14:textId="0C738B12" w:rsidR="00C0163E" w:rsidRDefault="00C0163E" w:rsidP="00D17F7C">
      <w:pPr>
        <w:pStyle w:val="BodyTextIndent"/>
        <w:tabs>
          <w:tab w:val="left" w:pos="840"/>
        </w:tabs>
        <w:ind w:left="0"/>
        <w:jc w:val="center"/>
        <w:rPr>
          <w:rFonts w:cs="Arial"/>
          <w:b/>
          <w:u w:val="single"/>
        </w:rPr>
      </w:pPr>
    </w:p>
    <w:p w14:paraId="47AAF486" w14:textId="32C78B57" w:rsidR="00C0163E" w:rsidRDefault="00C0163E" w:rsidP="00D17F7C">
      <w:pPr>
        <w:pStyle w:val="BodyTextIndent"/>
        <w:tabs>
          <w:tab w:val="left" w:pos="840"/>
        </w:tabs>
        <w:ind w:left="0"/>
        <w:jc w:val="center"/>
        <w:rPr>
          <w:rFonts w:cs="Arial"/>
          <w:b/>
          <w:u w:val="single"/>
        </w:rPr>
      </w:pPr>
    </w:p>
    <w:p w14:paraId="2C3951A9" w14:textId="2DFE9E0E" w:rsidR="00BE6720" w:rsidRDefault="00BE6720" w:rsidP="00D17F7C">
      <w:pPr>
        <w:pStyle w:val="BodyTextIndent"/>
        <w:tabs>
          <w:tab w:val="left" w:pos="840"/>
        </w:tabs>
        <w:ind w:left="0"/>
        <w:jc w:val="center"/>
        <w:rPr>
          <w:rFonts w:cs="Arial"/>
          <w:b/>
          <w:u w:val="single"/>
        </w:rPr>
      </w:pPr>
    </w:p>
    <w:p w14:paraId="312F53DF" w14:textId="77777777" w:rsidR="00F12ECC" w:rsidRDefault="00F12ECC" w:rsidP="00D17F7C">
      <w:pPr>
        <w:pStyle w:val="BodyTextIndent"/>
        <w:tabs>
          <w:tab w:val="left" w:pos="840"/>
        </w:tabs>
        <w:ind w:left="0"/>
        <w:jc w:val="center"/>
        <w:rPr>
          <w:rFonts w:cs="Arial"/>
          <w:b/>
          <w:u w:val="single"/>
        </w:rPr>
      </w:pPr>
    </w:p>
    <w:p w14:paraId="522D76C4" w14:textId="77777777" w:rsidR="00F12ECC" w:rsidRDefault="00F12ECC" w:rsidP="00D17F7C">
      <w:pPr>
        <w:pStyle w:val="BodyTextIndent"/>
        <w:tabs>
          <w:tab w:val="left" w:pos="840"/>
        </w:tabs>
        <w:ind w:left="0"/>
        <w:jc w:val="center"/>
        <w:rPr>
          <w:rFonts w:cs="Arial"/>
          <w:b/>
          <w:u w:val="single"/>
        </w:rPr>
      </w:pPr>
    </w:p>
    <w:p w14:paraId="5F993C6C" w14:textId="77777777" w:rsidR="00F12ECC" w:rsidRDefault="00F12ECC" w:rsidP="00D17F7C">
      <w:pPr>
        <w:pStyle w:val="BodyTextIndent"/>
        <w:tabs>
          <w:tab w:val="left" w:pos="840"/>
        </w:tabs>
        <w:ind w:left="0"/>
        <w:jc w:val="center"/>
        <w:rPr>
          <w:rFonts w:cs="Arial"/>
          <w:b/>
          <w:u w:val="single"/>
        </w:rPr>
      </w:pPr>
    </w:p>
    <w:p w14:paraId="3B7F29B1" w14:textId="77777777" w:rsidR="00F12ECC" w:rsidRDefault="00F12ECC" w:rsidP="00D17F7C">
      <w:pPr>
        <w:pStyle w:val="BodyTextIndent"/>
        <w:tabs>
          <w:tab w:val="left" w:pos="840"/>
        </w:tabs>
        <w:ind w:left="0"/>
        <w:jc w:val="center"/>
        <w:rPr>
          <w:rFonts w:cs="Arial"/>
          <w:b/>
          <w:u w:val="single"/>
        </w:rPr>
      </w:pPr>
    </w:p>
    <w:p w14:paraId="1C025AE0" w14:textId="21650A69" w:rsidR="00BE6720" w:rsidRDefault="00BE6720" w:rsidP="00D17F7C">
      <w:pPr>
        <w:pStyle w:val="BodyTextIndent"/>
        <w:tabs>
          <w:tab w:val="left" w:pos="840"/>
        </w:tabs>
        <w:ind w:left="0"/>
        <w:jc w:val="center"/>
        <w:rPr>
          <w:rFonts w:cs="Arial"/>
          <w:b/>
          <w:u w:val="single"/>
        </w:rPr>
      </w:pPr>
    </w:p>
    <w:p w14:paraId="6237CB27" w14:textId="77777777" w:rsidR="002D35FE" w:rsidRDefault="002D35FE" w:rsidP="00D17F7C">
      <w:pPr>
        <w:pStyle w:val="BodyTextIndent"/>
        <w:tabs>
          <w:tab w:val="left" w:pos="840"/>
        </w:tabs>
        <w:ind w:left="0"/>
        <w:jc w:val="center"/>
        <w:rPr>
          <w:rFonts w:cs="Arial"/>
          <w:b/>
          <w:u w:val="single"/>
        </w:rPr>
      </w:pPr>
    </w:p>
    <w:p w14:paraId="3C4D191D" w14:textId="74C94580" w:rsidR="00BE6720" w:rsidRDefault="00BE6720" w:rsidP="00D17F7C">
      <w:pPr>
        <w:pStyle w:val="BodyTextIndent"/>
        <w:tabs>
          <w:tab w:val="left" w:pos="840"/>
        </w:tabs>
        <w:ind w:left="0"/>
        <w:jc w:val="center"/>
        <w:rPr>
          <w:rFonts w:cs="Arial"/>
          <w:b/>
          <w:u w:val="single"/>
        </w:rPr>
      </w:pPr>
    </w:p>
    <w:p w14:paraId="687C22C7" w14:textId="77777777" w:rsidR="00BE6720" w:rsidRDefault="00BE6720" w:rsidP="00D17F7C">
      <w:pPr>
        <w:pStyle w:val="BodyTextIndent"/>
        <w:tabs>
          <w:tab w:val="left" w:pos="840"/>
        </w:tabs>
        <w:ind w:left="0"/>
        <w:jc w:val="center"/>
        <w:rPr>
          <w:rFonts w:cs="Arial"/>
          <w:b/>
          <w:u w:val="single"/>
        </w:rPr>
      </w:pPr>
    </w:p>
    <w:p w14:paraId="6301F061" w14:textId="5C6FAEA6" w:rsidR="00C0163E" w:rsidRDefault="00C0163E" w:rsidP="00D17F7C">
      <w:pPr>
        <w:pStyle w:val="BodyTextIndent"/>
        <w:tabs>
          <w:tab w:val="left" w:pos="840"/>
        </w:tabs>
        <w:ind w:left="0"/>
        <w:jc w:val="center"/>
        <w:rPr>
          <w:rFonts w:cs="Arial"/>
          <w:b/>
          <w:u w:val="single"/>
        </w:rPr>
      </w:pPr>
    </w:p>
    <w:p w14:paraId="2A1C7BF4" w14:textId="77777777" w:rsidR="00532629" w:rsidRPr="004257F5" w:rsidRDefault="00532629" w:rsidP="00532629">
      <w:pPr>
        <w:spacing w:line="360" w:lineRule="auto"/>
        <w:jc w:val="both"/>
        <w:rPr>
          <w:rFonts w:cs="Arial"/>
          <w:b/>
          <w:bCs/>
          <w:color w:val="000000"/>
          <w:u w:val="single"/>
        </w:rPr>
      </w:pPr>
      <w:r w:rsidRPr="004257F5">
        <w:rPr>
          <w:rFonts w:cs="Arial"/>
          <w:b/>
          <w:bCs/>
          <w:color w:val="000000"/>
          <w:u w:val="single"/>
        </w:rPr>
        <w:lastRenderedPageBreak/>
        <w:t>Part 2</w:t>
      </w:r>
    </w:p>
    <w:p w14:paraId="21CC00FB" w14:textId="77777777" w:rsidR="00532629" w:rsidRPr="004257F5" w:rsidRDefault="00532629" w:rsidP="00532629">
      <w:pPr>
        <w:spacing w:line="360" w:lineRule="auto"/>
        <w:jc w:val="both"/>
        <w:rPr>
          <w:rFonts w:cs="Arial"/>
          <w:b/>
          <w:bCs/>
          <w:color w:val="000000"/>
        </w:rPr>
      </w:pPr>
      <w:r w:rsidRPr="004257F5">
        <w:rPr>
          <w:rFonts w:cs="Arial"/>
          <w:b/>
          <w:bCs/>
          <w:color w:val="000000"/>
        </w:rPr>
        <w:t>What if relevant new information becomes available?</w:t>
      </w:r>
    </w:p>
    <w:p w14:paraId="2A4E5FA6" w14:textId="4D52955C" w:rsidR="00532629" w:rsidRPr="00532629" w:rsidRDefault="00532629" w:rsidP="00532629">
      <w:pPr>
        <w:spacing w:line="360" w:lineRule="auto"/>
        <w:jc w:val="both"/>
        <w:rPr>
          <w:rFonts w:cs="Arial"/>
          <w:bCs/>
          <w:color w:val="000000"/>
        </w:rPr>
      </w:pPr>
      <w:r w:rsidRPr="004257F5">
        <w:rPr>
          <w:rFonts w:cs="Arial"/>
          <w:bCs/>
          <w:color w:val="000000"/>
        </w:rPr>
        <w:t xml:space="preserve">Sometimes </w:t>
      </w:r>
      <w:proofErr w:type="gramStart"/>
      <w:r w:rsidRPr="004257F5">
        <w:rPr>
          <w:rFonts w:cs="Arial"/>
          <w:bCs/>
          <w:color w:val="000000"/>
        </w:rPr>
        <w:t>during the course of</w:t>
      </w:r>
      <w:proofErr w:type="gramEnd"/>
      <w:r w:rsidRPr="004257F5">
        <w:rPr>
          <w:rFonts w:cs="Arial"/>
          <w:bCs/>
          <w:color w:val="000000"/>
        </w:rPr>
        <w:t xml:space="preserve"> a research project, new information becomes available about</w:t>
      </w:r>
      <w:r>
        <w:rPr>
          <w:rFonts w:cs="Arial"/>
          <w:bCs/>
          <w:color w:val="000000"/>
        </w:rPr>
        <w:t xml:space="preserve"> a</w:t>
      </w:r>
      <w:r w:rsidRPr="004257F5">
        <w:rPr>
          <w:rFonts w:cs="Arial"/>
          <w:bCs/>
          <w:color w:val="000000"/>
        </w:rPr>
        <w:t xml:space="preserve"> </w:t>
      </w:r>
      <w:r>
        <w:rPr>
          <w:rFonts w:cs="Arial"/>
          <w:bCs/>
          <w:color w:val="000000"/>
        </w:rPr>
        <w:t>treatment</w:t>
      </w:r>
      <w:r w:rsidRPr="004257F5">
        <w:rPr>
          <w:rFonts w:cs="Arial"/>
          <w:bCs/>
          <w:color w:val="000000"/>
        </w:rPr>
        <w:t xml:space="preserve"> that is being studied. If this happens, </w:t>
      </w:r>
      <w:r w:rsidR="00CD2FE0">
        <w:rPr>
          <w:rFonts w:cs="Arial"/>
          <w:bCs/>
          <w:color w:val="000000"/>
        </w:rPr>
        <w:t>the</w:t>
      </w:r>
      <w:r w:rsidRPr="004257F5">
        <w:rPr>
          <w:rFonts w:cs="Arial"/>
          <w:bCs/>
          <w:color w:val="000000"/>
        </w:rPr>
        <w:t xml:space="preserve"> research </w:t>
      </w:r>
      <w:r w:rsidR="00CD2FE0">
        <w:rPr>
          <w:rFonts w:cs="Arial"/>
          <w:bCs/>
          <w:color w:val="000000"/>
        </w:rPr>
        <w:t>team</w:t>
      </w:r>
      <w:r w:rsidRPr="004257F5">
        <w:rPr>
          <w:rFonts w:cs="Arial"/>
          <w:bCs/>
          <w:color w:val="000000"/>
        </w:rPr>
        <w:t xml:space="preserve"> </w:t>
      </w:r>
      <w:r w:rsidRPr="00532629">
        <w:rPr>
          <w:rFonts w:cs="Arial"/>
          <w:bCs/>
          <w:color w:val="000000"/>
        </w:rPr>
        <w:t>will tell you about it and will discuss with you whether you want to continue in the study. If you decide to withdraw</w:t>
      </w:r>
      <w:r w:rsidR="00F2293B">
        <w:rPr>
          <w:rFonts w:cs="Arial"/>
          <w:bCs/>
          <w:color w:val="000000"/>
        </w:rPr>
        <w:t>,</w:t>
      </w:r>
      <w:r w:rsidRPr="00532629">
        <w:rPr>
          <w:rFonts w:cs="Arial"/>
          <w:bCs/>
          <w:color w:val="000000"/>
        </w:rPr>
        <w:t xml:space="preserve"> </w:t>
      </w:r>
      <w:r w:rsidR="00CD2FE0">
        <w:rPr>
          <w:rFonts w:cs="Arial"/>
          <w:bCs/>
          <w:color w:val="000000"/>
        </w:rPr>
        <w:t>the</w:t>
      </w:r>
      <w:r w:rsidRPr="00532629">
        <w:rPr>
          <w:rFonts w:cs="Arial"/>
          <w:bCs/>
          <w:color w:val="000000"/>
        </w:rPr>
        <w:t xml:space="preserve"> research </w:t>
      </w:r>
      <w:r w:rsidR="00CD2FE0">
        <w:rPr>
          <w:rFonts w:cs="Arial"/>
          <w:bCs/>
          <w:color w:val="000000"/>
        </w:rPr>
        <w:t>team</w:t>
      </w:r>
      <w:r w:rsidRPr="00532629">
        <w:rPr>
          <w:rFonts w:cs="Arial"/>
          <w:bCs/>
          <w:color w:val="000000"/>
        </w:rPr>
        <w:t xml:space="preserve"> will </w:t>
      </w:r>
      <w:proofErr w:type="gramStart"/>
      <w:r w:rsidRPr="00532629">
        <w:rPr>
          <w:rFonts w:cs="Arial"/>
          <w:bCs/>
          <w:color w:val="000000"/>
        </w:rPr>
        <w:t>make arrangements</w:t>
      </w:r>
      <w:proofErr w:type="gramEnd"/>
      <w:r w:rsidRPr="00532629">
        <w:rPr>
          <w:rFonts w:cs="Arial"/>
          <w:bCs/>
          <w:color w:val="000000"/>
        </w:rPr>
        <w:t xml:space="preserve"> for your care to continue. If you decide to continue in the </w:t>
      </w:r>
      <w:proofErr w:type="gramStart"/>
      <w:r w:rsidRPr="00532629">
        <w:rPr>
          <w:rFonts w:cs="Arial"/>
          <w:bCs/>
          <w:color w:val="000000"/>
        </w:rPr>
        <w:t>study</w:t>
      </w:r>
      <w:proofErr w:type="gramEnd"/>
      <w:r w:rsidRPr="00532629">
        <w:rPr>
          <w:rFonts w:cs="Arial"/>
          <w:bCs/>
          <w:color w:val="000000"/>
        </w:rPr>
        <w:t xml:space="preserve"> you will be asked to sign an updated consent form.</w:t>
      </w:r>
    </w:p>
    <w:p w14:paraId="5D165AC7" w14:textId="3DA561F4" w:rsidR="00532629" w:rsidRDefault="00532629" w:rsidP="00532629">
      <w:pPr>
        <w:spacing w:line="360" w:lineRule="auto"/>
        <w:jc w:val="both"/>
        <w:rPr>
          <w:rFonts w:cs="Arial"/>
          <w:bCs/>
          <w:color w:val="000000"/>
        </w:rPr>
      </w:pPr>
    </w:p>
    <w:p w14:paraId="53A27F74" w14:textId="77777777" w:rsidR="00532629" w:rsidRPr="004257F5" w:rsidRDefault="00532629" w:rsidP="00532629">
      <w:pPr>
        <w:spacing w:line="360" w:lineRule="auto"/>
        <w:jc w:val="both"/>
        <w:rPr>
          <w:rFonts w:cs="Arial"/>
          <w:b/>
          <w:bCs/>
          <w:color w:val="000000"/>
        </w:rPr>
      </w:pPr>
      <w:r w:rsidRPr="004257F5">
        <w:rPr>
          <w:rFonts w:cs="Arial"/>
          <w:b/>
          <w:bCs/>
          <w:color w:val="000000"/>
        </w:rPr>
        <w:t>What will happen if I don’t want to carry on with the study?</w:t>
      </w:r>
    </w:p>
    <w:p w14:paraId="2CBD23DB" w14:textId="4FF8D373" w:rsidR="00532629" w:rsidRPr="00532629" w:rsidRDefault="00532629" w:rsidP="00532629">
      <w:pPr>
        <w:spacing w:line="360" w:lineRule="auto"/>
        <w:jc w:val="both"/>
        <w:rPr>
          <w:rFonts w:cs="Arial"/>
          <w:color w:val="000000"/>
        </w:rPr>
      </w:pPr>
      <w:r w:rsidRPr="004257F5">
        <w:rPr>
          <w:rFonts w:cs="Arial"/>
          <w:color w:val="000000"/>
        </w:rPr>
        <w:t>You can decide to leave the study at any time. You do not need to give a reason.</w:t>
      </w:r>
      <w:r w:rsidR="00CD2FE0">
        <w:rPr>
          <w:rFonts w:cs="Arial"/>
          <w:color w:val="000000"/>
        </w:rPr>
        <w:t xml:space="preserve"> </w:t>
      </w:r>
      <w:r w:rsidRPr="004257F5">
        <w:rPr>
          <w:rFonts w:cs="Arial"/>
          <w:color w:val="000000"/>
        </w:rPr>
        <w:t>If you decide to leave the stud</w:t>
      </w:r>
      <w:r>
        <w:rPr>
          <w:rFonts w:cs="Arial"/>
          <w:color w:val="000000"/>
        </w:rPr>
        <w:t>y</w:t>
      </w:r>
      <w:r w:rsidRPr="004257F5">
        <w:rPr>
          <w:rFonts w:cs="Arial"/>
          <w:color w:val="000000"/>
        </w:rPr>
        <w:t>, any data collected up until that time will remain on file and will be included in the final study analysis.</w:t>
      </w:r>
      <w:r w:rsidR="00CD2FE0">
        <w:rPr>
          <w:rFonts w:cs="Arial"/>
          <w:color w:val="000000"/>
        </w:rPr>
        <w:t xml:space="preserve"> </w:t>
      </w:r>
      <w:r w:rsidRPr="004257F5">
        <w:rPr>
          <w:rFonts w:cs="Arial"/>
          <w:color w:val="000000"/>
        </w:rPr>
        <w:t>If you do not wish for any further data to be collected about you, you should inform your clinical care team of this in order that no further follow up information is collected.</w:t>
      </w:r>
      <w:r>
        <w:rPr>
          <w:rFonts w:cs="Arial"/>
          <w:color w:val="000000"/>
        </w:rPr>
        <w:t xml:space="preserve"> </w:t>
      </w:r>
      <w:r w:rsidRPr="004257F5">
        <w:rPr>
          <w:rFonts w:cs="Arial"/>
          <w:color w:val="000000"/>
        </w:rPr>
        <w:t xml:space="preserve">In line with Good Clinical Practice guidelines, at the end of the study, your data will be securely archived. In this </w:t>
      </w:r>
      <w:r w:rsidRPr="00532629">
        <w:rPr>
          <w:rFonts w:cs="Arial"/>
          <w:color w:val="000000"/>
        </w:rPr>
        <w:t>study, data will be archived for a minimum of 10 years after which arrangements for confidential destruction will be made.</w:t>
      </w:r>
    </w:p>
    <w:p w14:paraId="6F155429" w14:textId="77777777" w:rsidR="00532629" w:rsidRPr="00532629" w:rsidRDefault="00532629" w:rsidP="00532629">
      <w:pPr>
        <w:spacing w:line="360" w:lineRule="auto"/>
        <w:jc w:val="both"/>
        <w:rPr>
          <w:rFonts w:cs="Arial"/>
          <w:color w:val="000000"/>
        </w:rPr>
      </w:pPr>
    </w:p>
    <w:p w14:paraId="25E65112" w14:textId="77777777" w:rsidR="00532629" w:rsidRPr="00532629" w:rsidRDefault="00532629" w:rsidP="00532629">
      <w:pPr>
        <w:pStyle w:val="BodyText"/>
        <w:spacing w:line="360" w:lineRule="auto"/>
        <w:rPr>
          <w:b/>
          <w:sz w:val="24"/>
        </w:rPr>
      </w:pPr>
      <w:r w:rsidRPr="00532629">
        <w:rPr>
          <w:b/>
          <w:sz w:val="24"/>
        </w:rPr>
        <w:t>What if something goes wrong?</w:t>
      </w:r>
    </w:p>
    <w:p w14:paraId="0FC0D5DE" w14:textId="77777777" w:rsidR="00532629" w:rsidRPr="00532629" w:rsidRDefault="00532629" w:rsidP="00CD2FE0">
      <w:pPr>
        <w:pStyle w:val="BodyText"/>
        <w:spacing w:line="360" w:lineRule="auto"/>
        <w:jc w:val="both"/>
        <w:rPr>
          <w:b/>
          <w:sz w:val="24"/>
        </w:rPr>
      </w:pPr>
      <w:r w:rsidRPr="00532629">
        <w:rPr>
          <w:color w:val="000000"/>
          <w:sz w:val="24"/>
        </w:rPr>
        <w:t xml:space="preserve">A group of independent researchers (called the Data Monitoring Committee) will closely monitor the study. If there are any </w:t>
      </w:r>
      <w:proofErr w:type="gramStart"/>
      <w:r w:rsidRPr="00532629">
        <w:rPr>
          <w:color w:val="000000"/>
          <w:sz w:val="24"/>
        </w:rPr>
        <w:t>problems</w:t>
      </w:r>
      <w:proofErr w:type="gramEnd"/>
      <w:r w:rsidRPr="00532629">
        <w:rPr>
          <w:color w:val="000000"/>
          <w:sz w:val="24"/>
        </w:rPr>
        <w:t xml:space="preserve"> then they will be detected as soon as possible so that the study can be changed or stopped if necessary.</w:t>
      </w:r>
    </w:p>
    <w:p w14:paraId="73D94D35" w14:textId="77777777" w:rsidR="00532629" w:rsidRPr="00532629" w:rsidRDefault="00532629" w:rsidP="00532629">
      <w:pPr>
        <w:spacing w:before="100" w:beforeAutospacing="1" w:after="100" w:afterAutospacing="1" w:line="360" w:lineRule="auto"/>
        <w:jc w:val="both"/>
        <w:rPr>
          <w:color w:val="000000"/>
        </w:rPr>
      </w:pPr>
      <w:r w:rsidRPr="00532629">
        <w:rPr>
          <w:rFonts w:cs="Arial"/>
          <w:color w:val="000000"/>
        </w:rPr>
        <w:t xml:space="preserve">Imperial College London holds insurance policies which apply to this study.  If you experience harm or injury </w:t>
      </w:r>
      <w:proofErr w:type="gramStart"/>
      <w:r w:rsidRPr="00532629">
        <w:rPr>
          <w:rFonts w:cs="Arial"/>
          <w:color w:val="000000"/>
        </w:rPr>
        <w:t>as a result of</w:t>
      </w:r>
      <w:proofErr w:type="gramEnd"/>
      <w:r w:rsidRPr="00532629">
        <w:rPr>
          <w:rFonts w:cs="Arial"/>
          <w:color w:val="000000"/>
        </w:rPr>
        <w:t xml:space="preserve"> taking part in this study, you will be eligible to claim compensation without having to prove that Imperial College is at fault.  This does not affect your legal rights to seek compensation.</w:t>
      </w:r>
    </w:p>
    <w:p w14:paraId="7273E6DB" w14:textId="542D5A43" w:rsidR="00532629" w:rsidRDefault="00532629" w:rsidP="00532629">
      <w:pPr>
        <w:widowControl w:val="0"/>
        <w:autoSpaceDE w:val="0"/>
        <w:autoSpaceDN w:val="0"/>
        <w:adjustRightInd w:val="0"/>
        <w:spacing w:line="360" w:lineRule="auto"/>
        <w:jc w:val="both"/>
        <w:rPr>
          <w:rFonts w:cs="Arial"/>
        </w:rPr>
      </w:pPr>
      <w:r w:rsidRPr="00532629">
        <w:rPr>
          <w:rFonts w:cs="Arial"/>
          <w:color w:val="000000"/>
        </w:rPr>
        <w:t xml:space="preserve">If you are harmed due to someone’s negligence, then you may have grounds for legal action.  Regardless of this, if you wish to complain, or have any concerns about any aspect of the way you have been treated </w:t>
      </w:r>
      <w:proofErr w:type="gramStart"/>
      <w:r w:rsidRPr="00532629">
        <w:rPr>
          <w:rFonts w:cs="Arial"/>
          <w:color w:val="000000"/>
        </w:rPr>
        <w:t>during the course of</w:t>
      </w:r>
      <w:proofErr w:type="gramEnd"/>
      <w:r w:rsidRPr="00532629">
        <w:rPr>
          <w:rFonts w:cs="Arial"/>
          <w:color w:val="000000"/>
        </w:rPr>
        <w:t xml:space="preserve"> this study then you should immediately inform the Investigator </w:t>
      </w:r>
      <w:r w:rsidRPr="00532629">
        <w:rPr>
          <w:rFonts w:cs="Arial"/>
          <w:color w:val="0000FF"/>
          <w:highlight w:val="yellow"/>
        </w:rPr>
        <w:t>(Insert name and contact details)</w:t>
      </w:r>
      <w:r w:rsidRPr="00532629">
        <w:rPr>
          <w:rFonts w:cs="Arial"/>
          <w:color w:val="000000"/>
        </w:rPr>
        <w:t xml:space="preserve">.  </w:t>
      </w:r>
      <w:r w:rsidRPr="00F12ECC">
        <w:rPr>
          <w:rFonts w:cs="Arial"/>
          <w:color w:val="000000"/>
          <w:highlight w:val="green"/>
        </w:rPr>
        <w:t xml:space="preserve">The </w:t>
      </w:r>
      <w:r w:rsidRPr="00F12ECC">
        <w:rPr>
          <w:rFonts w:cs="Arial"/>
          <w:color w:val="000000"/>
          <w:highlight w:val="green"/>
        </w:rPr>
        <w:lastRenderedPageBreak/>
        <w:t xml:space="preserve">normal National Health Service complaints mechanisms are also available to you.  If you </w:t>
      </w:r>
      <w:r w:rsidRPr="00F12ECC">
        <w:rPr>
          <w:rFonts w:cs="Arial"/>
          <w:highlight w:val="green"/>
        </w:rPr>
        <w:t xml:space="preserve">are not satisfied with the response, you may contact your local Patient Advice and Liaison Service (PALS) which offers confidential advice, support and information on health-related matters </w:t>
      </w:r>
      <w:r w:rsidRPr="00F12ECC">
        <w:rPr>
          <w:rFonts w:cs="Arial"/>
          <w:color w:val="0000FF"/>
          <w:highlight w:val="green"/>
        </w:rPr>
        <w:t>(insert contact details)</w:t>
      </w:r>
      <w:r w:rsidR="00247E4F">
        <w:rPr>
          <w:rFonts w:cs="Arial"/>
          <w:color w:val="0000FF"/>
        </w:rPr>
        <w:t xml:space="preserve"> </w:t>
      </w:r>
      <w:r w:rsidR="00247E4F" w:rsidRPr="00F12ECC">
        <w:rPr>
          <w:rFonts w:cs="Arial"/>
          <w:color w:val="0000FF"/>
          <w:highlight w:val="green"/>
        </w:rPr>
        <w:t>(</w:t>
      </w:r>
      <w:r w:rsidR="00247E4F" w:rsidRPr="00F12ECC">
        <w:rPr>
          <w:rFonts w:cs="Arial"/>
          <w:color w:val="FF0000"/>
          <w:highlight w:val="green"/>
        </w:rPr>
        <w:t>delete if non-NHS</w:t>
      </w:r>
      <w:r w:rsidR="00247E4F" w:rsidRPr="00F12ECC">
        <w:rPr>
          <w:rFonts w:cs="Arial"/>
          <w:color w:val="0000FF"/>
          <w:highlight w:val="green"/>
        </w:rPr>
        <w:t>)</w:t>
      </w:r>
      <w:r w:rsidRPr="00F12ECC">
        <w:rPr>
          <w:rFonts w:cs="Arial"/>
          <w:color w:val="0000FF"/>
          <w:highlight w:val="green"/>
        </w:rPr>
        <w:t>.</w:t>
      </w:r>
      <w:r w:rsidRPr="00FB5CEB">
        <w:rPr>
          <w:rFonts w:cs="Arial"/>
          <w:color w:val="2F5496" w:themeColor="accent1" w:themeShade="BF"/>
        </w:rPr>
        <w:t xml:space="preserve"> </w:t>
      </w:r>
      <w:r w:rsidRPr="00FB5CEB">
        <w:rPr>
          <w:rFonts w:cs="Arial"/>
        </w:rPr>
        <w:t>You may also contact</w:t>
      </w:r>
      <w:r w:rsidRPr="00FB5CEB">
        <w:rPr>
          <w:rFonts w:cs="Arial"/>
          <w:i/>
          <w:iCs/>
        </w:rPr>
        <w:t xml:space="preserve"> </w:t>
      </w:r>
      <w:r w:rsidRPr="00FB5CEB">
        <w:rPr>
          <w:rFonts w:cs="Arial"/>
        </w:rPr>
        <w:t xml:space="preserve">the Imperial AHSC </w:t>
      </w:r>
      <w:r w:rsidR="00FB5CEB" w:rsidRPr="00FB5CEB">
        <w:rPr>
          <w:rFonts w:cs="Arial"/>
        </w:rPr>
        <w:t>Research Governance and Integrity</w:t>
      </w:r>
      <w:r w:rsidR="00FB5CEB">
        <w:rPr>
          <w:rFonts w:cs="Arial"/>
        </w:rPr>
        <w:t xml:space="preserve"> office</w:t>
      </w:r>
      <w:r w:rsidR="00BE6720">
        <w:rPr>
          <w:rFonts w:cs="Arial"/>
        </w:rPr>
        <w:t>.</w:t>
      </w:r>
      <w:r w:rsidR="00FB5CEB" w:rsidRPr="00FB5CEB">
        <w:rPr>
          <w:rFonts w:cs="Arial"/>
        </w:rPr>
        <w:t xml:space="preserve"> </w:t>
      </w:r>
    </w:p>
    <w:p w14:paraId="2EF25E23" w14:textId="77777777" w:rsidR="008F6DE2" w:rsidRPr="00FB5CEB" w:rsidRDefault="008F6DE2" w:rsidP="00532629">
      <w:pPr>
        <w:widowControl w:val="0"/>
        <w:autoSpaceDE w:val="0"/>
        <w:autoSpaceDN w:val="0"/>
        <w:adjustRightInd w:val="0"/>
        <w:spacing w:line="360" w:lineRule="auto"/>
        <w:jc w:val="both"/>
        <w:rPr>
          <w:rFonts w:cs="Arial"/>
        </w:rPr>
      </w:pPr>
    </w:p>
    <w:p w14:paraId="7EBEA6C5" w14:textId="402A62D9" w:rsidR="005E6E08" w:rsidRDefault="008F111A" w:rsidP="005E6E08">
      <w:pPr>
        <w:spacing w:line="360" w:lineRule="auto"/>
        <w:jc w:val="both"/>
        <w:outlineLvl w:val="2"/>
        <w:rPr>
          <w:b/>
        </w:rPr>
      </w:pPr>
      <w:r w:rsidRPr="005C0204">
        <w:rPr>
          <w:b/>
        </w:rPr>
        <w:t>How will we use information about you?</w:t>
      </w:r>
      <w:r w:rsidR="005E6E08" w:rsidRPr="005C0204">
        <w:rPr>
          <w:b/>
        </w:rPr>
        <w:t> </w:t>
      </w:r>
    </w:p>
    <w:p w14:paraId="351EF2AE" w14:textId="77777777" w:rsidR="008F6DE2" w:rsidRPr="00472DC1" w:rsidRDefault="008F6DE2" w:rsidP="005E6E08">
      <w:pPr>
        <w:spacing w:line="360" w:lineRule="auto"/>
        <w:jc w:val="both"/>
        <w:outlineLvl w:val="2"/>
        <w:rPr>
          <w:b/>
        </w:rPr>
      </w:pPr>
    </w:p>
    <w:p w14:paraId="7310D45E" w14:textId="0AD5006C" w:rsidR="005E6E08" w:rsidRPr="00200199" w:rsidRDefault="005E6E08" w:rsidP="005E6E08">
      <w:pPr>
        <w:spacing w:line="360" w:lineRule="auto"/>
        <w:jc w:val="both"/>
        <w:outlineLvl w:val="2"/>
        <w:rPr>
          <w:bCs/>
        </w:rPr>
      </w:pPr>
      <w:r w:rsidRPr="00200199">
        <w:rPr>
          <w:bCs/>
        </w:rPr>
        <w:t xml:space="preserve">Imperial College London is the sponsor for this study and will act as the </w:t>
      </w:r>
      <w:r w:rsidR="008F6DE2">
        <w:rPr>
          <w:bCs/>
        </w:rPr>
        <w:t>D</w:t>
      </w:r>
      <w:r w:rsidRPr="00200199">
        <w:rPr>
          <w:bCs/>
        </w:rPr>
        <w:t xml:space="preserve">ata </w:t>
      </w:r>
      <w:r w:rsidR="008F6DE2">
        <w:rPr>
          <w:bCs/>
        </w:rPr>
        <w:t>C</w:t>
      </w:r>
      <w:r w:rsidRPr="00200199">
        <w:rPr>
          <w:bCs/>
        </w:rPr>
        <w:t xml:space="preserve">ontroller for this study. This means that we are responsible for looking after your information and using it </w:t>
      </w:r>
      <w:r w:rsidR="008F6DE2" w:rsidRPr="008F6DE2">
        <w:rPr>
          <w:bCs/>
        </w:rPr>
        <w:t>appropriately</w:t>
      </w:r>
      <w:r w:rsidRPr="00200199">
        <w:rPr>
          <w:bCs/>
        </w:rPr>
        <w:t>. Imperial College London will keep your personal data for:</w:t>
      </w:r>
    </w:p>
    <w:p w14:paraId="67AFFD47" w14:textId="655025C3" w:rsidR="005E6E08" w:rsidRPr="00200199" w:rsidRDefault="005E6E08" w:rsidP="005E6E08">
      <w:pPr>
        <w:numPr>
          <w:ilvl w:val="0"/>
          <w:numId w:val="23"/>
        </w:numPr>
        <w:spacing w:line="360" w:lineRule="auto"/>
        <w:jc w:val="both"/>
        <w:outlineLvl w:val="2"/>
        <w:rPr>
          <w:bCs/>
        </w:rPr>
      </w:pPr>
      <w:r>
        <w:rPr>
          <w:bCs/>
        </w:rPr>
        <w:t>10 years</w:t>
      </w:r>
      <w:r w:rsidRPr="00200199">
        <w:rPr>
          <w:bCs/>
        </w:rPr>
        <w:t xml:space="preserve"> after the study has finished in relation to data subject consent forms.</w:t>
      </w:r>
    </w:p>
    <w:p w14:paraId="6594729E" w14:textId="684161B2" w:rsidR="005E6E08" w:rsidRDefault="005E6E08" w:rsidP="005E6E08">
      <w:pPr>
        <w:numPr>
          <w:ilvl w:val="0"/>
          <w:numId w:val="23"/>
        </w:numPr>
        <w:spacing w:line="360" w:lineRule="auto"/>
        <w:jc w:val="both"/>
        <w:outlineLvl w:val="2"/>
        <w:rPr>
          <w:bCs/>
        </w:rPr>
      </w:pPr>
      <w:r>
        <w:rPr>
          <w:bCs/>
        </w:rPr>
        <w:t xml:space="preserve">10 years </w:t>
      </w:r>
      <w:r w:rsidRPr="00200199">
        <w:rPr>
          <w:bCs/>
        </w:rPr>
        <w:t>after the study has completed in relation to primary research data.</w:t>
      </w:r>
    </w:p>
    <w:p w14:paraId="33C14261" w14:textId="77777777" w:rsidR="008F6DE2" w:rsidRPr="008F6DE2" w:rsidRDefault="008F6DE2" w:rsidP="00BE6720">
      <w:pPr>
        <w:pStyle w:val="BodyText"/>
        <w:spacing w:line="360" w:lineRule="auto"/>
        <w:ind w:left="765"/>
        <w:rPr>
          <w:b/>
          <w:sz w:val="24"/>
        </w:rPr>
      </w:pPr>
    </w:p>
    <w:p w14:paraId="2F4DCB26" w14:textId="702FC3ED" w:rsidR="008F6DE2" w:rsidRDefault="008F6DE2" w:rsidP="008F6DE2">
      <w:pPr>
        <w:pStyle w:val="BodyText"/>
        <w:spacing w:line="360" w:lineRule="auto"/>
        <w:ind w:left="765"/>
        <w:rPr>
          <w:rFonts w:cs="Times New Roman"/>
          <w:bCs/>
          <w:sz w:val="24"/>
          <w:lang w:val="en-GB"/>
        </w:rPr>
      </w:pPr>
      <w:r w:rsidRPr="00BE6720">
        <w:rPr>
          <w:rFonts w:cs="Times New Roman"/>
          <w:bCs/>
          <w:sz w:val="24"/>
          <w:lang w:val="en-GB"/>
        </w:rPr>
        <w:t xml:space="preserve">The study is expected to finish in </w:t>
      </w:r>
      <w:r w:rsidR="003A58BF">
        <w:rPr>
          <w:rFonts w:cs="Times New Roman"/>
          <w:bCs/>
          <w:sz w:val="24"/>
          <w:lang w:val="en-GB"/>
        </w:rPr>
        <w:t>May 2028</w:t>
      </w:r>
      <w:r>
        <w:rPr>
          <w:rFonts w:cs="Times New Roman"/>
          <w:bCs/>
          <w:sz w:val="24"/>
          <w:lang w:val="en-GB"/>
        </w:rPr>
        <w:t xml:space="preserve">. </w:t>
      </w:r>
      <w:r w:rsidRPr="00BE6720">
        <w:rPr>
          <w:rFonts w:cs="Times New Roman"/>
          <w:bCs/>
          <w:sz w:val="24"/>
          <w:lang w:val="en-GB"/>
        </w:rPr>
        <w:t>For more information / confirmation regarding the end date please contact the study team, see ‘WHERE CAN YOU FIND OUT MORE ABOUT HOW YOUR INFORMATION IS USED’ for contact information.</w:t>
      </w:r>
    </w:p>
    <w:p w14:paraId="67D54D54" w14:textId="77777777" w:rsidR="008F6DE2" w:rsidRPr="008F6DE2" w:rsidRDefault="008F6DE2" w:rsidP="00BE6720">
      <w:pPr>
        <w:pStyle w:val="BodyText"/>
        <w:spacing w:line="360" w:lineRule="auto"/>
        <w:ind w:left="765"/>
        <w:rPr>
          <w:bCs/>
        </w:rPr>
      </w:pPr>
    </w:p>
    <w:p w14:paraId="6F0F385A" w14:textId="58F095BD" w:rsidR="002D2D24" w:rsidRDefault="002D2D24" w:rsidP="002D2D24">
      <w:pPr>
        <w:spacing w:line="360" w:lineRule="auto"/>
        <w:jc w:val="both"/>
      </w:pPr>
      <w:r>
        <w:t>We will need to use information from you and from your medical records and possibly your GP for this research project.</w:t>
      </w:r>
      <w:r w:rsidR="00BE6720">
        <w:t xml:space="preserve"> </w:t>
      </w:r>
      <w:r>
        <w:t>This information will include your initials, NHS number, name, contact details including email address and telephone number.</w:t>
      </w:r>
    </w:p>
    <w:p w14:paraId="35F1BEDF" w14:textId="20AD506C" w:rsidR="002D2D24" w:rsidRDefault="002D2D24" w:rsidP="002D2D24">
      <w:pPr>
        <w:spacing w:line="360" w:lineRule="auto"/>
        <w:jc w:val="both"/>
      </w:pPr>
      <w:r>
        <w:t>People within the College and study team (see section sharing your information with others) will use this information to do the research or to check your records to make sure that research is being done properly and the information held (such as contact) details is accurate</w:t>
      </w:r>
      <w:r w:rsidR="00BE6720">
        <w:t>.</w:t>
      </w:r>
    </w:p>
    <w:p w14:paraId="16343353" w14:textId="7A7FE396" w:rsidR="002D2D24" w:rsidRDefault="002D2D24" w:rsidP="002D2D24">
      <w:pPr>
        <w:spacing w:line="360" w:lineRule="auto"/>
        <w:jc w:val="both"/>
      </w:pPr>
      <w:r>
        <w:t xml:space="preserve">People who do not need to know who you are will not be able to see your name or contact details. Your data will have a code number instead. We will keep all information about you safe and secure. </w:t>
      </w:r>
      <w:r w:rsidRPr="002D2D24">
        <w:t xml:space="preserve">Some of your information will be sent to </w:t>
      </w:r>
      <w:r>
        <w:t>the University of Edinburgh in the United Kingdo</w:t>
      </w:r>
      <w:r w:rsidR="00BE6720">
        <w:t>m</w:t>
      </w:r>
      <w:r>
        <w:t>.</w:t>
      </w:r>
      <w:r w:rsidRPr="002D2D24">
        <w:t xml:space="preserve"> They must follow our rules about keeping your information safe.</w:t>
      </w:r>
    </w:p>
    <w:p w14:paraId="7C0C0FE5" w14:textId="77777777" w:rsidR="002D2D24" w:rsidRDefault="002D2D24" w:rsidP="002D2D24">
      <w:pPr>
        <w:spacing w:line="360" w:lineRule="auto"/>
        <w:jc w:val="both"/>
      </w:pPr>
      <w:r>
        <w:lastRenderedPageBreak/>
        <w:t>Once we have finished the study, we will keep some of the data so we can check the results. We will write our reports in a way that no-one can work out that you took part in the study.</w:t>
      </w:r>
    </w:p>
    <w:p w14:paraId="4E452FB9" w14:textId="77777777" w:rsidR="00287F9A" w:rsidRPr="00CA4532" w:rsidRDefault="00287F9A" w:rsidP="005E6E08">
      <w:pPr>
        <w:spacing w:line="360" w:lineRule="auto"/>
        <w:jc w:val="both"/>
      </w:pPr>
    </w:p>
    <w:p w14:paraId="646E49FF" w14:textId="77777777" w:rsidR="002D2D24" w:rsidRPr="00BE6720" w:rsidRDefault="002D2D24" w:rsidP="002D2D24">
      <w:pPr>
        <w:spacing w:line="360" w:lineRule="auto"/>
        <w:jc w:val="both"/>
        <w:rPr>
          <w:bCs/>
          <w:color w:val="000000" w:themeColor="text1"/>
        </w:rPr>
      </w:pPr>
      <w:r w:rsidRPr="00BE6720">
        <w:rPr>
          <w:bCs/>
          <w:color w:val="000000" w:themeColor="text1"/>
        </w:rPr>
        <w:t xml:space="preserve">As a university we use </w:t>
      </w:r>
      <w:proofErr w:type="gramStart"/>
      <w:r w:rsidRPr="00BE6720">
        <w:rPr>
          <w:bCs/>
          <w:color w:val="000000" w:themeColor="text1"/>
        </w:rPr>
        <w:t>personally-identifiable</w:t>
      </w:r>
      <w:proofErr w:type="gramEnd"/>
      <w:r w:rsidRPr="00BE6720">
        <w:rPr>
          <w:bCs/>
          <w:color w:val="000000" w:themeColor="text1"/>
        </w:rPr>
        <w:t xml:space="preserve"> information to conduct research to improve health, care and services. As a </w:t>
      </w:r>
      <w:proofErr w:type="gramStart"/>
      <w:r w:rsidRPr="00BE6720">
        <w:rPr>
          <w:bCs/>
          <w:color w:val="000000" w:themeColor="text1"/>
        </w:rPr>
        <w:t>publicly-funded</w:t>
      </w:r>
      <w:proofErr w:type="gramEnd"/>
      <w:r w:rsidRPr="00BE6720">
        <w:rPr>
          <w:bCs/>
          <w:color w:val="000000" w:themeColor="text1"/>
        </w:rPr>
        <w:t xml:space="preserve"> organisation, we </w:t>
      </w:r>
      <w:proofErr w:type="gramStart"/>
      <w:r w:rsidRPr="00BE6720">
        <w:rPr>
          <w:bCs/>
          <w:color w:val="000000" w:themeColor="text1"/>
        </w:rPr>
        <w:t>have to</w:t>
      </w:r>
      <w:proofErr w:type="gramEnd"/>
      <w:r w:rsidRPr="00BE6720">
        <w:rPr>
          <w:bCs/>
          <w:color w:val="000000" w:themeColor="text1"/>
        </w:rPr>
        <w:t xml:space="preserve"> ensure that it is in the public interest when we use </w:t>
      </w:r>
      <w:proofErr w:type="gramStart"/>
      <w:r w:rsidRPr="00BE6720">
        <w:rPr>
          <w:bCs/>
          <w:color w:val="000000" w:themeColor="text1"/>
        </w:rPr>
        <w:t>personally-identifiable</w:t>
      </w:r>
      <w:proofErr w:type="gramEnd"/>
      <w:r w:rsidRPr="00BE6720">
        <w:rPr>
          <w:bCs/>
          <w:color w:val="000000" w:themeColor="text1"/>
        </w:rPr>
        <w:t xml:space="preserv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p>
    <w:p w14:paraId="76199E9D" w14:textId="77777777" w:rsidR="002D2D24" w:rsidRPr="00BE6720" w:rsidRDefault="002D2D24" w:rsidP="002D2D24">
      <w:pPr>
        <w:spacing w:line="360" w:lineRule="auto"/>
        <w:jc w:val="both"/>
        <w:rPr>
          <w:bCs/>
          <w:color w:val="000000" w:themeColor="text1"/>
        </w:rPr>
      </w:pPr>
    </w:p>
    <w:p w14:paraId="4FE6EB37" w14:textId="7657D6B6" w:rsidR="002D2D24" w:rsidRPr="00BE6720" w:rsidRDefault="002D2D24" w:rsidP="002D2D24">
      <w:pPr>
        <w:spacing w:line="360" w:lineRule="auto"/>
        <w:jc w:val="both"/>
        <w:rPr>
          <w:bCs/>
          <w:color w:val="000000" w:themeColor="text1"/>
        </w:rPr>
      </w:pPr>
      <w:r w:rsidRPr="00BE6720">
        <w:rPr>
          <w:bCs/>
          <w:color w:val="000000" w:themeColor="text1"/>
        </w:rPr>
        <w:t xml:space="preserve">• Imperial College London - “performance of a task carried out in the public interest”); Health and care research should serve the public interest, which means that we </w:t>
      </w:r>
      <w:proofErr w:type="gramStart"/>
      <w:r w:rsidRPr="00BE6720">
        <w:rPr>
          <w:bCs/>
          <w:color w:val="000000" w:themeColor="text1"/>
        </w:rPr>
        <w:t>have to</w:t>
      </w:r>
      <w:proofErr w:type="gramEnd"/>
      <w:r w:rsidRPr="00BE6720">
        <w:rPr>
          <w:bCs/>
          <w:color w:val="000000" w:themeColor="text1"/>
        </w:rPr>
        <w:t xml:space="preserve"> demonstrate that our research serves the interests of </w:t>
      </w:r>
      <w:proofErr w:type="gramStart"/>
      <w:r w:rsidRPr="00BE6720">
        <w:rPr>
          <w:bCs/>
          <w:color w:val="000000" w:themeColor="text1"/>
        </w:rPr>
        <w:t>society as a whole</w:t>
      </w:r>
      <w:proofErr w:type="gramEnd"/>
      <w:r w:rsidRPr="00BE6720">
        <w:rPr>
          <w:bCs/>
          <w:color w:val="000000" w:themeColor="text1"/>
        </w:rPr>
        <w:t>. We do this by following the UK Policy Framework for Health and Social Care Research.</w:t>
      </w:r>
    </w:p>
    <w:p w14:paraId="68DA7252" w14:textId="77777777" w:rsidR="002D2D24" w:rsidRPr="00BE6720" w:rsidRDefault="002D2D24" w:rsidP="002D2D24">
      <w:pPr>
        <w:spacing w:line="360" w:lineRule="auto"/>
        <w:jc w:val="both"/>
        <w:rPr>
          <w:bCs/>
          <w:color w:val="000000" w:themeColor="text1"/>
        </w:rPr>
      </w:pPr>
    </w:p>
    <w:p w14:paraId="56A052D2" w14:textId="4A60E203" w:rsidR="000D3B14" w:rsidRPr="00BE6720" w:rsidRDefault="002D2D24" w:rsidP="002D2D24">
      <w:pPr>
        <w:spacing w:line="360" w:lineRule="auto"/>
        <w:jc w:val="both"/>
        <w:rPr>
          <w:bCs/>
          <w:color w:val="000000" w:themeColor="text1"/>
        </w:rPr>
      </w:pPr>
      <w:r w:rsidRPr="00BE6720">
        <w:rPr>
          <w:bCs/>
          <w:color w:val="000000" w:themeColor="text1"/>
        </w:rPr>
        <w:t>Where special category personal information is involved (most commonly health data, biometric data and genetic data, racial and ethnic data etc.), Imperial College London rely on “scientific or historical research purposes or statistical purposes</w:t>
      </w:r>
      <w:r w:rsidR="00BE6720">
        <w:rPr>
          <w:bCs/>
          <w:color w:val="000000" w:themeColor="text1"/>
        </w:rPr>
        <w:t>.</w:t>
      </w:r>
    </w:p>
    <w:p w14:paraId="7B1C3C87" w14:textId="132E3664" w:rsidR="00386126" w:rsidRDefault="00386126" w:rsidP="005E6E08">
      <w:pPr>
        <w:spacing w:line="360" w:lineRule="auto"/>
        <w:jc w:val="both"/>
      </w:pPr>
    </w:p>
    <w:p w14:paraId="380760B8" w14:textId="2567A158" w:rsidR="00386126" w:rsidRPr="00BE6720" w:rsidRDefault="00386126" w:rsidP="00386126">
      <w:pPr>
        <w:spacing w:line="360" w:lineRule="auto"/>
        <w:jc w:val="both"/>
        <w:rPr>
          <w:b/>
          <w:bCs/>
        </w:rPr>
      </w:pPr>
      <w:r w:rsidRPr="00BE6720">
        <w:rPr>
          <w:b/>
          <w:bCs/>
        </w:rPr>
        <w:t>International Transfers</w:t>
      </w:r>
    </w:p>
    <w:p w14:paraId="0E1644E5" w14:textId="77777777" w:rsidR="00386126" w:rsidRDefault="00386126" w:rsidP="00386126">
      <w:pPr>
        <w:spacing w:line="360" w:lineRule="auto"/>
        <w:jc w:val="both"/>
      </w:pPr>
    </w:p>
    <w:p w14:paraId="075DB4B3" w14:textId="77777777" w:rsidR="00386126" w:rsidRDefault="00386126" w:rsidP="00386126">
      <w:pPr>
        <w:spacing w:line="360" w:lineRule="auto"/>
        <w:jc w:val="both"/>
      </w:pPr>
      <w:r>
        <w:t xml:space="preserve">There may be a requirement to transfer information to countries outside the United Kingdom (for example, to a research partner, either within the European Economic Area (EEA) or to 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w:t>
      </w:r>
      <w:r>
        <w:lastRenderedPageBreak/>
        <w:t>research partner that incorporates UK approved standard contractual clauses or utilise another transfer mechanism that safeguards how your personal data is processed.</w:t>
      </w:r>
    </w:p>
    <w:p w14:paraId="30E9F0A6" w14:textId="77777777" w:rsidR="00386126" w:rsidRDefault="00386126" w:rsidP="00386126">
      <w:pPr>
        <w:spacing w:line="360" w:lineRule="auto"/>
        <w:jc w:val="both"/>
      </w:pPr>
    </w:p>
    <w:p w14:paraId="19C1DDEF" w14:textId="363C4A4C" w:rsidR="00386126" w:rsidRPr="00BE6720" w:rsidRDefault="00386126" w:rsidP="00386126">
      <w:pPr>
        <w:spacing w:line="360" w:lineRule="auto"/>
        <w:jc w:val="both"/>
        <w:rPr>
          <w:b/>
          <w:bCs/>
        </w:rPr>
      </w:pPr>
      <w:r w:rsidRPr="00BE6720">
        <w:rPr>
          <w:b/>
          <w:bCs/>
        </w:rPr>
        <w:t>Sharing your information with others</w:t>
      </w:r>
    </w:p>
    <w:p w14:paraId="3D6BD432" w14:textId="77777777" w:rsidR="00386126" w:rsidRDefault="00386126" w:rsidP="00386126">
      <w:pPr>
        <w:spacing w:line="360" w:lineRule="auto"/>
        <w:jc w:val="both"/>
      </w:pPr>
    </w:p>
    <w:p w14:paraId="6CB848BE" w14:textId="63A04630" w:rsidR="00386126" w:rsidRDefault="00386126" w:rsidP="00386126">
      <w:pPr>
        <w:spacing w:line="360" w:lineRule="auto"/>
        <w:jc w:val="both"/>
      </w:pPr>
      <w:r>
        <w:t>We will only share your personal data with certain third parties for the purposes referred to in this participant information sheet and by relying on the legal basis for processing your data as set out above.</w:t>
      </w:r>
    </w:p>
    <w:p w14:paraId="16B188B7" w14:textId="77777777" w:rsidR="00BE6720" w:rsidRDefault="00BE6720" w:rsidP="00386126">
      <w:pPr>
        <w:spacing w:line="360" w:lineRule="auto"/>
        <w:jc w:val="both"/>
      </w:pPr>
    </w:p>
    <w:p w14:paraId="439038D5" w14:textId="0B66B2A1" w:rsidR="00386126" w:rsidRDefault="00386126" w:rsidP="00386126">
      <w:pPr>
        <w:spacing w:line="360" w:lineRule="auto"/>
        <w:jc w:val="both"/>
      </w:pPr>
      <w:r>
        <w:t xml:space="preserve">· 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w:t>
      </w:r>
      <w:r w:rsidR="00BE6720">
        <w:t>third-party</w:t>
      </w:r>
      <w:r>
        <w:t xml:space="preserve"> service providers are required to enter into data processing agreements with us. We only permit them to process your personal data for specified purposes and in accordance with our policies.</w:t>
      </w:r>
    </w:p>
    <w:p w14:paraId="49586619" w14:textId="77777777" w:rsidR="00BE6720" w:rsidRDefault="00BE6720" w:rsidP="00386126">
      <w:pPr>
        <w:spacing w:line="360" w:lineRule="auto"/>
        <w:jc w:val="both"/>
      </w:pPr>
    </w:p>
    <w:p w14:paraId="0334BAC5" w14:textId="3B44354F" w:rsidR="007542EA" w:rsidRPr="00BE6720" w:rsidRDefault="00386126" w:rsidP="00BE6720">
      <w:pPr>
        <w:spacing w:line="360" w:lineRule="auto"/>
        <w:jc w:val="both"/>
      </w:pPr>
      <w:r>
        <w:t xml:space="preserve">· </w:t>
      </w:r>
      <w:r w:rsidR="00BE6720">
        <w:t>The</w:t>
      </w:r>
      <w:r>
        <w:t xml:space="preserve"> following Research Collaborators / Partners in the study:</w:t>
      </w:r>
      <w:r w:rsidR="00BE6720">
        <w:t xml:space="preserve"> </w:t>
      </w:r>
      <w:r>
        <w:t xml:space="preserve">University of Edinburgh – </w:t>
      </w:r>
      <w:r w:rsidR="007542EA" w:rsidRPr="00BE6720">
        <w:rPr>
          <w:rFonts w:cs="Arial"/>
          <w:color w:val="000000"/>
        </w:rPr>
        <w:t xml:space="preserve">with your permission, your data will be entered onto a secure database held at the University of Edinburgh, in accordance with the 2018 Data Protection Act. With your consent, your mobile phone number and email address will be entered into a secure database hosted by the University of Edinburgh. These contact details will be used to make contact for with you for your follow-ups. This organisation will also perform the statistical analysis for the study and will have access to all </w:t>
      </w:r>
      <w:proofErr w:type="spellStart"/>
      <w:r w:rsidR="007542EA" w:rsidRPr="00BE6720">
        <w:rPr>
          <w:rFonts w:cs="Arial"/>
          <w:color w:val="000000"/>
        </w:rPr>
        <w:t>pseudoanonymised</w:t>
      </w:r>
      <w:proofErr w:type="spellEnd"/>
      <w:r w:rsidR="007542EA" w:rsidRPr="00BE6720">
        <w:rPr>
          <w:rFonts w:cs="Arial"/>
          <w:color w:val="000000"/>
        </w:rPr>
        <w:t xml:space="preserve"> data. </w:t>
      </w:r>
    </w:p>
    <w:p w14:paraId="7AE753F1" w14:textId="3554168A" w:rsidR="0040395C" w:rsidRPr="00BE6720" w:rsidRDefault="0040395C" w:rsidP="00BE6720">
      <w:pPr>
        <w:pStyle w:val="ListParagraph"/>
        <w:spacing w:line="360" w:lineRule="auto"/>
        <w:ind w:left="1494"/>
        <w:jc w:val="both"/>
        <w:rPr>
          <w:rFonts w:cs="Arial"/>
          <w:color w:val="0070C0"/>
        </w:rPr>
      </w:pPr>
    </w:p>
    <w:p w14:paraId="2FD7AB1F" w14:textId="50C8895A" w:rsidR="0040395C" w:rsidRPr="00BE6720" w:rsidRDefault="0040395C" w:rsidP="0040395C">
      <w:pPr>
        <w:spacing w:line="360" w:lineRule="auto"/>
        <w:jc w:val="both"/>
        <w:rPr>
          <w:b/>
          <w:bCs/>
        </w:rPr>
      </w:pPr>
      <w:r w:rsidRPr="00BE6720">
        <w:rPr>
          <w:b/>
          <w:bCs/>
        </w:rPr>
        <w:t>Potential use of study data for future research</w:t>
      </w:r>
    </w:p>
    <w:p w14:paraId="67502353" w14:textId="77777777" w:rsidR="0040395C" w:rsidRPr="00BE6720" w:rsidRDefault="0040395C" w:rsidP="0040395C">
      <w:pPr>
        <w:spacing w:line="360" w:lineRule="auto"/>
        <w:jc w:val="both"/>
      </w:pPr>
      <w:r w:rsidRPr="00BE6720">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in other organisations which may be universities or organisations involved </w:t>
      </w:r>
      <w:r w:rsidRPr="00BE6720">
        <w:lastRenderedPageBreak/>
        <w:t>in research in this country or abroad. Your information will only be used to conduct research in accordance with legislation including the GDPR and the UK Policy Framework for Health and Social Care Research.</w:t>
      </w:r>
    </w:p>
    <w:p w14:paraId="086806B1" w14:textId="77777777" w:rsidR="0040395C" w:rsidRPr="00BE6720" w:rsidRDefault="0040395C" w:rsidP="0040395C">
      <w:pPr>
        <w:spacing w:line="360" w:lineRule="auto"/>
        <w:jc w:val="both"/>
      </w:pPr>
    </w:p>
    <w:p w14:paraId="2F6D64C7" w14:textId="19D5581F" w:rsidR="0040395C" w:rsidRPr="00BE6720" w:rsidRDefault="0040395C" w:rsidP="00BE6720">
      <w:pPr>
        <w:spacing w:line="360" w:lineRule="auto"/>
        <w:jc w:val="both"/>
      </w:pPr>
      <w:r w:rsidRPr="00BE6720">
        <w:t>This information will not identify you and will not be combined with other information in a way that could identify you, used against you or used to make decisions about you.</w:t>
      </w:r>
    </w:p>
    <w:p w14:paraId="153B8179" w14:textId="77777777" w:rsidR="005E6E08" w:rsidRDefault="005E6E08" w:rsidP="005E6E08">
      <w:pPr>
        <w:spacing w:line="360" w:lineRule="auto"/>
        <w:jc w:val="both"/>
        <w:outlineLvl w:val="2"/>
        <w:rPr>
          <w:b/>
        </w:rPr>
      </w:pPr>
    </w:p>
    <w:p w14:paraId="26E2C996" w14:textId="34732E89" w:rsidR="005E6E08" w:rsidRPr="002221BF" w:rsidRDefault="00BA65A7" w:rsidP="005E6E08">
      <w:pPr>
        <w:spacing w:line="360" w:lineRule="auto"/>
        <w:jc w:val="both"/>
        <w:outlineLvl w:val="2"/>
        <w:rPr>
          <w:b/>
        </w:rPr>
      </w:pPr>
      <w:r w:rsidRPr="002221BF">
        <w:rPr>
          <w:b/>
        </w:rPr>
        <w:t xml:space="preserve">What are your choices about how your information is used? </w:t>
      </w:r>
    </w:p>
    <w:p w14:paraId="20D7ABFD" w14:textId="5FA51E90" w:rsidR="0040395C" w:rsidRDefault="0040395C" w:rsidP="004C0CA7">
      <w:pPr>
        <w:spacing w:line="360" w:lineRule="auto"/>
        <w:jc w:val="both"/>
        <w:outlineLvl w:val="2"/>
      </w:pPr>
      <w:r w:rsidRPr="0040395C">
        <w:t>You can stop being part of the study at any time, without giving a reason, but we will keep information about you that we already have</w:t>
      </w:r>
      <w:r>
        <w:t xml:space="preserve"> </w:t>
      </w:r>
      <w:r w:rsidRPr="0040395C">
        <w:t>because some research using your data may have already taken place and this cannot be undone.</w:t>
      </w:r>
    </w:p>
    <w:p w14:paraId="560EA1A7" w14:textId="77777777" w:rsidR="0040395C" w:rsidRPr="00CA4532" w:rsidRDefault="0040395C" w:rsidP="004C0CA7">
      <w:pPr>
        <w:spacing w:line="360" w:lineRule="auto"/>
        <w:jc w:val="both"/>
        <w:outlineLvl w:val="2"/>
      </w:pPr>
    </w:p>
    <w:p w14:paraId="6D6995FB" w14:textId="7DDF7724" w:rsidR="0040395C" w:rsidRDefault="0040395C" w:rsidP="0040395C">
      <w:pPr>
        <w:spacing w:line="360" w:lineRule="auto"/>
        <w:jc w:val="both"/>
        <w:outlineLvl w:val="2"/>
      </w:pPr>
      <w:r>
        <w:t>If you choose to stop taking part in the study, we would like to continue collecting information about your health from your hospital or your GP. If you do not want this to happen, tell us and we will stop. This will not affect any healthcare or support you may be receiving separately</w:t>
      </w:r>
      <w:r w:rsidR="00BE6720">
        <w:t>.</w:t>
      </w:r>
    </w:p>
    <w:p w14:paraId="06ABB34D" w14:textId="77777777" w:rsidR="0040395C" w:rsidRDefault="0040395C" w:rsidP="0040395C">
      <w:pPr>
        <w:spacing w:line="360" w:lineRule="auto"/>
        <w:jc w:val="both"/>
        <w:outlineLvl w:val="2"/>
      </w:pPr>
    </w:p>
    <w:p w14:paraId="040A40DB" w14:textId="2B780C8B" w:rsidR="0040395C" w:rsidRDefault="0040395C" w:rsidP="0040395C">
      <w:pPr>
        <w:spacing w:line="360" w:lineRule="auto"/>
        <w:jc w:val="both"/>
        <w:outlineLvl w:val="2"/>
      </w:pPr>
      <w:r>
        <w:t>We need to manage your records in specific ways for the research to be reliable. This means that we won’t be able to let you see or change the data we hold about you if this could affect the wider study or the accuracy of data collected.</w:t>
      </w:r>
    </w:p>
    <w:p w14:paraId="32256BDC" w14:textId="4BAE61AF" w:rsidR="005E6E08" w:rsidRPr="00CA4532" w:rsidRDefault="005E6E08" w:rsidP="00CA4532">
      <w:pPr>
        <w:spacing w:line="360" w:lineRule="auto"/>
        <w:jc w:val="both"/>
      </w:pPr>
      <w:r w:rsidRPr="00CA4532">
        <w:t xml:space="preserve">If you agree to take part in this study, you will have the option to take part in future research using your data saved from this study. </w:t>
      </w:r>
    </w:p>
    <w:p w14:paraId="1804E1C2" w14:textId="1F7F46C2" w:rsidR="005E6E08" w:rsidRPr="004C0CA7" w:rsidRDefault="00CB5352" w:rsidP="004C0CA7">
      <w:pPr>
        <w:spacing w:line="360" w:lineRule="auto"/>
        <w:jc w:val="both"/>
      </w:pPr>
      <w:r>
        <w:rPr>
          <w:rFonts w:eastAsia="Arial"/>
          <w:spacing w:val="-1"/>
        </w:rPr>
        <w:t>D</w:t>
      </w:r>
      <w:r w:rsidR="004C0CA7" w:rsidRPr="00CA4532">
        <w:rPr>
          <w:rFonts w:eastAsia="Arial"/>
          <w:spacing w:val="-1"/>
        </w:rPr>
        <w:t xml:space="preserve">ata may also be linked with appropriate national databases, including </w:t>
      </w:r>
      <w:r w:rsidR="004C0CA7" w:rsidRPr="00CA4532">
        <w:t>Hospital Episode Statistics (HES)</w:t>
      </w:r>
      <w:r w:rsidR="00F2293B">
        <w:t xml:space="preserve">, </w:t>
      </w:r>
      <w:r w:rsidR="004C0CA7" w:rsidRPr="00932F85">
        <w:t>as well as for longer term follow-up in the event the trial is extended.</w:t>
      </w:r>
    </w:p>
    <w:p w14:paraId="12313133" w14:textId="77777777" w:rsidR="0092785B" w:rsidRDefault="0092785B" w:rsidP="005E6E08">
      <w:pPr>
        <w:spacing w:line="360" w:lineRule="auto"/>
        <w:jc w:val="both"/>
        <w:outlineLvl w:val="2"/>
        <w:rPr>
          <w:b/>
        </w:rPr>
      </w:pPr>
    </w:p>
    <w:p w14:paraId="00852837" w14:textId="63C4DBCD" w:rsidR="005E6E08" w:rsidRPr="002221BF" w:rsidRDefault="004C0CA7" w:rsidP="005E6E08">
      <w:pPr>
        <w:spacing w:line="360" w:lineRule="auto"/>
        <w:jc w:val="both"/>
        <w:outlineLvl w:val="2"/>
        <w:rPr>
          <w:b/>
        </w:rPr>
      </w:pPr>
      <w:r w:rsidRPr="002221BF">
        <w:rPr>
          <w:b/>
        </w:rPr>
        <w:t>Where can you find out more about how your information is used</w:t>
      </w:r>
      <w:r w:rsidR="006A6552">
        <w:rPr>
          <w:b/>
        </w:rPr>
        <w:t>?</w:t>
      </w:r>
    </w:p>
    <w:p w14:paraId="1BD697B7" w14:textId="77777777" w:rsidR="005E6E08" w:rsidRPr="005C0204" w:rsidRDefault="005E6E08" w:rsidP="005E6E08">
      <w:pPr>
        <w:spacing w:line="360" w:lineRule="auto"/>
        <w:jc w:val="both"/>
      </w:pPr>
      <w:r w:rsidRPr="005C0204">
        <w:t>You can find out more about how we use your information </w:t>
      </w:r>
    </w:p>
    <w:p w14:paraId="12870975" w14:textId="77777777" w:rsidR="005E6E08" w:rsidRPr="005C0204" w:rsidRDefault="005E6E08" w:rsidP="005E6E08">
      <w:pPr>
        <w:numPr>
          <w:ilvl w:val="0"/>
          <w:numId w:val="39"/>
        </w:numPr>
        <w:spacing w:line="360" w:lineRule="auto"/>
        <w:ind w:left="525"/>
        <w:jc w:val="both"/>
        <w:rPr>
          <w:b/>
        </w:rPr>
      </w:pPr>
      <w:r w:rsidRPr="005C0204">
        <w:t xml:space="preserve">at </w:t>
      </w:r>
      <w:hyperlink r:id="rId15" w:history="1">
        <w:r w:rsidRPr="005C0204">
          <w:rPr>
            <w:color w:val="0D61B5"/>
            <w:u w:val="single"/>
          </w:rPr>
          <w:t>www.hra.nhs.uk/information-about-patients/</w:t>
        </w:r>
      </w:hyperlink>
    </w:p>
    <w:p w14:paraId="691A8214" w14:textId="77777777" w:rsidR="005E6E08" w:rsidRPr="005C0204" w:rsidRDefault="005E6E08" w:rsidP="005E6E08">
      <w:pPr>
        <w:numPr>
          <w:ilvl w:val="0"/>
          <w:numId w:val="39"/>
        </w:numPr>
        <w:spacing w:line="360" w:lineRule="auto"/>
        <w:ind w:left="525"/>
        <w:jc w:val="both"/>
      </w:pPr>
      <w:r w:rsidRPr="005C0204">
        <w:t>by asking one of the research team</w:t>
      </w:r>
    </w:p>
    <w:p w14:paraId="38FD29A9" w14:textId="2FD30D77" w:rsidR="005E6E08" w:rsidRPr="00CA4532" w:rsidRDefault="005E6E08" w:rsidP="005E6E08">
      <w:pPr>
        <w:numPr>
          <w:ilvl w:val="0"/>
          <w:numId w:val="39"/>
        </w:numPr>
        <w:spacing w:line="360" w:lineRule="auto"/>
        <w:ind w:left="525"/>
        <w:jc w:val="both"/>
      </w:pPr>
      <w:r w:rsidRPr="005C0204">
        <w:t xml:space="preserve">by sending an </w:t>
      </w:r>
      <w:r w:rsidRPr="00CA4532">
        <w:t xml:space="preserve">email to </w:t>
      </w:r>
      <w:r w:rsidR="00484F3A">
        <w:t>gracetrial</w:t>
      </w:r>
      <w:r w:rsidR="006A6552" w:rsidRPr="00CA4532">
        <w:t>@imperial.ac.uk</w:t>
      </w:r>
      <w:r w:rsidRPr="00CA4532">
        <w:t>, or </w:t>
      </w:r>
    </w:p>
    <w:p w14:paraId="67A73197" w14:textId="77777777" w:rsidR="00BE6720" w:rsidRDefault="005E6E08" w:rsidP="005E6E08">
      <w:pPr>
        <w:numPr>
          <w:ilvl w:val="0"/>
          <w:numId w:val="39"/>
        </w:numPr>
        <w:spacing w:line="360" w:lineRule="auto"/>
        <w:ind w:left="525"/>
        <w:jc w:val="both"/>
      </w:pPr>
      <w:r w:rsidRPr="00CA4532">
        <w:t>by ringing us on</w:t>
      </w:r>
      <w:r w:rsidR="00CC49A6">
        <w:t xml:space="preserve"> </w:t>
      </w:r>
      <w:r w:rsidR="00CC49A6" w:rsidRPr="008C2D9B">
        <w:rPr>
          <w:rFonts w:cs="Arial"/>
        </w:rPr>
        <w:t>(0)203 311 7371</w:t>
      </w:r>
      <w:r w:rsidRPr="00CA4532">
        <w:t>. </w:t>
      </w:r>
    </w:p>
    <w:p w14:paraId="047CC461" w14:textId="5BDA7AD5" w:rsidR="005E6E08" w:rsidRPr="00BE6720" w:rsidRDefault="006A6552" w:rsidP="00BE6720">
      <w:pPr>
        <w:spacing w:line="360" w:lineRule="auto"/>
        <w:jc w:val="both"/>
      </w:pPr>
      <w:r w:rsidRPr="00BE6720">
        <w:rPr>
          <w:b/>
        </w:rPr>
        <w:lastRenderedPageBreak/>
        <w:t>Complaint</w:t>
      </w:r>
    </w:p>
    <w:p w14:paraId="716486C7" w14:textId="4A9CBB29" w:rsidR="00946F69" w:rsidRPr="00BE6720" w:rsidRDefault="00946F69" w:rsidP="00946F69">
      <w:pPr>
        <w:spacing w:line="360" w:lineRule="auto"/>
        <w:jc w:val="both"/>
        <w:rPr>
          <w:bCs/>
        </w:rPr>
      </w:pPr>
      <w:r w:rsidRPr="00BE6720">
        <w:rPr>
          <w:bCs/>
        </w:rPr>
        <w:t>If you wish to raise a complaint about how we have handled your personal data, please contact the research team first by sending an email to gracetrial@imperial.ac.uk or by ringing us on 0203 3117371.</w:t>
      </w:r>
    </w:p>
    <w:p w14:paraId="3893812C" w14:textId="77777777" w:rsidR="00946F69" w:rsidRPr="00BE6720" w:rsidRDefault="00946F69" w:rsidP="00946F69">
      <w:pPr>
        <w:spacing w:line="360" w:lineRule="auto"/>
        <w:jc w:val="both"/>
        <w:rPr>
          <w:bCs/>
        </w:rPr>
      </w:pPr>
    </w:p>
    <w:p w14:paraId="0DCF38A6" w14:textId="77777777" w:rsidR="00946F69" w:rsidRPr="00BE6720" w:rsidRDefault="00946F69" w:rsidP="00946F69">
      <w:pPr>
        <w:spacing w:line="360" w:lineRule="auto"/>
        <w:jc w:val="both"/>
        <w:rPr>
          <w:bCs/>
        </w:rPr>
      </w:pPr>
      <w:r w:rsidRPr="00BE6720">
        <w:rPr>
          <w:bCs/>
        </w:rPr>
        <w:t xml:space="preserve">Following our response, if you are not </w:t>
      </w:r>
      <w:proofErr w:type="gramStart"/>
      <w:r w:rsidRPr="00BE6720">
        <w:rPr>
          <w:bCs/>
        </w:rPr>
        <w:t>satisfied</w:t>
      </w:r>
      <w:proofErr w:type="gramEnd"/>
      <w:r w:rsidRPr="00BE6720">
        <w:rPr>
          <w:bCs/>
        </w:rPr>
        <w:t xml:space="preserve"> please contact Imperial College London’s Data Protection Officer via email at dpo@imperial.ac.uk, via telephone on 020 7594 3502 and/or via post at Imperial College London, Data Protection Officer, Faculty Building Level 4, London SW7 2AZ.</w:t>
      </w:r>
    </w:p>
    <w:p w14:paraId="61BCEC9A" w14:textId="77777777" w:rsidR="00946F69" w:rsidRPr="00BE6720" w:rsidRDefault="00946F69" w:rsidP="00946F69">
      <w:pPr>
        <w:spacing w:line="360" w:lineRule="auto"/>
        <w:jc w:val="both"/>
        <w:rPr>
          <w:bCs/>
        </w:rPr>
      </w:pPr>
    </w:p>
    <w:p w14:paraId="6A184D45" w14:textId="27CDC7E8" w:rsidR="00946F69" w:rsidRPr="00BE6720" w:rsidRDefault="00946F69" w:rsidP="00946F69">
      <w:pPr>
        <w:spacing w:line="360" w:lineRule="auto"/>
        <w:jc w:val="both"/>
        <w:rPr>
          <w:bCs/>
        </w:rPr>
      </w:pPr>
      <w:r w:rsidRPr="00BE6720">
        <w:rPr>
          <w:bCs/>
        </w:rPr>
        <w:t>If you remain unsatisfied with our response or believe we are processing your personal data in a way that is not lawful you can complain to the Information Commissioner’s Office (ICO)- via www.ico.org.uk. Please note the ICO does recommend that you seek to resolve matters with the data controller (us) first before involving them.</w:t>
      </w:r>
    </w:p>
    <w:p w14:paraId="3ED45505" w14:textId="72CE7410" w:rsidR="00E421E0" w:rsidRDefault="00E421E0" w:rsidP="005E6E08">
      <w:pPr>
        <w:spacing w:line="360" w:lineRule="auto"/>
        <w:jc w:val="both"/>
      </w:pPr>
    </w:p>
    <w:p w14:paraId="4C5AD8FC" w14:textId="77777777" w:rsidR="00E421E0" w:rsidRPr="004257F5" w:rsidRDefault="00E421E0" w:rsidP="00E421E0">
      <w:pPr>
        <w:pStyle w:val="BodyText"/>
        <w:spacing w:line="360" w:lineRule="auto"/>
        <w:rPr>
          <w:b/>
          <w:sz w:val="24"/>
        </w:rPr>
      </w:pPr>
      <w:r w:rsidRPr="004257F5">
        <w:rPr>
          <w:b/>
          <w:sz w:val="24"/>
        </w:rPr>
        <w:t>Involvement of the General Practitioner</w:t>
      </w:r>
      <w:r>
        <w:rPr>
          <w:b/>
          <w:sz w:val="24"/>
        </w:rPr>
        <w:t xml:space="preserve"> </w:t>
      </w:r>
      <w:r w:rsidRPr="004257F5">
        <w:rPr>
          <w:b/>
          <w:sz w:val="24"/>
        </w:rPr>
        <w:t>(GP)</w:t>
      </w:r>
      <w:r>
        <w:rPr>
          <w:b/>
          <w:sz w:val="24"/>
        </w:rPr>
        <w:t xml:space="preserve"> </w:t>
      </w:r>
      <w:r w:rsidRPr="004257F5">
        <w:rPr>
          <w:b/>
          <w:sz w:val="24"/>
        </w:rPr>
        <w:t>/</w:t>
      </w:r>
      <w:r>
        <w:rPr>
          <w:b/>
          <w:sz w:val="24"/>
        </w:rPr>
        <w:t xml:space="preserve"> </w:t>
      </w:r>
      <w:r w:rsidRPr="004257F5">
        <w:rPr>
          <w:b/>
          <w:sz w:val="24"/>
        </w:rPr>
        <w:t>Family Doctor:</w:t>
      </w:r>
    </w:p>
    <w:p w14:paraId="54430D84" w14:textId="77777777" w:rsidR="00E421E0" w:rsidRPr="004257F5" w:rsidRDefault="00E421E0" w:rsidP="00E421E0">
      <w:pPr>
        <w:pStyle w:val="BodyText"/>
        <w:spacing w:line="360" w:lineRule="auto"/>
        <w:rPr>
          <w:sz w:val="24"/>
        </w:rPr>
      </w:pPr>
      <w:r w:rsidRPr="004257F5">
        <w:rPr>
          <w:sz w:val="24"/>
        </w:rPr>
        <w:t>With your permission, your GP and other doctors involved in your clinical care will be kept informed of your participation in the study, but otherwise all information about you and your treatment will remain confidential.</w:t>
      </w:r>
    </w:p>
    <w:p w14:paraId="13950D7A" w14:textId="06131B60" w:rsidR="00532629" w:rsidRPr="00CC49A6" w:rsidRDefault="005E6E08" w:rsidP="00CC49A6">
      <w:pPr>
        <w:spacing w:line="259" w:lineRule="auto"/>
        <w:ind w:left="1203"/>
        <w:jc w:val="both"/>
      </w:pPr>
      <w:r>
        <w:t xml:space="preserve"> </w:t>
      </w:r>
    </w:p>
    <w:p w14:paraId="5832B300" w14:textId="77777777" w:rsidR="00532629" w:rsidRPr="00532629" w:rsidRDefault="00532629" w:rsidP="00532629">
      <w:pPr>
        <w:pStyle w:val="BodyText"/>
        <w:spacing w:line="360" w:lineRule="auto"/>
        <w:rPr>
          <w:b/>
          <w:sz w:val="24"/>
        </w:rPr>
      </w:pPr>
      <w:r w:rsidRPr="00532629">
        <w:rPr>
          <w:b/>
          <w:sz w:val="24"/>
        </w:rPr>
        <w:t>What will happen if I lose mental capacity during the study period?</w:t>
      </w:r>
    </w:p>
    <w:p w14:paraId="122BA7F8" w14:textId="257CFF0B" w:rsidR="00532629" w:rsidRPr="00CC49A6" w:rsidRDefault="00532629" w:rsidP="00CC49A6">
      <w:pPr>
        <w:pStyle w:val="BodyText"/>
        <w:spacing w:line="360" w:lineRule="auto"/>
        <w:jc w:val="both"/>
        <w:rPr>
          <w:sz w:val="24"/>
        </w:rPr>
      </w:pPr>
      <w:r w:rsidRPr="00532629">
        <w:rPr>
          <w:sz w:val="24"/>
        </w:rPr>
        <w:t xml:space="preserve">This is expected to be a very rare occurrence. If this did occur </w:t>
      </w:r>
      <w:r w:rsidRPr="00532629">
        <w:rPr>
          <w:sz w:val="24"/>
          <w:lang w:eastAsia="zh-CN"/>
        </w:rPr>
        <w:t>your doctor or carer will determine whether you should be withdrawn from the study. If you are withdrawn, any</w:t>
      </w:r>
      <w:r w:rsidRPr="00532629">
        <w:rPr>
          <w:b/>
          <w:sz w:val="24"/>
        </w:rPr>
        <w:t xml:space="preserve"> </w:t>
      </w:r>
      <w:r w:rsidRPr="00532629">
        <w:rPr>
          <w:sz w:val="24"/>
        </w:rPr>
        <w:t xml:space="preserve">identifiable data already collected with consent will be retained and may be </w:t>
      </w:r>
      <w:proofErr w:type="spellStart"/>
      <w:r w:rsidRPr="00532629">
        <w:rPr>
          <w:sz w:val="24"/>
        </w:rPr>
        <w:t>analysed</w:t>
      </w:r>
      <w:proofErr w:type="spellEnd"/>
      <w:r w:rsidRPr="00532629">
        <w:rPr>
          <w:sz w:val="24"/>
        </w:rPr>
        <w:t>, but no further data will be collected or any other research procedures carried out on or in relation to you.</w:t>
      </w:r>
      <w:r w:rsidRPr="00532629">
        <w:rPr>
          <w:b/>
          <w:sz w:val="24"/>
        </w:rPr>
        <w:t xml:space="preserve"> </w:t>
      </w:r>
      <w:r w:rsidRPr="00532629">
        <w:rPr>
          <w:sz w:val="24"/>
        </w:rPr>
        <w:t xml:space="preserve"> </w:t>
      </w:r>
    </w:p>
    <w:p w14:paraId="6CF672AB" w14:textId="77777777" w:rsidR="0092785B" w:rsidRDefault="0092785B" w:rsidP="00532629">
      <w:pPr>
        <w:pStyle w:val="BodyText"/>
        <w:spacing w:line="360" w:lineRule="auto"/>
        <w:rPr>
          <w:b/>
          <w:sz w:val="24"/>
        </w:rPr>
      </w:pPr>
    </w:p>
    <w:p w14:paraId="2FD79B27" w14:textId="306D522E" w:rsidR="00532629" w:rsidRPr="00532629" w:rsidRDefault="00532629" w:rsidP="00532629">
      <w:pPr>
        <w:pStyle w:val="BodyText"/>
        <w:spacing w:line="360" w:lineRule="auto"/>
        <w:rPr>
          <w:b/>
          <w:sz w:val="24"/>
        </w:rPr>
      </w:pPr>
      <w:r w:rsidRPr="00532629">
        <w:rPr>
          <w:b/>
          <w:sz w:val="24"/>
        </w:rPr>
        <w:t>What will happen to the results of the research study?</w:t>
      </w:r>
    </w:p>
    <w:p w14:paraId="7D67FAA2" w14:textId="54CD3C3D" w:rsidR="00532629" w:rsidRPr="00532629" w:rsidRDefault="00532629" w:rsidP="00532629">
      <w:pPr>
        <w:widowControl w:val="0"/>
        <w:autoSpaceDE w:val="0"/>
        <w:autoSpaceDN w:val="0"/>
        <w:adjustRightInd w:val="0"/>
        <w:spacing w:line="360" w:lineRule="auto"/>
        <w:jc w:val="both"/>
        <w:rPr>
          <w:rFonts w:cs="Arial"/>
          <w:color w:val="000000"/>
        </w:rPr>
      </w:pPr>
      <w:r w:rsidRPr="00532629">
        <w:rPr>
          <w:rFonts w:cs="Arial"/>
          <w:color w:val="000000"/>
        </w:rPr>
        <w:t xml:space="preserve">When the study is complete, we plan to inform </w:t>
      </w:r>
      <w:r w:rsidR="00CC49A6">
        <w:rPr>
          <w:rFonts w:cs="Arial"/>
          <w:color w:val="000000"/>
        </w:rPr>
        <w:t>participants</w:t>
      </w:r>
      <w:r w:rsidRPr="00532629">
        <w:rPr>
          <w:rFonts w:cs="Arial"/>
          <w:color w:val="000000"/>
        </w:rPr>
        <w:t xml:space="preserve"> of the results of the study by letter, email, newsletter, social media or publication on the trial website. We may ask patients if there are any other methods they would prefer. The results will be presented at conferences and published in a medical journal. No individual participants will be identified.</w:t>
      </w:r>
    </w:p>
    <w:p w14:paraId="4258A8D0" w14:textId="7029650F" w:rsidR="00532629" w:rsidRPr="00532629" w:rsidRDefault="00532629" w:rsidP="00532629">
      <w:pPr>
        <w:spacing w:line="360" w:lineRule="auto"/>
        <w:jc w:val="both"/>
        <w:rPr>
          <w:rFonts w:cs="Arial"/>
          <w:b/>
          <w:bCs/>
          <w:color w:val="000000"/>
        </w:rPr>
      </w:pPr>
      <w:r w:rsidRPr="00532629">
        <w:rPr>
          <w:rFonts w:cs="Arial"/>
          <w:b/>
          <w:bCs/>
          <w:color w:val="000000"/>
        </w:rPr>
        <w:lastRenderedPageBreak/>
        <w:t>Who has organised, reviewed and funded the research and who will be supervising it?</w:t>
      </w:r>
    </w:p>
    <w:p w14:paraId="5E510F46" w14:textId="469DB5B1" w:rsidR="00532629" w:rsidRDefault="00532629" w:rsidP="00532629">
      <w:pPr>
        <w:pStyle w:val="BodyText"/>
        <w:spacing w:line="360" w:lineRule="auto"/>
        <w:jc w:val="both"/>
        <w:rPr>
          <w:iCs/>
          <w:sz w:val="24"/>
        </w:rPr>
      </w:pPr>
      <w:r w:rsidRPr="00532629">
        <w:rPr>
          <w:iCs/>
          <w:sz w:val="24"/>
        </w:rPr>
        <w:t xml:space="preserve">This research has been supported by a National Institute for Health Research, Health Technology Assessment </w:t>
      </w:r>
      <w:proofErr w:type="spellStart"/>
      <w:r w:rsidRPr="00532629">
        <w:rPr>
          <w:iCs/>
          <w:sz w:val="24"/>
        </w:rPr>
        <w:t>programme</w:t>
      </w:r>
      <w:proofErr w:type="spellEnd"/>
      <w:r w:rsidRPr="00532629">
        <w:rPr>
          <w:iCs/>
          <w:sz w:val="24"/>
        </w:rPr>
        <w:t xml:space="preserve"> grant, which is funded by the National Institute for Health Research. The Sponsor of this study (Imperial College London) will pay your hospital to cover the costs of your participation in this study. </w:t>
      </w:r>
    </w:p>
    <w:p w14:paraId="2B501F7E" w14:textId="64B42073" w:rsidR="00171CB6" w:rsidRDefault="00171CB6" w:rsidP="00532629">
      <w:pPr>
        <w:pStyle w:val="BodyText"/>
        <w:spacing w:line="360" w:lineRule="auto"/>
        <w:jc w:val="both"/>
        <w:rPr>
          <w:iCs/>
          <w:sz w:val="24"/>
        </w:rPr>
      </w:pPr>
    </w:p>
    <w:p w14:paraId="66C3D6DB" w14:textId="0DF91D45" w:rsidR="00532629" w:rsidRPr="00532629" w:rsidRDefault="00171CB6" w:rsidP="00532629">
      <w:pPr>
        <w:pStyle w:val="BodyText"/>
        <w:spacing w:line="360" w:lineRule="auto"/>
        <w:jc w:val="both"/>
        <w:rPr>
          <w:sz w:val="24"/>
        </w:rPr>
      </w:pPr>
      <w:r>
        <w:rPr>
          <w:iCs/>
          <w:sz w:val="24"/>
        </w:rPr>
        <w:t>You</w:t>
      </w:r>
      <w:r w:rsidRPr="00171CB6">
        <w:rPr>
          <w:iCs/>
          <w:sz w:val="24"/>
        </w:rPr>
        <w:t xml:space="preserve"> will be reimbursed for reasonable travel costs for the VTE scan visit. Individual researchers will not receive any personal payment over and above normal salary, or any other benefits or incentives, for taking part in this </w:t>
      </w:r>
      <w:r w:rsidR="00BE6720" w:rsidRPr="00171CB6">
        <w:rPr>
          <w:iCs/>
          <w:sz w:val="24"/>
        </w:rPr>
        <w:t>research</w:t>
      </w:r>
      <w:r w:rsidR="00BE6720">
        <w:rPr>
          <w:iCs/>
          <w:sz w:val="24"/>
        </w:rPr>
        <w:t>.</w:t>
      </w:r>
      <w:r w:rsidR="00BE6720" w:rsidRPr="00532629">
        <w:rPr>
          <w:sz w:val="24"/>
        </w:rPr>
        <w:t xml:space="preserve"> The</w:t>
      </w:r>
      <w:r w:rsidR="00532629" w:rsidRPr="00532629">
        <w:rPr>
          <w:sz w:val="24"/>
        </w:rPr>
        <w:t xml:space="preserve"> research is being </w:t>
      </w:r>
      <w:r w:rsidR="00BE6720" w:rsidRPr="00532629">
        <w:rPr>
          <w:sz w:val="24"/>
        </w:rPr>
        <w:t>coordinated</w:t>
      </w:r>
      <w:r w:rsidR="00532629" w:rsidRPr="00532629">
        <w:rPr>
          <w:sz w:val="24"/>
        </w:rPr>
        <w:t xml:space="preserve"> by Imperial College London, who have overall responsibility for coordination of the study. The research has been reviewed by the National Institute for Health Research, representatives from </w:t>
      </w:r>
      <w:proofErr w:type="gramStart"/>
      <w:r w:rsidR="00532629" w:rsidRPr="00532629">
        <w:rPr>
          <w:sz w:val="24"/>
        </w:rPr>
        <w:t>all of</w:t>
      </w:r>
      <w:proofErr w:type="gramEnd"/>
      <w:r w:rsidR="00532629" w:rsidRPr="00532629">
        <w:rPr>
          <w:sz w:val="24"/>
        </w:rPr>
        <w:t xml:space="preserve"> the participating hospitals and organisations, and an independent National Research Ethics Committee, and the Health Research Authority (HRA). </w:t>
      </w:r>
    </w:p>
    <w:p w14:paraId="3293CBAF" w14:textId="05C32D1D" w:rsidR="00532629" w:rsidRDefault="00532629" w:rsidP="00532629">
      <w:pPr>
        <w:spacing w:line="360" w:lineRule="auto"/>
        <w:jc w:val="both"/>
        <w:rPr>
          <w:rFonts w:cs="Arial"/>
          <w:b/>
          <w:bCs/>
          <w:color w:val="000000"/>
        </w:rPr>
      </w:pPr>
    </w:p>
    <w:p w14:paraId="6AF9B903" w14:textId="77777777" w:rsidR="00532629" w:rsidRPr="00532629" w:rsidRDefault="00532629" w:rsidP="00532629">
      <w:pPr>
        <w:spacing w:line="360" w:lineRule="auto"/>
        <w:jc w:val="both"/>
        <w:rPr>
          <w:rFonts w:cs="Arial"/>
          <w:b/>
          <w:bCs/>
          <w:color w:val="000000"/>
        </w:rPr>
      </w:pPr>
      <w:r w:rsidRPr="00532629">
        <w:rPr>
          <w:rFonts w:cs="Arial"/>
          <w:b/>
          <w:bCs/>
          <w:color w:val="000000"/>
        </w:rPr>
        <w:t>Contact Details</w:t>
      </w:r>
    </w:p>
    <w:p w14:paraId="093BA107" w14:textId="20C813B9" w:rsidR="00532629" w:rsidRDefault="00532629" w:rsidP="00532629">
      <w:pPr>
        <w:spacing w:line="360" w:lineRule="auto"/>
        <w:jc w:val="both"/>
        <w:rPr>
          <w:rFonts w:cs="Arial"/>
          <w:color w:val="000000"/>
        </w:rPr>
      </w:pPr>
      <w:r w:rsidRPr="00532629">
        <w:rPr>
          <w:rFonts w:cs="Arial"/>
          <w:color w:val="000000"/>
        </w:rPr>
        <w:t xml:space="preserve">If you have any further questions about your treatment, please discuss them with your doctor. You may also find it helpful to contact the research nurse on </w:t>
      </w:r>
      <w:r w:rsidRPr="00532629">
        <w:rPr>
          <w:rFonts w:cs="Arial"/>
          <w:color w:val="000000"/>
          <w:highlight w:val="yellow"/>
        </w:rPr>
        <w:t>XXXXXX.</w:t>
      </w:r>
    </w:p>
    <w:p w14:paraId="36A96212" w14:textId="77777777" w:rsidR="00CC49A6" w:rsidRPr="00532629" w:rsidRDefault="00CC49A6" w:rsidP="00532629">
      <w:pPr>
        <w:spacing w:line="360" w:lineRule="auto"/>
        <w:jc w:val="both"/>
        <w:rPr>
          <w:rFonts w:cs="Arial"/>
          <w:color w:val="000000"/>
        </w:rPr>
      </w:pPr>
    </w:p>
    <w:p w14:paraId="4F9D439D" w14:textId="77777777" w:rsidR="00532629" w:rsidRDefault="00532629" w:rsidP="00532629">
      <w:pPr>
        <w:spacing w:line="360" w:lineRule="auto"/>
        <w:rPr>
          <w:rFonts w:cs="Arial"/>
        </w:rPr>
      </w:pPr>
      <w:r w:rsidRPr="00532629">
        <w:rPr>
          <w:rFonts w:cs="Arial"/>
        </w:rPr>
        <w:t>If you would like further information about clinical research, the UK Clinical Research Collaboration (a partnership of organisations working together on clinical research in</w:t>
      </w:r>
      <w:r w:rsidRPr="004257F5">
        <w:rPr>
          <w:rFonts w:cs="Arial"/>
        </w:rPr>
        <w:t xml:space="preserve"> the UK) has published a booklet entitled ‘Understanding Clinical Trials’. Contact UKCRC: website:</w:t>
      </w:r>
      <w:r>
        <w:rPr>
          <w:rFonts w:cs="Arial"/>
        </w:rPr>
        <w:t xml:space="preserve"> </w:t>
      </w:r>
      <w:hyperlink r:id="rId16" w:history="1">
        <w:r w:rsidRPr="00545CBE">
          <w:rPr>
            <w:rStyle w:val="Hyperlink"/>
            <w:rFonts w:cs="Arial"/>
          </w:rPr>
          <w:t>http://www.ukcrc.org/wp-content/uploads/2014/03/iCT_leaflet.pdf</w:t>
        </w:r>
      </w:hyperlink>
      <w:r>
        <w:rPr>
          <w:rFonts w:cs="Arial"/>
        </w:rPr>
        <w:t xml:space="preserve"> </w:t>
      </w:r>
    </w:p>
    <w:p w14:paraId="4B46E4E9" w14:textId="77777777" w:rsidR="006058D0" w:rsidRDefault="006058D0" w:rsidP="006058D0">
      <w:pPr>
        <w:spacing w:line="360" w:lineRule="auto"/>
        <w:rPr>
          <w:rFonts w:cs="Arial"/>
        </w:rPr>
      </w:pPr>
    </w:p>
    <w:p w14:paraId="3BAA468A" w14:textId="4B3F0245" w:rsidR="00CC49A6" w:rsidRDefault="00532629" w:rsidP="006058D0">
      <w:pPr>
        <w:spacing w:line="360" w:lineRule="auto"/>
        <w:jc w:val="center"/>
        <w:rPr>
          <w:b/>
          <w:u w:val="single"/>
          <w:lang w:eastAsia="en-GB"/>
        </w:rPr>
      </w:pPr>
      <w:r w:rsidRPr="00F41B0A">
        <w:rPr>
          <w:b/>
          <w:u w:val="single"/>
          <w:lang w:eastAsia="en-GB"/>
        </w:rPr>
        <w:t xml:space="preserve">THANK YOU FOR READING THIS </w:t>
      </w:r>
      <w:proofErr w:type="gramStart"/>
      <w:r w:rsidRPr="00F41B0A">
        <w:rPr>
          <w:b/>
          <w:u w:val="single"/>
          <w:lang w:eastAsia="en-GB"/>
        </w:rPr>
        <w:t>INFORMATION</w:t>
      </w:r>
      <w:proofErr w:type="gramEnd"/>
      <w:r w:rsidRPr="00F41B0A">
        <w:rPr>
          <w:b/>
          <w:u w:val="single"/>
          <w:lang w:eastAsia="en-GB"/>
        </w:rPr>
        <w:t xml:space="preserve"> SHEET</w:t>
      </w:r>
    </w:p>
    <w:p w14:paraId="353CCBFF" w14:textId="786ACCED" w:rsidR="00CC49A6" w:rsidRDefault="00CC49A6" w:rsidP="00532629">
      <w:pPr>
        <w:spacing w:line="360" w:lineRule="auto"/>
        <w:jc w:val="center"/>
        <w:rPr>
          <w:b/>
          <w:u w:val="single"/>
          <w:lang w:eastAsia="en-GB"/>
        </w:rPr>
      </w:pPr>
    </w:p>
    <w:p w14:paraId="34449164" w14:textId="458A7561" w:rsidR="00CC49A6" w:rsidRDefault="00CC49A6" w:rsidP="00532629">
      <w:pPr>
        <w:spacing w:line="360" w:lineRule="auto"/>
        <w:jc w:val="center"/>
        <w:rPr>
          <w:b/>
          <w:u w:val="single"/>
          <w:lang w:eastAsia="en-GB"/>
        </w:rPr>
      </w:pPr>
    </w:p>
    <w:p w14:paraId="2F63439E" w14:textId="2EE84FCA" w:rsidR="00532629" w:rsidRDefault="00532629" w:rsidP="00F44C9E">
      <w:pPr>
        <w:pStyle w:val="BodyTextIndent"/>
        <w:tabs>
          <w:tab w:val="left" w:pos="840"/>
        </w:tabs>
        <w:ind w:left="0"/>
        <w:rPr>
          <w:rFonts w:cs="Arial"/>
          <w:b/>
          <w:sz w:val="22"/>
          <w:szCs w:val="22"/>
          <w:u w:val="single"/>
        </w:rPr>
      </w:pPr>
    </w:p>
    <w:p w14:paraId="09052269" w14:textId="316396D0" w:rsidR="00532629" w:rsidRPr="006F1825" w:rsidRDefault="00532629" w:rsidP="00C0163E">
      <w:pPr>
        <w:spacing w:before="100" w:beforeAutospacing="1" w:after="100" w:afterAutospacing="1"/>
        <w:rPr>
          <w:i/>
          <w:iCs/>
          <w:sz w:val="22"/>
          <w:szCs w:val="22"/>
        </w:rPr>
      </w:pPr>
    </w:p>
    <w:sectPr w:rsidR="00532629" w:rsidRPr="006F1825" w:rsidSect="00663512">
      <w:headerReference w:type="default" r:id="rId17"/>
      <w:footerReference w:type="default" r:id="rId18"/>
      <w:footerReference w:type="first" r:id="rId19"/>
      <w:pgSz w:w="11907" w:h="16840" w:code="9"/>
      <w:pgMar w:top="1440" w:right="1440" w:bottom="1440" w:left="144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2F89" w14:textId="77777777" w:rsidR="00D20E97" w:rsidRDefault="00D20E97">
      <w:r>
        <w:separator/>
      </w:r>
    </w:p>
  </w:endnote>
  <w:endnote w:type="continuationSeparator" w:id="0">
    <w:p w14:paraId="3650B9C8" w14:textId="77777777" w:rsidR="00D20E97" w:rsidRDefault="00D2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8B4" w14:textId="5841F2F1" w:rsidR="00D565A2" w:rsidRDefault="00D565A2" w:rsidP="00D565A2">
    <w:pPr>
      <w:pStyle w:val="Footer"/>
      <w:tabs>
        <w:tab w:val="right" w:pos="9214"/>
      </w:tabs>
      <w:ind w:right="360"/>
      <w:jc w:val="center"/>
      <w:rPr>
        <w:i/>
        <w:sz w:val="18"/>
        <w:szCs w:val="18"/>
      </w:rPr>
    </w:pPr>
    <w:r w:rsidRPr="00AD7914">
      <w:rPr>
        <w:i/>
        <w:sz w:val="18"/>
        <w:szCs w:val="18"/>
      </w:rPr>
      <w:t xml:space="preserve">Page </w:t>
    </w:r>
    <w:r w:rsidRPr="00AD7914">
      <w:rPr>
        <w:i/>
        <w:sz w:val="18"/>
        <w:szCs w:val="18"/>
      </w:rPr>
      <w:fldChar w:fldCharType="begin"/>
    </w:r>
    <w:r w:rsidRPr="00AD7914">
      <w:rPr>
        <w:i/>
        <w:sz w:val="18"/>
        <w:szCs w:val="18"/>
      </w:rPr>
      <w:instrText xml:space="preserve"> PAGE </w:instrText>
    </w:r>
    <w:r w:rsidRPr="00AD7914">
      <w:rPr>
        <w:i/>
        <w:sz w:val="18"/>
        <w:szCs w:val="18"/>
      </w:rPr>
      <w:fldChar w:fldCharType="separate"/>
    </w:r>
    <w:r w:rsidR="004732E3">
      <w:rPr>
        <w:i/>
        <w:noProof/>
        <w:sz w:val="18"/>
        <w:szCs w:val="18"/>
      </w:rPr>
      <w:t>17</w:t>
    </w:r>
    <w:r w:rsidRPr="00AD7914">
      <w:rPr>
        <w:i/>
        <w:sz w:val="18"/>
        <w:szCs w:val="18"/>
      </w:rPr>
      <w:fldChar w:fldCharType="end"/>
    </w:r>
    <w:r w:rsidRPr="00AD7914">
      <w:rPr>
        <w:i/>
        <w:sz w:val="18"/>
        <w:szCs w:val="18"/>
      </w:rPr>
      <w:t xml:space="preserve"> of </w:t>
    </w:r>
    <w:r w:rsidRPr="00AD7914">
      <w:rPr>
        <w:i/>
        <w:sz w:val="18"/>
        <w:szCs w:val="18"/>
      </w:rPr>
      <w:fldChar w:fldCharType="begin"/>
    </w:r>
    <w:r w:rsidRPr="00AD7914">
      <w:rPr>
        <w:i/>
        <w:sz w:val="18"/>
        <w:szCs w:val="18"/>
      </w:rPr>
      <w:instrText xml:space="preserve"> NUMPAGES </w:instrText>
    </w:r>
    <w:r w:rsidRPr="00AD7914">
      <w:rPr>
        <w:i/>
        <w:sz w:val="18"/>
        <w:szCs w:val="18"/>
      </w:rPr>
      <w:fldChar w:fldCharType="separate"/>
    </w:r>
    <w:r w:rsidR="004732E3">
      <w:rPr>
        <w:i/>
        <w:noProof/>
        <w:sz w:val="18"/>
        <w:szCs w:val="18"/>
      </w:rPr>
      <w:t>17</w:t>
    </w:r>
    <w:r w:rsidRPr="00AD7914">
      <w:rPr>
        <w:i/>
        <w:sz w:val="18"/>
        <w:szCs w:val="18"/>
      </w:rPr>
      <w:fldChar w:fldCharType="end"/>
    </w:r>
  </w:p>
  <w:p w14:paraId="0F72036E" w14:textId="77777777" w:rsidR="00D565A2" w:rsidRDefault="00D565A2" w:rsidP="00D565A2">
    <w:pPr>
      <w:pStyle w:val="Footer"/>
      <w:tabs>
        <w:tab w:val="right" w:pos="9214"/>
      </w:tabs>
      <w:ind w:right="360"/>
      <w:jc w:val="center"/>
      <w:rPr>
        <w:i/>
        <w:sz w:val="18"/>
        <w:szCs w:val="18"/>
      </w:rPr>
    </w:pPr>
  </w:p>
  <w:p w14:paraId="149FC037" w14:textId="280BF33C" w:rsidR="003154CD" w:rsidRDefault="007923AF" w:rsidP="00BE6720">
    <w:pPr>
      <w:ind w:right="-46"/>
      <w:jc w:val="center"/>
      <w:rPr>
        <w:b/>
        <w:color w:val="272777"/>
        <w:sz w:val="20"/>
      </w:rPr>
    </w:pPr>
    <w:bookmarkStart w:id="2" w:name="_Hlk151017285"/>
    <w:bookmarkStart w:id="3" w:name="_Hlk151017286"/>
    <w:r>
      <w:rPr>
        <w:b/>
        <w:color w:val="272777"/>
        <w:sz w:val="20"/>
      </w:rPr>
      <w:t>GRACE</w:t>
    </w:r>
    <w:r w:rsidR="00D565A2" w:rsidRPr="004257F5">
      <w:rPr>
        <w:b/>
        <w:color w:val="272777"/>
        <w:sz w:val="20"/>
      </w:rPr>
      <w:t xml:space="preserve"> Patient Information </w:t>
    </w:r>
    <w:r w:rsidR="00D565A2">
      <w:rPr>
        <w:b/>
        <w:color w:val="272777"/>
        <w:sz w:val="20"/>
      </w:rPr>
      <w:t>Sheet</w:t>
    </w:r>
    <w:r w:rsidR="00D565A2" w:rsidRPr="004257F5">
      <w:rPr>
        <w:b/>
        <w:color w:val="272777"/>
        <w:sz w:val="20"/>
      </w:rPr>
      <w:t xml:space="preserve"> </w:t>
    </w:r>
    <w:r w:rsidR="00BE6720">
      <w:rPr>
        <w:b/>
        <w:color w:val="272777"/>
        <w:sz w:val="20"/>
      </w:rPr>
      <w:t>V</w:t>
    </w:r>
    <w:bookmarkEnd w:id="2"/>
    <w:bookmarkEnd w:id="3"/>
    <w:r w:rsidR="003A58BF">
      <w:rPr>
        <w:b/>
        <w:color w:val="272777"/>
        <w:sz w:val="20"/>
      </w:rPr>
      <w:t>4</w:t>
    </w:r>
    <w:r w:rsidR="00BE6720">
      <w:rPr>
        <w:b/>
        <w:color w:val="272777"/>
        <w:sz w:val="20"/>
      </w:rPr>
      <w:t xml:space="preserve">.0, </w:t>
    </w:r>
    <w:r w:rsidR="003A58BF">
      <w:rPr>
        <w:b/>
        <w:color w:val="272777"/>
        <w:sz w:val="20"/>
      </w:rPr>
      <w:t>11</w:t>
    </w:r>
    <w:r w:rsidR="0078193E">
      <w:rPr>
        <w:b/>
        <w:color w:val="272777"/>
        <w:sz w:val="20"/>
      </w:rPr>
      <w:t>/0</w:t>
    </w:r>
    <w:r w:rsidR="003A58BF">
      <w:rPr>
        <w:b/>
        <w:color w:val="272777"/>
        <w:sz w:val="20"/>
      </w:rPr>
      <w:t>5</w:t>
    </w:r>
    <w:r w:rsidR="0078193E">
      <w:rPr>
        <w:b/>
        <w:color w:val="272777"/>
        <w:sz w:val="20"/>
      </w:rPr>
      <w:t>/202</w:t>
    </w:r>
    <w:r w:rsidR="003A58BF">
      <w:rPr>
        <w:b/>
        <w:color w:val="272777"/>
        <w:sz w:val="20"/>
      </w:rPr>
      <w:t>6</w:t>
    </w:r>
  </w:p>
  <w:p w14:paraId="61B1CC45" w14:textId="3888AD7B" w:rsidR="00BE6720" w:rsidRPr="00C0163E" w:rsidRDefault="00771539" w:rsidP="00771539">
    <w:pPr>
      <w:ind w:right="-46"/>
      <w:jc w:val="center"/>
      <w:rPr>
        <w:i/>
        <w:iCs/>
        <w:sz w:val="18"/>
        <w:szCs w:val="18"/>
      </w:rPr>
    </w:pPr>
    <w:r w:rsidRPr="00771539">
      <w:rPr>
        <w:b/>
        <w:color w:val="272777"/>
        <w:sz w:val="20"/>
      </w:rPr>
      <w:t xml:space="preserve">Approved by Wales REC 3 on </w:t>
    </w:r>
    <w:r w:rsidR="00665421">
      <w:rPr>
        <w:b/>
        <w:color w:val="272777"/>
        <w:sz w:val="20"/>
      </w:rPr>
      <w:t>28/05/2026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057E" w14:textId="77777777" w:rsidR="003154CD" w:rsidRDefault="003154CD"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3C04" w14:textId="77777777" w:rsidR="00D20E97" w:rsidRDefault="00D20E97">
      <w:r>
        <w:separator/>
      </w:r>
    </w:p>
  </w:footnote>
  <w:footnote w:type="continuationSeparator" w:id="0">
    <w:p w14:paraId="5DB8EBEA" w14:textId="77777777" w:rsidR="00D20E97" w:rsidRDefault="00D2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60F6" w14:textId="0C9E6EA8" w:rsidR="006058D0" w:rsidRDefault="007923AF" w:rsidP="0080140A">
    <w:pPr>
      <w:tabs>
        <w:tab w:val="left" w:pos="3810"/>
      </w:tabs>
      <w:rPr>
        <w:highlight w:val="yellow"/>
      </w:rPr>
    </w:pPr>
    <w:bookmarkStart w:id="0" w:name="_Hlk151017310"/>
    <w:bookmarkStart w:id="1" w:name="_Hlk33605803"/>
    <w:r w:rsidRPr="00093D9A">
      <w:t>GRACE</w:t>
    </w:r>
    <w:r w:rsidR="0080140A" w:rsidRPr="00093D9A">
      <w:t xml:space="preserve"> Trial    </w:t>
    </w:r>
    <w:r w:rsidR="0080140A" w:rsidRPr="006058D0">
      <w:t>IRAS</w:t>
    </w:r>
    <w:r w:rsidR="006058D0" w:rsidRPr="006058D0">
      <w:t>: 333539</w:t>
    </w:r>
    <w:r w:rsidR="0080140A" w:rsidRPr="006058D0">
      <w:t xml:space="preserve">   </w:t>
    </w:r>
    <w:r w:rsidR="006058D0">
      <w:t xml:space="preserve">                                         </w:t>
    </w:r>
    <w:r w:rsidR="0080140A" w:rsidRPr="007923AF">
      <w:rPr>
        <w:highlight w:val="yellow"/>
      </w:rPr>
      <w:t>Site name:</w:t>
    </w:r>
    <w:r w:rsidR="0086240C" w:rsidRPr="007923AF">
      <w:rPr>
        <w:highlight w:val="yellow"/>
      </w:rPr>
      <w:t xml:space="preserve"> </w:t>
    </w:r>
  </w:p>
  <w:p w14:paraId="1ED7FB44" w14:textId="28D05A84" w:rsidR="0080140A" w:rsidRPr="006146F9" w:rsidRDefault="006058D0" w:rsidP="0080140A">
    <w:pPr>
      <w:tabs>
        <w:tab w:val="left" w:pos="3810"/>
      </w:tabs>
    </w:pPr>
    <w:r w:rsidRPr="00BE6720">
      <w:t>Sponsor Ref:</w:t>
    </w:r>
    <w:r w:rsidR="00B366A2" w:rsidRPr="00BE6720">
      <w:t xml:space="preserve"> </w:t>
    </w:r>
    <w:r w:rsidR="00B366A2" w:rsidRPr="00B366A2">
      <w:t>22HH7932</w:t>
    </w:r>
    <w:r w:rsidRPr="00BE6720">
      <w:t xml:space="preserve"> </w:t>
    </w:r>
    <w:bookmarkEnd w:id="0"/>
    <w:r w:rsidRPr="00BE6720">
      <w:t xml:space="preserve">              </w:t>
    </w:r>
    <w:r w:rsidR="0080140A" w:rsidRPr="00BE6720">
      <w:t xml:space="preserve"> </w:t>
    </w:r>
  </w:p>
  <w:p w14:paraId="6BAD8A7B" w14:textId="77777777" w:rsidR="005614D6" w:rsidRDefault="005614D6" w:rsidP="005614D6">
    <w:pPr>
      <w:pStyle w:val="Header"/>
      <w:tabs>
        <w:tab w:val="left" w:pos="2217"/>
      </w:tabs>
      <w:rPr>
        <w:rFonts w:cs="Arial"/>
      </w:rPr>
    </w:pPr>
  </w:p>
  <w:p w14:paraId="7BA68A97" w14:textId="6272ACB2" w:rsidR="005614D6" w:rsidRDefault="005614D6" w:rsidP="005614D6"/>
  <w:bookmarkEnd w:id="1"/>
  <w:p w14:paraId="4BCB667C" w14:textId="4ACA4D65" w:rsidR="0045754C" w:rsidRPr="00FB7089" w:rsidRDefault="0045754C" w:rsidP="005614D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AE"/>
    <w:multiLevelType w:val="hybridMultilevel"/>
    <w:tmpl w:val="61DEF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B7031"/>
    <w:multiLevelType w:val="hybridMultilevel"/>
    <w:tmpl w:val="AA8063B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86F11FF"/>
    <w:multiLevelType w:val="hybridMultilevel"/>
    <w:tmpl w:val="27F2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21F60"/>
    <w:multiLevelType w:val="hybridMultilevel"/>
    <w:tmpl w:val="F23816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5729E"/>
    <w:multiLevelType w:val="hybridMultilevel"/>
    <w:tmpl w:val="E310878A"/>
    <w:lvl w:ilvl="0" w:tplc="0809001B">
      <w:start w:val="1"/>
      <w:numFmt w:val="lowerRoman"/>
      <w:lvlText w:val="%1."/>
      <w:lvlJc w:val="righ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71B67"/>
    <w:multiLevelType w:val="multilevel"/>
    <w:tmpl w:val="CD7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8653FF"/>
    <w:multiLevelType w:val="hybridMultilevel"/>
    <w:tmpl w:val="0072611A"/>
    <w:lvl w:ilvl="0" w:tplc="08090001">
      <w:start w:val="1"/>
      <w:numFmt w:val="bullet"/>
      <w:lvlText w:val=""/>
      <w:lvlJc w:val="left"/>
      <w:pPr>
        <w:ind w:left="720" w:hanging="360"/>
      </w:pPr>
      <w:rPr>
        <w:rFonts w:ascii="Symbol" w:hAnsi="Symbol" w:hint="default"/>
      </w:rPr>
    </w:lvl>
    <w:lvl w:ilvl="1" w:tplc="1592E7A8">
      <w:start w:val="1"/>
      <w:numFmt w:val="bullet"/>
      <w:lvlText w:val="-"/>
      <w:lvlJc w:val="left"/>
      <w:pPr>
        <w:ind w:left="1494"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C3C4AA3E">
      <w:numFmt w:val="bullet"/>
      <w:lvlText w:val="-"/>
      <w:lvlJc w:val="left"/>
      <w:pPr>
        <w:ind w:left="2880" w:hanging="360"/>
      </w:pPr>
      <w:rPr>
        <w:rFonts w:ascii="Arial" w:eastAsia="Times New Roman" w:hAnsi="Arial" w:cs="Arial" w:hint="default"/>
        <w:color w:val="000000"/>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747FC"/>
    <w:multiLevelType w:val="hybridMultilevel"/>
    <w:tmpl w:val="61DEF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9D3D25"/>
    <w:multiLevelType w:val="hybridMultilevel"/>
    <w:tmpl w:val="5C8E112C"/>
    <w:lvl w:ilvl="0" w:tplc="78781772">
      <w:start w:val="1"/>
      <w:numFmt w:val="decimal"/>
      <w:lvlText w:val="%1."/>
      <w:lvlJc w:val="left"/>
      <w:pPr>
        <w:tabs>
          <w:tab w:val="num" w:pos="281"/>
        </w:tabs>
        <w:ind w:left="281" w:firstLine="3"/>
      </w:pPr>
      <w:rPr>
        <w:rFonts w:cs="Times New Roman" w:hint="default"/>
      </w:rPr>
    </w:lvl>
    <w:lvl w:ilvl="1" w:tplc="8DA2ECBA">
      <w:start w:val="1"/>
      <w:numFmt w:val="decimal"/>
      <w:lvlText w:val="%2."/>
      <w:lvlJc w:val="left"/>
      <w:pPr>
        <w:tabs>
          <w:tab w:val="num" w:pos="646"/>
        </w:tabs>
        <w:ind w:left="760" w:hanging="403"/>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659D3"/>
    <w:multiLevelType w:val="hybridMultilevel"/>
    <w:tmpl w:val="CE16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9C5DCD"/>
    <w:multiLevelType w:val="hybridMultilevel"/>
    <w:tmpl w:val="B2A4CBD6"/>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8FF52CE"/>
    <w:multiLevelType w:val="multilevel"/>
    <w:tmpl w:val="01E63D96"/>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BF3522"/>
    <w:multiLevelType w:val="hybridMultilevel"/>
    <w:tmpl w:val="D782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77CF3"/>
    <w:multiLevelType w:val="multilevel"/>
    <w:tmpl w:val="752A3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7512184"/>
    <w:multiLevelType w:val="hybridMultilevel"/>
    <w:tmpl w:val="D75A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05030"/>
    <w:multiLevelType w:val="hybridMultilevel"/>
    <w:tmpl w:val="2E3E6EDC"/>
    <w:lvl w:ilvl="0" w:tplc="08090001">
      <w:start w:val="1"/>
      <w:numFmt w:val="bullet"/>
      <w:lvlText w:val=""/>
      <w:lvlJc w:val="left"/>
      <w:pPr>
        <w:tabs>
          <w:tab w:val="num" w:pos="1569"/>
        </w:tabs>
        <w:ind w:left="1569" w:hanging="360"/>
      </w:pPr>
      <w:rPr>
        <w:rFonts w:ascii="Symbol" w:hAnsi="Symbol" w:hint="default"/>
      </w:rPr>
    </w:lvl>
    <w:lvl w:ilvl="1" w:tplc="08090003">
      <w:start w:val="1"/>
      <w:numFmt w:val="bullet"/>
      <w:lvlText w:val="o"/>
      <w:lvlJc w:val="left"/>
      <w:pPr>
        <w:tabs>
          <w:tab w:val="num" w:pos="2289"/>
        </w:tabs>
        <w:ind w:left="2289" w:hanging="360"/>
      </w:pPr>
      <w:rPr>
        <w:rFonts w:ascii="Courier New" w:hAnsi="Courier New" w:cs="Times New Roman" w:hint="default"/>
      </w:rPr>
    </w:lvl>
    <w:lvl w:ilvl="2" w:tplc="08090005">
      <w:start w:val="1"/>
      <w:numFmt w:val="bullet"/>
      <w:lvlText w:val=""/>
      <w:lvlJc w:val="left"/>
      <w:pPr>
        <w:tabs>
          <w:tab w:val="num" w:pos="3009"/>
        </w:tabs>
        <w:ind w:left="3009" w:hanging="360"/>
      </w:pPr>
      <w:rPr>
        <w:rFonts w:ascii="Wingdings" w:hAnsi="Wingdings" w:hint="default"/>
      </w:rPr>
    </w:lvl>
    <w:lvl w:ilvl="3" w:tplc="08090001">
      <w:start w:val="1"/>
      <w:numFmt w:val="bullet"/>
      <w:lvlText w:val=""/>
      <w:lvlJc w:val="left"/>
      <w:pPr>
        <w:tabs>
          <w:tab w:val="num" w:pos="3729"/>
        </w:tabs>
        <w:ind w:left="3729" w:hanging="360"/>
      </w:pPr>
      <w:rPr>
        <w:rFonts w:ascii="Symbol" w:hAnsi="Symbol" w:hint="default"/>
      </w:rPr>
    </w:lvl>
    <w:lvl w:ilvl="4" w:tplc="08090003">
      <w:start w:val="1"/>
      <w:numFmt w:val="bullet"/>
      <w:lvlText w:val="o"/>
      <w:lvlJc w:val="left"/>
      <w:pPr>
        <w:tabs>
          <w:tab w:val="num" w:pos="4449"/>
        </w:tabs>
        <w:ind w:left="4449" w:hanging="360"/>
      </w:pPr>
      <w:rPr>
        <w:rFonts w:ascii="Courier New" w:hAnsi="Courier New" w:cs="Times New Roman" w:hint="default"/>
      </w:rPr>
    </w:lvl>
    <w:lvl w:ilvl="5" w:tplc="08090005">
      <w:start w:val="1"/>
      <w:numFmt w:val="bullet"/>
      <w:lvlText w:val=""/>
      <w:lvlJc w:val="left"/>
      <w:pPr>
        <w:tabs>
          <w:tab w:val="num" w:pos="5169"/>
        </w:tabs>
        <w:ind w:left="5169" w:hanging="360"/>
      </w:pPr>
      <w:rPr>
        <w:rFonts w:ascii="Wingdings" w:hAnsi="Wingdings" w:hint="default"/>
      </w:rPr>
    </w:lvl>
    <w:lvl w:ilvl="6" w:tplc="08090001">
      <w:start w:val="1"/>
      <w:numFmt w:val="bullet"/>
      <w:lvlText w:val=""/>
      <w:lvlJc w:val="left"/>
      <w:pPr>
        <w:tabs>
          <w:tab w:val="num" w:pos="5889"/>
        </w:tabs>
        <w:ind w:left="5889" w:hanging="360"/>
      </w:pPr>
      <w:rPr>
        <w:rFonts w:ascii="Symbol" w:hAnsi="Symbol" w:hint="default"/>
      </w:rPr>
    </w:lvl>
    <w:lvl w:ilvl="7" w:tplc="08090003">
      <w:start w:val="1"/>
      <w:numFmt w:val="bullet"/>
      <w:lvlText w:val="o"/>
      <w:lvlJc w:val="left"/>
      <w:pPr>
        <w:tabs>
          <w:tab w:val="num" w:pos="6609"/>
        </w:tabs>
        <w:ind w:left="6609" w:hanging="360"/>
      </w:pPr>
      <w:rPr>
        <w:rFonts w:ascii="Courier New" w:hAnsi="Courier New" w:cs="Times New Roman" w:hint="default"/>
      </w:rPr>
    </w:lvl>
    <w:lvl w:ilvl="8" w:tplc="08090005">
      <w:start w:val="1"/>
      <w:numFmt w:val="bullet"/>
      <w:lvlText w:val=""/>
      <w:lvlJc w:val="left"/>
      <w:pPr>
        <w:tabs>
          <w:tab w:val="num" w:pos="7329"/>
        </w:tabs>
        <w:ind w:left="7329" w:hanging="360"/>
      </w:pPr>
      <w:rPr>
        <w:rFonts w:ascii="Wingdings" w:hAnsi="Wingdings" w:hint="default"/>
      </w:rPr>
    </w:lvl>
  </w:abstractNum>
  <w:abstractNum w:abstractNumId="24" w15:restartNumberingAfterBreak="0">
    <w:nsid w:val="49434BB0"/>
    <w:multiLevelType w:val="hybridMultilevel"/>
    <w:tmpl w:val="1B40EB60"/>
    <w:lvl w:ilvl="0" w:tplc="6344BB7C">
      <w:start w:val="1"/>
      <w:numFmt w:val="lowerLetter"/>
      <w:lvlText w:val="%1."/>
      <w:lvlJc w:val="left"/>
      <w:pPr>
        <w:tabs>
          <w:tab w:val="num" w:pos="1080"/>
        </w:tabs>
        <w:ind w:left="1080" w:hanging="360"/>
      </w:pPr>
      <w:rPr>
        <w:rFonts w:hint="default"/>
      </w:rPr>
    </w:lvl>
    <w:lvl w:ilvl="1" w:tplc="6EC28ACE">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F9F5BA2"/>
    <w:multiLevelType w:val="multilevel"/>
    <w:tmpl w:val="4BA0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E6177"/>
    <w:multiLevelType w:val="hybridMultilevel"/>
    <w:tmpl w:val="AAEC89F0"/>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9" w15:restartNumberingAfterBreak="0">
    <w:nsid w:val="58B301BA"/>
    <w:multiLevelType w:val="hybridMultilevel"/>
    <w:tmpl w:val="AFB09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E578E"/>
    <w:multiLevelType w:val="hybridMultilevel"/>
    <w:tmpl w:val="074C710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A483A01"/>
    <w:multiLevelType w:val="hybridMultilevel"/>
    <w:tmpl w:val="FEA4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F4007"/>
    <w:multiLevelType w:val="multilevel"/>
    <w:tmpl w:val="197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B369F"/>
    <w:multiLevelType w:val="multilevel"/>
    <w:tmpl w:val="7D62AC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627866"/>
    <w:multiLevelType w:val="multilevel"/>
    <w:tmpl w:val="6F04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37" w15:restartNumberingAfterBreak="0">
    <w:nsid w:val="695D66D9"/>
    <w:multiLevelType w:val="hybridMultilevel"/>
    <w:tmpl w:val="DFF08C26"/>
    <w:lvl w:ilvl="0" w:tplc="F210DAC4">
      <w:start w:val="1"/>
      <w:numFmt w:val="lowerRoman"/>
      <w:lvlText w:val="%1."/>
      <w:lvlJc w:val="right"/>
      <w:pPr>
        <w:tabs>
          <w:tab w:val="num" w:pos="1935"/>
        </w:tabs>
        <w:ind w:left="1935"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8" w15:restartNumberingAfterBreak="0">
    <w:nsid w:val="6BC40B68"/>
    <w:multiLevelType w:val="hybridMultilevel"/>
    <w:tmpl w:val="A75026D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9"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300D7"/>
    <w:multiLevelType w:val="hybridMultilevel"/>
    <w:tmpl w:val="BF1C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46326E"/>
    <w:multiLevelType w:val="hybridMultilevel"/>
    <w:tmpl w:val="A92E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067B8F"/>
    <w:multiLevelType w:val="multilevel"/>
    <w:tmpl w:val="E2B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E667D"/>
    <w:multiLevelType w:val="multilevel"/>
    <w:tmpl w:val="990E2F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481885">
    <w:abstractNumId w:val="28"/>
  </w:num>
  <w:num w:numId="2" w16cid:durableId="851606669">
    <w:abstractNumId w:val="36"/>
  </w:num>
  <w:num w:numId="3" w16cid:durableId="636646587">
    <w:abstractNumId w:val="11"/>
  </w:num>
  <w:num w:numId="4" w16cid:durableId="1801144702">
    <w:abstractNumId w:val="34"/>
  </w:num>
  <w:num w:numId="5" w16cid:durableId="1540701323">
    <w:abstractNumId w:val="13"/>
  </w:num>
  <w:num w:numId="6" w16cid:durableId="846478925">
    <w:abstractNumId w:val="18"/>
  </w:num>
  <w:num w:numId="7" w16cid:durableId="1010641776">
    <w:abstractNumId w:val="5"/>
  </w:num>
  <w:num w:numId="8" w16cid:durableId="291638934">
    <w:abstractNumId w:val="4"/>
  </w:num>
  <w:num w:numId="9" w16cid:durableId="2054109486">
    <w:abstractNumId w:val="27"/>
  </w:num>
  <w:num w:numId="10" w16cid:durableId="1574588441">
    <w:abstractNumId w:val="15"/>
  </w:num>
  <w:num w:numId="11" w16cid:durableId="325549847">
    <w:abstractNumId w:val="16"/>
  </w:num>
  <w:num w:numId="12" w16cid:durableId="2061049606">
    <w:abstractNumId w:val="42"/>
  </w:num>
  <w:num w:numId="13" w16cid:durableId="837692534">
    <w:abstractNumId w:val="43"/>
  </w:num>
  <w:num w:numId="14" w16cid:durableId="1309047263">
    <w:abstractNumId w:val="32"/>
  </w:num>
  <w:num w:numId="15" w16cid:durableId="538054466">
    <w:abstractNumId w:val="6"/>
  </w:num>
  <w:num w:numId="16" w16cid:durableId="756555484">
    <w:abstractNumId w:val="33"/>
  </w:num>
  <w:num w:numId="17" w16cid:durableId="1777556938">
    <w:abstractNumId w:val="37"/>
  </w:num>
  <w:num w:numId="18" w16cid:durableId="122962770">
    <w:abstractNumId w:val="24"/>
  </w:num>
  <w:num w:numId="19" w16cid:durableId="80218573">
    <w:abstractNumId w:val="20"/>
  </w:num>
  <w:num w:numId="20" w16cid:durableId="1401558523">
    <w:abstractNumId w:val="29"/>
  </w:num>
  <w:num w:numId="21" w16cid:durableId="1110205935">
    <w:abstractNumId w:val="23"/>
  </w:num>
  <w:num w:numId="22" w16cid:durableId="1661418672">
    <w:abstractNumId w:val="3"/>
  </w:num>
  <w:num w:numId="23" w16cid:durableId="172109774">
    <w:abstractNumId w:val="21"/>
  </w:num>
  <w:num w:numId="24" w16cid:durableId="1859007142">
    <w:abstractNumId w:val="12"/>
  </w:num>
  <w:num w:numId="25" w16cid:durableId="1633057469">
    <w:abstractNumId w:val="41"/>
  </w:num>
  <w:num w:numId="26" w16cid:durableId="743142197">
    <w:abstractNumId w:val="25"/>
  </w:num>
  <w:num w:numId="27" w16cid:durableId="1000238967">
    <w:abstractNumId w:val="35"/>
  </w:num>
  <w:num w:numId="28" w16cid:durableId="1369531617">
    <w:abstractNumId w:val="39"/>
  </w:num>
  <w:num w:numId="29" w16cid:durableId="167915241">
    <w:abstractNumId w:val="19"/>
  </w:num>
  <w:num w:numId="30" w16cid:durableId="773284750">
    <w:abstractNumId w:val="1"/>
  </w:num>
  <w:num w:numId="31" w16cid:durableId="435366333">
    <w:abstractNumId w:val="22"/>
  </w:num>
  <w:num w:numId="32" w16cid:durableId="276062257">
    <w:abstractNumId w:val="10"/>
  </w:num>
  <w:num w:numId="33" w16cid:durableId="725300130">
    <w:abstractNumId w:val="0"/>
  </w:num>
  <w:num w:numId="34" w16cid:durableId="1022123662">
    <w:abstractNumId w:val="8"/>
  </w:num>
  <w:num w:numId="35" w16cid:durableId="1547644493">
    <w:abstractNumId w:val="30"/>
  </w:num>
  <w:num w:numId="36" w16cid:durableId="240650786">
    <w:abstractNumId w:val="38"/>
  </w:num>
  <w:num w:numId="37" w16cid:durableId="1461345029">
    <w:abstractNumId w:val="9"/>
  </w:num>
  <w:num w:numId="38" w16cid:durableId="1601060075">
    <w:abstractNumId w:val="14"/>
  </w:num>
  <w:num w:numId="39" w16cid:durableId="496119959">
    <w:abstractNumId w:val="17"/>
  </w:num>
  <w:num w:numId="40" w16cid:durableId="1764451135">
    <w:abstractNumId w:val="26"/>
  </w:num>
  <w:num w:numId="41" w16cid:durableId="162471441">
    <w:abstractNumId w:val="7"/>
  </w:num>
  <w:num w:numId="42" w16cid:durableId="585722946">
    <w:abstractNumId w:val="2"/>
  </w:num>
  <w:num w:numId="43" w16cid:durableId="1603369493">
    <w:abstractNumId w:val="31"/>
  </w:num>
  <w:num w:numId="44" w16cid:durableId="1321739749">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9A"/>
    <w:rsid w:val="00002020"/>
    <w:rsid w:val="00005ABC"/>
    <w:rsid w:val="00005D48"/>
    <w:rsid w:val="000171E5"/>
    <w:rsid w:val="000175DC"/>
    <w:rsid w:val="00020C12"/>
    <w:rsid w:val="00022B47"/>
    <w:rsid w:val="00024D41"/>
    <w:rsid w:val="000260D1"/>
    <w:rsid w:val="00027F7B"/>
    <w:rsid w:val="00030017"/>
    <w:rsid w:val="000318CF"/>
    <w:rsid w:val="00033E63"/>
    <w:rsid w:val="000359CE"/>
    <w:rsid w:val="00036009"/>
    <w:rsid w:val="0003669C"/>
    <w:rsid w:val="00036F35"/>
    <w:rsid w:val="00037AE7"/>
    <w:rsid w:val="00042EC6"/>
    <w:rsid w:val="0004389E"/>
    <w:rsid w:val="000446DB"/>
    <w:rsid w:val="000456EA"/>
    <w:rsid w:val="00045E18"/>
    <w:rsid w:val="000466FD"/>
    <w:rsid w:val="0004763B"/>
    <w:rsid w:val="00047871"/>
    <w:rsid w:val="000518B7"/>
    <w:rsid w:val="0005397C"/>
    <w:rsid w:val="0005443D"/>
    <w:rsid w:val="00060209"/>
    <w:rsid w:val="00070D7B"/>
    <w:rsid w:val="00071CA7"/>
    <w:rsid w:val="00074EDF"/>
    <w:rsid w:val="000762EE"/>
    <w:rsid w:val="000778F2"/>
    <w:rsid w:val="00080571"/>
    <w:rsid w:val="00080A31"/>
    <w:rsid w:val="00080E59"/>
    <w:rsid w:val="0008424C"/>
    <w:rsid w:val="000844C4"/>
    <w:rsid w:val="00085B8F"/>
    <w:rsid w:val="0008622D"/>
    <w:rsid w:val="00087866"/>
    <w:rsid w:val="00092010"/>
    <w:rsid w:val="00093D9A"/>
    <w:rsid w:val="000A4DAC"/>
    <w:rsid w:val="000B2A9B"/>
    <w:rsid w:val="000B3AF5"/>
    <w:rsid w:val="000B5A15"/>
    <w:rsid w:val="000B75C8"/>
    <w:rsid w:val="000C140D"/>
    <w:rsid w:val="000C1981"/>
    <w:rsid w:val="000C21C5"/>
    <w:rsid w:val="000C2751"/>
    <w:rsid w:val="000C2F8F"/>
    <w:rsid w:val="000C3A3B"/>
    <w:rsid w:val="000C4A0D"/>
    <w:rsid w:val="000C53A1"/>
    <w:rsid w:val="000C5EA6"/>
    <w:rsid w:val="000C5EE2"/>
    <w:rsid w:val="000C7FB1"/>
    <w:rsid w:val="000D1FC6"/>
    <w:rsid w:val="000D22C3"/>
    <w:rsid w:val="000D3B14"/>
    <w:rsid w:val="000D3DFA"/>
    <w:rsid w:val="000D5BFC"/>
    <w:rsid w:val="000E0B4F"/>
    <w:rsid w:val="000E0C47"/>
    <w:rsid w:val="000E15AB"/>
    <w:rsid w:val="000E1E27"/>
    <w:rsid w:val="000E48FF"/>
    <w:rsid w:val="000E5364"/>
    <w:rsid w:val="000E5CBD"/>
    <w:rsid w:val="000E7593"/>
    <w:rsid w:val="000F040E"/>
    <w:rsid w:val="000F14F0"/>
    <w:rsid w:val="000F2BF1"/>
    <w:rsid w:val="000F2D14"/>
    <w:rsid w:val="000F59AE"/>
    <w:rsid w:val="000F60BD"/>
    <w:rsid w:val="000F69A5"/>
    <w:rsid w:val="00100663"/>
    <w:rsid w:val="00100913"/>
    <w:rsid w:val="00100ADE"/>
    <w:rsid w:val="00102C32"/>
    <w:rsid w:val="001048A1"/>
    <w:rsid w:val="00104D60"/>
    <w:rsid w:val="0010641F"/>
    <w:rsid w:val="001065A7"/>
    <w:rsid w:val="00106C91"/>
    <w:rsid w:val="0011523B"/>
    <w:rsid w:val="00116CB1"/>
    <w:rsid w:val="00120670"/>
    <w:rsid w:val="00122137"/>
    <w:rsid w:val="0012288A"/>
    <w:rsid w:val="00124D7C"/>
    <w:rsid w:val="001304FC"/>
    <w:rsid w:val="00130836"/>
    <w:rsid w:val="00134E0B"/>
    <w:rsid w:val="001352F3"/>
    <w:rsid w:val="001356C3"/>
    <w:rsid w:val="00135857"/>
    <w:rsid w:val="00135E78"/>
    <w:rsid w:val="00136657"/>
    <w:rsid w:val="00136B89"/>
    <w:rsid w:val="001372B6"/>
    <w:rsid w:val="0013733D"/>
    <w:rsid w:val="001374EE"/>
    <w:rsid w:val="001374F2"/>
    <w:rsid w:val="00140FF8"/>
    <w:rsid w:val="001418A9"/>
    <w:rsid w:val="00142203"/>
    <w:rsid w:val="00142807"/>
    <w:rsid w:val="001452B9"/>
    <w:rsid w:val="00151BF4"/>
    <w:rsid w:val="00152498"/>
    <w:rsid w:val="00153284"/>
    <w:rsid w:val="00155917"/>
    <w:rsid w:val="00160910"/>
    <w:rsid w:val="00160DAD"/>
    <w:rsid w:val="001611ED"/>
    <w:rsid w:val="001614C9"/>
    <w:rsid w:val="001652D3"/>
    <w:rsid w:val="0017067A"/>
    <w:rsid w:val="001712A7"/>
    <w:rsid w:val="00171CB6"/>
    <w:rsid w:val="00173805"/>
    <w:rsid w:val="00175324"/>
    <w:rsid w:val="001753D8"/>
    <w:rsid w:val="001774A3"/>
    <w:rsid w:val="00177BF6"/>
    <w:rsid w:val="001800DC"/>
    <w:rsid w:val="00180316"/>
    <w:rsid w:val="00182903"/>
    <w:rsid w:val="0018304D"/>
    <w:rsid w:val="0018385B"/>
    <w:rsid w:val="0018388A"/>
    <w:rsid w:val="00184A32"/>
    <w:rsid w:val="0018712B"/>
    <w:rsid w:val="00190EBF"/>
    <w:rsid w:val="00191370"/>
    <w:rsid w:val="001925DA"/>
    <w:rsid w:val="0019389D"/>
    <w:rsid w:val="00194DB8"/>
    <w:rsid w:val="001959AC"/>
    <w:rsid w:val="00195B3D"/>
    <w:rsid w:val="00196F82"/>
    <w:rsid w:val="001A0CC0"/>
    <w:rsid w:val="001A31A2"/>
    <w:rsid w:val="001A3A2E"/>
    <w:rsid w:val="001A434B"/>
    <w:rsid w:val="001A64C6"/>
    <w:rsid w:val="001A7247"/>
    <w:rsid w:val="001B0923"/>
    <w:rsid w:val="001B1487"/>
    <w:rsid w:val="001B1E5E"/>
    <w:rsid w:val="001B2DE2"/>
    <w:rsid w:val="001B46EB"/>
    <w:rsid w:val="001B629C"/>
    <w:rsid w:val="001B6889"/>
    <w:rsid w:val="001C15F0"/>
    <w:rsid w:val="001C1740"/>
    <w:rsid w:val="001C3B22"/>
    <w:rsid w:val="001C3DA5"/>
    <w:rsid w:val="001C5B75"/>
    <w:rsid w:val="001D0071"/>
    <w:rsid w:val="001D177D"/>
    <w:rsid w:val="001D559C"/>
    <w:rsid w:val="001D7005"/>
    <w:rsid w:val="001D74B2"/>
    <w:rsid w:val="001E03A1"/>
    <w:rsid w:val="001E18FF"/>
    <w:rsid w:val="001E4D0F"/>
    <w:rsid w:val="001E581E"/>
    <w:rsid w:val="001E6EA0"/>
    <w:rsid w:val="001F254F"/>
    <w:rsid w:val="001F3F80"/>
    <w:rsid w:val="001F4624"/>
    <w:rsid w:val="001F57AA"/>
    <w:rsid w:val="001F60B9"/>
    <w:rsid w:val="001F60E9"/>
    <w:rsid w:val="001F7DC1"/>
    <w:rsid w:val="002022C2"/>
    <w:rsid w:val="00202A0D"/>
    <w:rsid w:val="0020438C"/>
    <w:rsid w:val="0020498C"/>
    <w:rsid w:val="00206833"/>
    <w:rsid w:val="002119A5"/>
    <w:rsid w:val="00211A1F"/>
    <w:rsid w:val="0021418E"/>
    <w:rsid w:val="0021706F"/>
    <w:rsid w:val="00217739"/>
    <w:rsid w:val="00217A93"/>
    <w:rsid w:val="00224121"/>
    <w:rsid w:val="002269F9"/>
    <w:rsid w:val="0022705C"/>
    <w:rsid w:val="00233229"/>
    <w:rsid w:val="002332E2"/>
    <w:rsid w:val="00233601"/>
    <w:rsid w:val="002349E0"/>
    <w:rsid w:val="00235F46"/>
    <w:rsid w:val="00237D52"/>
    <w:rsid w:val="0024022E"/>
    <w:rsid w:val="00243787"/>
    <w:rsid w:val="002446B5"/>
    <w:rsid w:val="00244E5F"/>
    <w:rsid w:val="002456A9"/>
    <w:rsid w:val="002462C7"/>
    <w:rsid w:val="0024661D"/>
    <w:rsid w:val="0024702D"/>
    <w:rsid w:val="00247E4F"/>
    <w:rsid w:val="00247ECB"/>
    <w:rsid w:val="00250526"/>
    <w:rsid w:val="0025108D"/>
    <w:rsid w:val="00253F2E"/>
    <w:rsid w:val="00254F77"/>
    <w:rsid w:val="00255DB5"/>
    <w:rsid w:val="0026035D"/>
    <w:rsid w:val="0026051D"/>
    <w:rsid w:val="002607B7"/>
    <w:rsid w:val="00260B03"/>
    <w:rsid w:val="00261E1C"/>
    <w:rsid w:val="002629C5"/>
    <w:rsid w:val="00262FD3"/>
    <w:rsid w:val="002630CE"/>
    <w:rsid w:val="0026353C"/>
    <w:rsid w:val="0026381C"/>
    <w:rsid w:val="00263946"/>
    <w:rsid w:val="00267667"/>
    <w:rsid w:val="002717E9"/>
    <w:rsid w:val="00283F6B"/>
    <w:rsid w:val="00284477"/>
    <w:rsid w:val="002846DF"/>
    <w:rsid w:val="00286B86"/>
    <w:rsid w:val="00287F9A"/>
    <w:rsid w:val="00290349"/>
    <w:rsid w:val="0029179B"/>
    <w:rsid w:val="0029190C"/>
    <w:rsid w:val="00292BC8"/>
    <w:rsid w:val="002933D1"/>
    <w:rsid w:val="00295C40"/>
    <w:rsid w:val="00296446"/>
    <w:rsid w:val="002A2802"/>
    <w:rsid w:val="002A5639"/>
    <w:rsid w:val="002A57BE"/>
    <w:rsid w:val="002A6628"/>
    <w:rsid w:val="002A74B0"/>
    <w:rsid w:val="002B3B21"/>
    <w:rsid w:val="002B645B"/>
    <w:rsid w:val="002B71B7"/>
    <w:rsid w:val="002B721B"/>
    <w:rsid w:val="002B72BA"/>
    <w:rsid w:val="002B74C4"/>
    <w:rsid w:val="002B7EB5"/>
    <w:rsid w:val="002C0504"/>
    <w:rsid w:val="002C1A4C"/>
    <w:rsid w:val="002C41DA"/>
    <w:rsid w:val="002C4C10"/>
    <w:rsid w:val="002C4D00"/>
    <w:rsid w:val="002C7344"/>
    <w:rsid w:val="002D06D6"/>
    <w:rsid w:val="002D080B"/>
    <w:rsid w:val="002D2D24"/>
    <w:rsid w:val="002D35FE"/>
    <w:rsid w:val="002D4027"/>
    <w:rsid w:val="002D64BC"/>
    <w:rsid w:val="002E01A8"/>
    <w:rsid w:val="002E1590"/>
    <w:rsid w:val="002E1D31"/>
    <w:rsid w:val="002E228C"/>
    <w:rsid w:val="002E345D"/>
    <w:rsid w:val="002E5049"/>
    <w:rsid w:val="002E6C25"/>
    <w:rsid w:val="002E771E"/>
    <w:rsid w:val="002E7ADD"/>
    <w:rsid w:val="002E7C7F"/>
    <w:rsid w:val="002F3EE9"/>
    <w:rsid w:val="002F4073"/>
    <w:rsid w:val="002F555D"/>
    <w:rsid w:val="002F5C5F"/>
    <w:rsid w:val="002F658B"/>
    <w:rsid w:val="003003C4"/>
    <w:rsid w:val="00300B59"/>
    <w:rsid w:val="0030126B"/>
    <w:rsid w:val="00303764"/>
    <w:rsid w:val="00303D09"/>
    <w:rsid w:val="003047B7"/>
    <w:rsid w:val="00305A21"/>
    <w:rsid w:val="00311970"/>
    <w:rsid w:val="00312BA2"/>
    <w:rsid w:val="00313541"/>
    <w:rsid w:val="003147E9"/>
    <w:rsid w:val="00314A2D"/>
    <w:rsid w:val="003154CC"/>
    <w:rsid w:val="003154CD"/>
    <w:rsid w:val="00317042"/>
    <w:rsid w:val="0032083E"/>
    <w:rsid w:val="003237DE"/>
    <w:rsid w:val="003249C6"/>
    <w:rsid w:val="00326821"/>
    <w:rsid w:val="00330314"/>
    <w:rsid w:val="00333408"/>
    <w:rsid w:val="00333C4D"/>
    <w:rsid w:val="00334962"/>
    <w:rsid w:val="00335C36"/>
    <w:rsid w:val="00341EB6"/>
    <w:rsid w:val="00344277"/>
    <w:rsid w:val="003479CE"/>
    <w:rsid w:val="003501EE"/>
    <w:rsid w:val="003515C6"/>
    <w:rsid w:val="00353054"/>
    <w:rsid w:val="00356A0B"/>
    <w:rsid w:val="00357A83"/>
    <w:rsid w:val="0036522B"/>
    <w:rsid w:val="003666DE"/>
    <w:rsid w:val="00371C95"/>
    <w:rsid w:val="00372335"/>
    <w:rsid w:val="003725A2"/>
    <w:rsid w:val="0037280D"/>
    <w:rsid w:val="00372AB3"/>
    <w:rsid w:val="00375E08"/>
    <w:rsid w:val="00376D8C"/>
    <w:rsid w:val="00377728"/>
    <w:rsid w:val="00377FDE"/>
    <w:rsid w:val="003805AD"/>
    <w:rsid w:val="00380F6F"/>
    <w:rsid w:val="00384586"/>
    <w:rsid w:val="0038589B"/>
    <w:rsid w:val="00386126"/>
    <w:rsid w:val="00386127"/>
    <w:rsid w:val="00391811"/>
    <w:rsid w:val="00393003"/>
    <w:rsid w:val="003936B3"/>
    <w:rsid w:val="003943B7"/>
    <w:rsid w:val="003947DC"/>
    <w:rsid w:val="00395E5D"/>
    <w:rsid w:val="003A17BA"/>
    <w:rsid w:val="003A3153"/>
    <w:rsid w:val="003A4AFB"/>
    <w:rsid w:val="003A4E92"/>
    <w:rsid w:val="003A58BF"/>
    <w:rsid w:val="003A73DB"/>
    <w:rsid w:val="003B1147"/>
    <w:rsid w:val="003B45E8"/>
    <w:rsid w:val="003B4FC3"/>
    <w:rsid w:val="003B6E73"/>
    <w:rsid w:val="003B7315"/>
    <w:rsid w:val="003C1CA3"/>
    <w:rsid w:val="003D05F2"/>
    <w:rsid w:val="003D08E9"/>
    <w:rsid w:val="003D2B36"/>
    <w:rsid w:val="003D4D51"/>
    <w:rsid w:val="003D6813"/>
    <w:rsid w:val="003E129D"/>
    <w:rsid w:val="003E154F"/>
    <w:rsid w:val="003E582D"/>
    <w:rsid w:val="003E6487"/>
    <w:rsid w:val="003F137F"/>
    <w:rsid w:val="003F2692"/>
    <w:rsid w:val="003F3223"/>
    <w:rsid w:val="003F5A6C"/>
    <w:rsid w:val="003F6FDD"/>
    <w:rsid w:val="003F7F58"/>
    <w:rsid w:val="004035F9"/>
    <w:rsid w:val="0040395C"/>
    <w:rsid w:val="004058B1"/>
    <w:rsid w:val="004058B3"/>
    <w:rsid w:val="0040705A"/>
    <w:rsid w:val="004070BA"/>
    <w:rsid w:val="0041049C"/>
    <w:rsid w:val="00414975"/>
    <w:rsid w:val="00415B14"/>
    <w:rsid w:val="00415CA3"/>
    <w:rsid w:val="00415CCD"/>
    <w:rsid w:val="00415CDB"/>
    <w:rsid w:val="0041606B"/>
    <w:rsid w:val="00417C91"/>
    <w:rsid w:val="00417D5D"/>
    <w:rsid w:val="00422425"/>
    <w:rsid w:val="00422932"/>
    <w:rsid w:val="00422AC7"/>
    <w:rsid w:val="0042355B"/>
    <w:rsid w:val="00423C34"/>
    <w:rsid w:val="004265F2"/>
    <w:rsid w:val="004269B4"/>
    <w:rsid w:val="00426DF6"/>
    <w:rsid w:val="00427100"/>
    <w:rsid w:val="00430853"/>
    <w:rsid w:val="00430ECE"/>
    <w:rsid w:val="004319AC"/>
    <w:rsid w:val="00431A7D"/>
    <w:rsid w:val="004324D8"/>
    <w:rsid w:val="00432A1B"/>
    <w:rsid w:val="0043319A"/>
    <w:rsid w:val="00433C90"/>
    <w:rsid w:val="00433FAB"/>
    <w:rsid w:val="00434202"/>
    <w:rsid w:val="00437536"/>
    <w:rsid w:val="0044075A"/>
    <w:rsid w:val="0044301F"/>
    <w:rsid w:val="00445310"/>
    <w:rsid w:val="0044781E"/>
    <w:rsid w:val="00452128"/>
    <w:rsid w:val="00456D12"/>
    <w:rsid w:val="0045754C"/>
    <w:rsid w:val="004577FE"/>
    <w:rsid w:val="004608E9"/>
    <w:rsid w:val="00461C28"/>
    <w:rsid w:val="00461ED1"/>
    <w:rsid w:val="00462004"/>
    <w:rsid w:val="004634FD"/>
    <w:rsid w:val="0046672D"/>
    <w:rsid w:val="00471722"/>
    <w:rsid w:val="00471D66"/>
    <w:rsid w:val="004727FB"/>
    <w:rsid w:val="00472ED4"/>
    <w:rsid w:val="004732E3"/>
    <w:rsid w:val="00475D81"/>
    <w:rsid w:val="00475F15"/>
    <w:rsid w:val="00476C6B"/>
    <w:rsid w:val="004809E7"/>
    <w:rsid w:val="00480AF4"/>
    <w:rsid w:val="00482E32"/>
    <w:rsid w:val="00484F3A"/>
    <w:rsid w:val="00487922"/>
    <w:rsid w:val="004908A5"/>
    <w:rsid w:val="004938E7"/>
    <w:rsid w:val="00494E2A"/>
    <w:rsid w:val="00496391"/>
    <w:rsid w:val="00496566"/>
    <w:rsid w:val="00496F19"/>
    <w:rsid w:val="00497B60"/>
    <w:rsid w:val="004A2E1B"/>
    <w:rsid w:val="004A3920"/>
    <w:rsid w:val="004A3AAA"/>
    <w:rsid w:val="004A3AC2"/>
    <w:rsid w:val="004A40F2"/>
    <w:rsid w:val="004A55CD"/>
    <w:rsid w:val="004A62D3"/>
    <w:rsid w:val="004A6912"/>
    <w:rsid w:val="004A7889"/>
    <w:rsid w:val="004B124D"/>
    <w:rsid w:val="004B287E"/>
    <w:rsid w:val="004B2F01"/>
    <w:rsid w:val="004B44C8"/>
    <w:rsid w:val="004B4955"/>
    <w:rsid w:val="004B71D6"/>
    <w:rsid w:val="004B7EE3"/>
    <w:rsid w:val="004B7FF0"/>
    <w:rsid w:val="004C0CA7"/>
    <w:rsid w:val="004C2B5B"/>
    <w:rsid w:val="004C30D4"/>
    <w:rsid w:val="004C3630"/>
    <w:rsid w:val="004C375E"/>
    <w:rsid w:val="004D0FBC"/>
    <w:rsid w:val="004D2037"/>
    <w:rsid w:val="004D343A"/>
    <w:rsid w:val="004D3802"/>
    <w:rsid w:val="004D466F"/>
    <w:rsid w:val="004D5C4F"/>
    <w:rsid w:val="004D7D5E"/>
    <w:rsid w:val="004E209B"/>
    <w:rsid w:val="004E260C"/>
    <w:rsid w:val="004E2D6D"/>
    <w:rsid w:val="004E322A"/>
    <w:rsid w:val="004E3606"/>
    <w:rsid w:val="004E4124"/>
    <w:rsid w:val="004E4352"/>
    <w:rsid w:val="004E477C"/>
    <w:rsid w:val="004E4A18"/>
    <w:rsid w:val="004E4D31"/>
    <w:rsid w:val="004E5185"/>
    <w:rsid w:val="004E6077"/>
    <w:rsid w:val="004E621C"/>
    <w:rsid w:val="004F1F97"/>
    <w:rsid w:val="004F2FD7"/>
    <w:rsid w:val="004F444F"/>
    <w:rsid w:val="004F7062"/>
    <w:rsid w:val="005019C7"/>
    <w:rsid w:val="0050540F"/>
    <w:rsid w:val="005078E0"/>
    <w:rsid w:val="00512351"/>
    <w:rsid w:val="00514832"/>
    <w:rsid w:val="0051501D"/>
    <w:rsid w:val="00515053"/>
    <w:rsid w:val="00515D73"/>
    <w:rsid w:val="0052088E"/>
    <w:rsid w:val="0052147D"/>
    <w:rsid w:val="005230CB"/>
    <w:rsid w:val="00523ECD"/>
    <w:rsid w:val="00525D48"/>
    <w:rsid w:val="00526E3C"/>
    <w:rsid w:val="00527597"/>
    <w:rsid w:val="00527943"/>
    <w:rsid w:val="005303BB"/>
    <w:rsid w:val="0053062A"/>
    <w:rsid w:val="00530D77"/>
    <w:rsid w:val="00532629"/>
    <w:rsid w:val="0053383B"/>
    <w:rsid w:val="00533A67"/>
    <w:rsid w:val="00534032"/>
    <w:rsid w:val="00534263"/>
    <w:rsid w:val="00534933"/>
    <w:rsid w:val="005363FC"/>
    <w:rsid w:val="005408BD"/>
    <w:rsid w:val="00541036"/>
    <w:rsid w:val="005423A7"/>
    <w:rsid w:val="00542E33"/>
    <w:rsid w:val="00550A47"/>
    <w:rsid w:val="00550FE1"/>
    <w:rsid w:val="005533C6"/>
    <w:rsid w:val="005552B6"/>
    <w:rsid w:val="005563D5"/>
    <w:rsid w:val="00556510"/>
    <w:rsid w:val="0055755B"/>
    <w:rsid w:val="005600B4"/>
    <w:rsid w:val="00560351"/>
    <w:rsid w:val="00560CE1"/>
    <w:rsid w:val="005614D6"/>
    <w:rsid w:val="005631B9"/>
    <w:rsid w:val="0056336F"/>
    <w:rsid w:val="00564817"/>
    <w:rsid w:val="005660E2"/>
    <w:rsid w:val="005702BD"/>
    <w:rsid w:val="00570C20"/>
    <w:rsid w:val="0057512D"/>
    <w:rsid w:val="005770C6"/>
    <w:rsid w:val="00580A5B"/>
    <w:rsid w:val="005825E2"/>
    <w:rsid w:val="00584C30"/>
    <w:rsid w:val="00587FA1"/>
    <w:rsid w:val="005915EA"/>
    <w:rsid w:val="0059170C"/>
    <w:rsid w:val="0059281B"/>
    <w:rsid w:val="00592AD3"/>
    <w:rsid w:val="00592D7F"/>
    <w:rsid w:val="005932EA"/>
    <w:rsid w:val="00593998"/>
    <w:rsid w:val="0059449F"/>
    <w:rsid w:val="00595BE3"/>
    <w:rsid w:val="00596B36"/>
    <w:rsid w:val="005A036D"/>
    <w:rsid w:val="005A160E"/>
    <w:rsid w:val="005A1838"/>
    <w:rsid w:val="005A5469"/>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D05AD"/>
    <w:rsid w:val="005D34AE"/>
    <w:rsid w:val="005D3621"/>
    <w:rsid w:val="005D3D82"/>
    <w:rsid w:val="005D3EA3"/>
    <w:rsid w:val="005D69BE"/>
    <w:rsid w:val="005D6E98"/>
    <w:rsid w:val="005D79A3"/>
    <w:rsid w:val="005E13DD"/>
    <w:rsid w:val="005E2E8F"/>
    <w:rsid w:val="005E41EF"/>
    <w:rsid w:val="005E58AF"/>
    <w:rsid w:val="005E6D8E"/>
    <w:rsid w:val="005E6E08"/>
    <w:rsid w:val="005F0243"/>
    <w:rsid w:val="005F06B5"/>
    <w:rsid w:val="005F10BE"/>
    <w:rsid w:val="005F177C"/>
    <w:rsid w:val="005F230C"/>
    <w:rsid w:val="005F3881"/>
    <w:rsid w:val="005F3FA4"/>
    <w:rsid w:val="005F4B38"/>
    <w:rsid w:val="005F6873"/>
    <w:rsid w:val="005F691A"/>
    <w:rsid w:val="005F7F94"/>
    <w:rsid w:val="00600B15"/>
    <w:rsid w:val="00601D4C"/>
    <w:rsid w:val="00601E9D"/>
    <w:rsid w:val="00602150"/>
    <w:rsid w:val="00602681"/>
    <w:rsid w:val="00602921"/>
    <w:rsid w:val="00603E34"/>
    <w:rsid w:val="006047E0"/>
    <w:rsid w:val="00604BF1"/>
    <w:rsid w:val="006058D0"/>
    <w:rsid w:val="00606C52"/>
    <w:rsid w:val="00610C3A"/>
    <w:rsid w:val="00610E7C"/>
    <w:rsid w:val="00611518"/>
    <w:rsid w:val="006121CA"/>
    <w:rsid w:val="00613B5F"/>
    <w:rsid w:val="006146F9"/>
    <w:rsid w:val="00620666"/>
    <w:rsid w:val="00623815"/>
    <w:rsid w:val="00625B43"/>
    <w:rsid w:val="00631F21"/>
    <w:rsid w:val="00632F4D"/>
    <w:rsid w:val="00634A85"/>
    <w:rsid w:val="00637406"/>
    <w:rsid w:val="0064224D"/>
    <w:rsid w:val="00642916"/>
    <w:rsid w:val="00642A4C"/>
    <w:rsid w:val="00644722"/>
    <w:rsid w:val="00644C1C"/>
    <w:rsid w:val="00645588"/>
    <w:rsid w:val="00645C90"/>
    <w:rsid w:val="006460C2"/>
    <w:rsid w:val="006461B0"/>
    <w:rsid w:val="006469C5"/>
    <w:rsid w:val="00647B62"/>
    <w:rsid w:val="00647FCC"/>
    <w:rsid w:val="00650960"/>
    <w:rsid w:val="00650B08"/>
    <w:rsid w:val="00657BE3"/>
    <w:rsid w:val="0066123B"/>
    <w:rsid w:val="00661244"/>
    <w:rsid w:val="00662469"/>
    <w:rsid w:val="00662672"/>
    <w:rsid w:val="00662A29"/>
    <w:rsid w:val="00663512"/>
    <w:rsid w:val="00663A49"/>
    <w:rsid w:val="00665421"/>
    <w:rsid w:val="006669CF"/>
    <w:rsid w:val="006677FD"/>
    <w:rsid w:val="00667BFF"/>
    <w:rsid w:val="00670F8A"/>
    <w:rsid w:val="00671CFE"/>
    <w:rsid w:val="006725D1"/>
    <w:rsid w:val="00673257"/>
    <w:rsid w:val="0067348F"/>
    <w:rsid w:val="0067542A"/>
    <w:rsid w:val="00680458"/>
    <w:rsid w:val="00680A9A"/>
    <w:rsid w:val="0068222F"/>
    <w:rsid w:val="0068408A"/>
    <w:rsid w:val="0068418D"/>
    <w:rsid w:val="006863FD"/>
    <w:rsid w:val="0068763D"/>
    <w:rsid w:val="00687B2F"/>
    <w:rsid w:val="00687CC8"/>
    <w:rsid w:val="006920B7"/>
    <w:rsid w:val="0069263E"/>
    <w:rsid w:val="00695C3A"/>
    <w:rsid w:val="006A0B92"/>
    <w:rsid w:val="006A4BFA"/>
    <w:rsid w:val="006A6552"/>
    <w:rsid w:val="006A7B58"/>
    <w:rsid w:val="006B10F0"/>
    <w:rsid w:val="006B1153"/>
    <w:rsid w:val="006B1C68"/>
    <w:rsid w:val="006B2B55"/>
    <w:rsid w:val="006B3CD8"/>
    <w:rsid w:val="006B498E"/>
    <w:rsid w:val="006B537E"/>
    <w:rsid w:val="006C1CE7"/>
    <w:rsid w:val="006C36BF"/>
    <w:rsid w:val="006C6C8F"/>
    <w:rsid w:val="006D1E0E"/>
    <w:rsid w:val="006D2B68"/>
    <w:rsid w:val="006D3AFE"/>
    <w:rsid w:val="006D7247"/>
    <w:rsid w:val="006E10CA"/>
    <w:rsid w:val="006E36E8"/>
    <w:rsid w:val="006E54B0"/>
    <w:rsid w:val="006E688D"/>
    <w:rsid w:val="006F1825"/>
    <w:rsid w:val="006F19AD"/>
    <w:rsid w:val="006F2AAB"/>
    <w:rsid w:val="006F3C5B"/>
    <w:rsid w:val="006F3DC9"/>
    <w:rsid w:val="006F44FF"/>
    <w:rsid w:val="006F6478"/>
    <w:rsid w:val="00701DAE"/>
    <w:rsid w:val="00705485"/>
    <w:rsid w:val="00705496"/>
    <w:rsid w:val="00706D87"/>
    <w:rsid w:val="00707D36"/>
    <w:rsid w:val="00710868"/>
    <w:rsid w:val="0071300D"/>
    <w:rsid w:val="00713D64"/>
    <w:rsid w:val="007141B4"/>
    <w:rsid w:val="00714AA2"/>
    <w:rsid w:val="00715E3F"/>
    <w:rsid w:val="007225E7"/>
    <w:rsid w:val="007234F9"/>
    <w:rsid w:val="00725D57"/>
    <w:rsid w:val="0072728C"/>
    <w:rsid w:val="007277CF"/>
    <w:rsid w:val="00727DCD"/>
    <w:rsid w:val="00730C76"/>
    <w:rsid w:val="007334C7"/>
    <w:rsid w:val="0073405C"/>
    <w:rsid w:val="00735295"/>
    <w:rsid w:val="0073615D"/>
    <w:rsid w:val="00736472"/>
    <w:rsid w:val="00736E36"/>
    <w:rsid w:val="0074316E"/>
    <w:rsid w:val="00743A83"/>
    <w:rsid w:val="0074550E"/>
    <w:rsid w:val="00745F3A"/>
    <w:rsid w:val="007460EF"/>
    <w:rsid w:val="00746F20"/>
    <w:rsid w:val="0075074D"/>
    <w:rsid w:val="00750AB2"/>
    <w:rsid w:val="00750E9F"/>
    <w:rsid w:val="0075285C"/>
    <w:rsid w:val="00752A79"/>
    <w:rsid w:val="0075302E"/>
    <w:rsid w:val="007542EA"/>
    <w:rsid w:val="00756100"/>
    <w:rsid w:val="00757C62"/>
    <w:rsid w:val="007601A5"/>
    <w:rsid w:val="007614CE"/>
    <w:rsid w:val="00761ECA"/>
    <w:rsid w:val="00762B30"/>
    <w:rsid w:val="00763429"/>
    <w:rsid w:val="0076428D"/>
    <w:rsid w:val="00764EF6"/>
    <w:rsid w:val="00765EAF"/>
    <w:rsid w:val="007660D7"/>
    <w:rsid w:val="00766226"/>
    <w:rsid w:val="00766958"/>
    <w:rsid w:val="0077008A"/>
    <w:rsid w:val="00771539"/>
    <w:rsid w:val="00771D5B"/>
    <w:rsid w:val="00771E72"/>
    <w:rsid w:val="0077380A"/>
    <w:rsid w:val="00773818"/>
    <w:rsid w:val="00774FE6"/>
    <w:rsid w:val="0078193E"/>
    <w:rsid w:val="0078394C"/>
    <w:rsid w:val="007864DD"/>
    <w:rsid w:val="00786A7E"/>
    <w:rsid w:val="00792036"/>
    <w:rsid w:val="007923AF"/>
    <w:rsid w:val="00794A89"/>
    <w:rsid w:val="00795E7B"/>
    <w:rsid w:val="007A026D"/>
    <w:rsid w:val="007A1BF8"/>
    <w:rsid w:val="007A203B"/>
    <w:rsid w:val="007A3703"/>
    <w:rsid w:val="007A7B79"/>
    <w:rsid w:val="007B0C9E"/>
    <w:rsid w:val="007B441C"/>
    <w:rsid w:val="007B4586"/>
    <w:rsid w:val="007B501B"/>
    <w:rsid w:val="007B559A"/>
    <w:rsid w:val="007B58E3"/>
    <w:rsid w:val="007C0255"/>
    <w:rsid w:val="007C24E2"/>
    <w:rsid w:val="007C3E8F"/>
    <w:rsid w:val="007C405E"/>
    <w:rsid w:val="007C43B8"/>
    <w:rsid w:val="007C453A"/>
    <w:rsid w:val="007C48D9"/>
    <w:rsid w:val="007C4B7D"/>
    <w:rsid w:val="007C6B45"/>
    <w:rsid w:val="007D02B3"/>
    <w:rsid w:val="007D0387"/>
    <w:rsid w:val="007D0C61"/>
    <w:rsid w:val="007D1188"/>
    <w:rsid w:val="007D331F"/>
    <w:rsid w:val="007D348A"/>
    <w:rsid w:val="007D378F"/>
    <w:rsid w:val="007D5691"/>
    <w:rsid w:val="007D7722"/>
    <w:rsid w:val="007E2270"/>
    <w:rsid w:val="007E33D5"/>
    <w:rsid w:val="007E3435"/>
    <w:rsid w:val="007E39A8"/>
    <w:rsid w:val="007E53C0"/>
    <w:rsid w:val="007E619E"/>
    <w:rsid w:val="007F13C1"/>
    <w:rsid w:val="007F1DD9"/>
    <w:rsid w:val="007F2157"/>
    <w:rsid w:val="007F2C81"/>
    <w:rsid w:val="007F4627"/>
    <w:rsid w:val="007F479C"/>
    <w:rsid w:val="007F5B8A"/>
    <w:rsid w:val="007F5C5C"/>
    <w:rsid w:val="00800E75"/>
    <w:rsid w:val="0080140A"/>
    <w:rsid w:val="00801FE3"/>
    <w:rsid w:val="00805AC6"/>
    <w:rsid w:val="00805DAA"/>
    <w:rsid w:val="008077B7"/>
    <w:rsid w:val="00811C9D"/>
    <w:rsid w:val="00812128"/>
    <w:rsid w:val="00812152"/>
    <w:rsid w:val="00812FE2"/>
    <w:rsid w:val="00815E67"/>
    <w:rsid w:val="008161CD"/>
    <w:rsid w:val="00821C1A"/>
    <w:rsid w:val="00822E2A"/>
    <w:rsid w:val="00822FAB"/>
    <w:rsid w:val="008244C8"/>
    <w:rsid w:val="00825824"/>
    <w:rsid w:val="00826615"/>
    <w:rsid w:val="00826B61"/>
    <w:rsid w:val="0082713D"/>
    <w:rsid w:val="00827DAC"/>
    <w:rsid w:val="00833430"/>
    <w:rsid w:val="008376BA"/>
    <w:rsid w:val="008421A4"/>
    <w:rsid w:val="008433C1"/>
    <w:rsid w:val="0084505E"/>
    <w:rsid w:val="00845614"/>
    <w:rsid w:val="00845A43"/>
    <w:rsid w:val="008461E6"/>
    <w:rsid w:val="0084768D"/>
    <w:rsid w:val="008518BD"/>
    <w:rsid w:val="0085267E"/>
    <w:rsid w:val="00853D91"/>
    <w:rsid w:val="008562D6"/>
    <w:rsid w:val="0085761A"/>
    <w:rsid w:val="00861259"/>
    <w:rsid w:val="00861586"/>
    <w:rsid w:val="0086240C"/>
    <w:rsid w:val="00863D94"/>
    <w:rsid w:val="00864270"/>
    <w:rsid w:val="00864596"/>
    <w:rsid w:val="008660A0"/>
    <w:rsid w:val="00866652"/>
    <w:rsid w:val="008736E0"/>
    <w:rsid w:val="00873B7E"/>
    <w:rsid w:val="00876216"/>
    <w:rsid w:val="00876B10"/>
    <w:rsid w:val="00877BC9"/>
    <w:rsid w:val="00880434"/>
    <w:rsid w:val="00881E49"/>
    <w:rsid w:val="00882D55"/>
    <w:rsid w:val="0088326E"/>
    <w:rsid w:val="00883E79"/>
    <w:rsid w:val="00885B17"/>
    <w:rsid w:val="00886E0F"/>
    <w:rsid w:val="008875C2"/>
    <w:rsid w:val="00887669"/>
    <w:rsid w:val="0088789B"/>
    <w:rsid w:val="00895CAB"/>
    <w:rsid w:val="008962C8"/>
    <w:rsid w:val="008A0443"/>
    <w:rsid w:val="008A2BE3"/>
    <w:rsid w:val="008A4DEB"/>
    <w:rsid w:val="008B0407"/>
    <w:rsid w:val="008B0535"/>
    <w:rsid w:val="008B0C0E"/>
    <w:rsid w:val="008B0DDE"/>
    <w:rsid w:val="008B2D22"/>
    <w:rsid w:val="008B3914"/>
    <w:rsid w:val="008B4AAC"/>
    <w:rsid w:val="008B6563"/>
    <w:rsid w:val="008B67C2"/>
    <w:rsid w:val="008B6B4B"/>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17B"/>
    <w:rsid w:val="008D6B42"/>
    <w:rsid w:val="008D7AF6"/>
    <w:rsid w:val="008E0D97"/>
    <w:rsid w:val="008E1C08"/>
    <w:rsid w:val="008E450F"/>
    <w:rsid w:val="008E4C53"/>
    <w:rsid w:val="008E4CDB"/>
    <w:rsid w:val="008E6B64"/>
    <w:rsid w:val="008E7F83"/>
    <w:rsid w:val="008E7FAA"/>
    <w:rsid w:val="008F0685"/>
    <w:rsid w:val="008F0C19"/>
    <w:rsid w:val="008F111A"/>
    <w:rsid w:val="008F214C"/>
    <w:rsid w:val="008F3745"/>
    <w:rsid w:val="008F42B2"/>
    <w:rsid w:val="008F549C"/>
    <w:rsid w:val="008F5E38"/>
    <w:rsid w:val="008F65EB"/>
    <w:rsid w:val="008F6DE2"/>
    <w:rsid w:val="008F7F30"/>
    <w:rsid w:val="00901945"/>
    <w:rsid w:val="00902813"/>
    <w:rsid w:val="00902B09"/>
    <w:rsid w:val="00906D04"/>
    <w:rsid w:val="00907CA1"/>
    <w:rsid w:val="009107AF"/>
    <w:rsid w:val="00914170"/>
    <w:rsid w:val="00914376"/>
    <w:rsid w:val="00914412"/>
    <w:rsid w:val="009156C0"/>
    <w:rsid w:val="00922901"/>
    <w:rsid w:val="009237D7"/>
    <w:rsid w:val="0092785B"/>
    <w:rsid w:val="00931091"/>
    <w:rsid w:val="00931CDE"/>
    <w:rsid w:val="009320F9"/>
    <w:rsid w:val="00933E2E"/>
    <w:rsid w:val="009353DD"/>
    <w:rsid w:val="00937DE3"/>
    <w:rsid w:val="009423C8"/>
    <w:rsid w:val="00942ADD"/>
    <w:rsid w:val="009447CA"/>
    <w:rsid w:val="00946F69"/>
    <w:rsid w:val="00950EFA"/>
    <w:rsid w:val="00953B23"/>
    <w:rsid w:val="00953E85"/>
    <w:rsid w:val="0095401D"/>
    <w:rsid w:val="009543A1"/>
    <w:rsid w:val="00954688"/>
    <w:rsid w:val="00955108"/>
    <w:rsid w:val="00960202"/>
    <w:rsid w:val="00970A84"/>
    <w:rsid w:val="00972BBA"/>
    <w:rsid w:val="00975DBE"/>
    <w:rsid w:val="00977B98"/>
    <w:rsid w:val="00980D20"/>
    <w:rsid w:val="00981964"/>
    <w:rsid w:val="00982D9B"/>
    <w:rsid w:val="00983058"/>
    <w:rsid w:val="00984E73"/>
    <w:rsid w:val="00985138"/>
    <w:rsid w:val="0098605C"/>
    <w:rsid w:val="00986667"/>
    <w:rsid w:val="009905E4"/>
    <w:rsid w:val="00990C36"/>
    <w:rsid w:val="009918B8"/>
    <w:rsid w:val="00992C83"/>
    <w:rsid w:val="009938EE"/>
    <w:rsid w:val="0099640F"/>
    <w:rsid w:val="009976F6"/>
    <w:rsid w:val="00997DDB"/>
    <w:rsid w:val="009A0233"/>
    <w:rsid w:val="009A052A"/>
    <w:rsid w:val="009A07EC"/>
    <w:rsid w:val="009A2BB3"/>
    <w:rsid w:val="009A3978"/>
    <w:rsid w:val="009A3E99"/>
    <w:rsid w:val="009A469F"/>
    <w:rsid w:val="009A54CA"/>
    <w:rsid w:val="009A58F4"/>
    <w:rsid w:val="009A6B38"/>
    <w:rsid w:val="009A6C41"/>
    <w:rsid w:val="009B5DA5"/>
    <w:rsid w:val="009C1D27"/>
    <w:rsid w:val="009C1DF9"/>
    <w:rsid w:val="009C339A"/>
    <w:rsid w:val="009C33CF"/>
    <w:rsid w:val="009C460E"/>
    <w:rsid w:val="009C48A9"/>
    <w:rsid w:val="009C530C"/>
    <w:rsid w:val="009C56F6"/>
    <w:rsid w:val="009C62AC"/>
    <w:rsid w:val="009C6A74"/>
    <w:rsid w:val="009D2919"/>
    <w:rsid w:val="009D291A"/>
    <w:rsid w:val="009D2E85"/>
    <w:rsid w:val="009D34E1"/>
    <w:rsid w:val="009D3717"/>
    <w:rsid w:val="009D3818"/>
    <w:rsid w:val="009D56BC"/>
    <w:rsid w:val="009D5C68"/>
    <w:rsid w:val="009D6D00"/>
    <w:rsid w:val="009D7C97"/>
    <w:rsid w:val="009E1BA7"/>
    <w:rsid w:val="009E2B22"/>
    <w:rsid w:val="009E30D8"/>
    <w:rsid w:val="009E623F"/>
    <w:rsid w:val="009E6413"/>
    <w:rsid w:val="009E6B61"/>
    <w:rsid w:val="009F06F6"/>
    <w:rsid w:val="009F1B45"/>
    <w:rsid w:val="009F254E"/>
    <w:rsid w:val="009F2F63"/>
    <w:rsid w:val="009F4DAA"/>
    <w:rsid w:val="00A02EAA"/>
    <w:rsid w:val="00A04D07"/>
    <w:rsid w:val="00A0544E"/>
    <w:rsid w:val="00A065D7"/>
    <w:rsid w:val="00A10C2C"/>
    <w:rsid w:val="00A11E1D"/>
    <w:rsid w:val="00A167C7"/>
    <w:rsid w:val="00A176FE"/>
    <w:rsid w:val="00A17D63"/>
    <w:rsid w:val="00A20EC7"/>
    <w:rsid w:val="00A22186"/>
    <w:rsid w:val="00A24679"/>
    <w:rsid w:val="00A248D2"/>
    <w:rsid w:val="00A24CB6"/>
    <w:rsid w:val="00A24D67"/>
    <w:rsid w:val="00A256C4"/>
    <w:rsid w:val="00A26394"/>
    <w:rsid w:val="00A27444"/>
    <w:rsid w:val="00A27885"/>
    <w:rsid w:val="00A30C84"/>
    <w:rsid w:val="00A311DD"/>
    <w:rsid w:val="00A3586E"/>
    <w:rsid w:val="00A35DA0"/>
    <w:rsid w:val="00A41088"/>
    <w:rsid w:val="00A42CBE"/>
    <w:rsid w:val="00A45408"/>
    <w:rsid w:val="00A45DAA"/>
    <w:rsid w:val="00A524BB"/>
    <w:rsid w:val="00A54625"/>
    <w:rsid w:val="00A574BF"/>
    <w:rsid w:val="00A60368"/>
    <w:rsid w:val="00A62AC4"/>
    <w:rsid w:val="00A66980"/>
    <w:rsid w:val="00A676EF"/>
    <w:rsid w:val="00A7021A"/>
    <w:rsid w:val="00A70412"/>
    <w:rsid w:val="00A717FC"/>
    <w:rsid w:val="00A71CA8"/>
    <w:rsid w:val="00A726C5"/>
    <w:rsid w:val="00A755B3"/>
    <w:rsid w:val="00A77072"/>
    <w:rsid w:val="00A77D2A"/>
    <w:rsid w:val="00A814C9"/>
    <w:rsid w:val="00A82DBA"/>
    <w:rsid w:val="00A84D57"/>
    <w:rsid w:val="00A90BF9"/>
    <w:rsid w:val="00A9240D"/>
    <w:rsid w:val="00A92578"/>
    <w:rsid w:val="00A9444B"/>
    <w:rsid w:val="00A94E4B"/>
    <w:rsid w:val="00A952F7"/>
    <w:rsid w:val="00A9594C"/>
    <w:rsid w:val="00A973FF"/>
    <w:rsid w:val="00AA3A69"/>
    <w:rsid w:val="00AA6155"/>
    <w:rsid w:val="00AB028D"/>
    <w:rsid w:val="00AB12C3"/>
    <w:rsid w:val="00AB34AB"/>
    <w:rsid w:val="00AB3F11"/>
    <w:rsid w:val="00AB43CC"/>
    <w:rsid w:val="00AB71B7"/>
    <w:rsid w:val="00AB74A4"/>
    <w:rsid w:val="00AC06AC"/>
    <w:rsid w:val="00AC17DC"/>
    <w:rsid w:val="00AC2B40"/>
    <w:rsid w:val="00AC491B"/>
    <w:rsid w:val="00AC70A5"/>
    <w:rsid w:val="00AC72FE"/>
    <w:rsid w:val="00AC7A9F"/>
    <w:rsid w:val="00AD1462"/>
    <w:rsid w:val="00AD294E"/>
    <w:rsid w:val="00AD4661"/>
    <w:rsid w:val="00AD6505"/>
    <w:rsid w:val="00AD6DAC"/>
    <w:rsid w:val="00AE17AA"/>
    <w:rsid w:val="00AE2248"/>
    <w:rsid w:val="00AF041A"/>
    <w:rsid w:val="00AF0951"/>
    <w:rsid w:val="00AF1134"/>
    <w:rsid w:val="00AF3A6C"/>
    <w:rsid w:val="00AF51AD"/>
    <w:rsid w:val="00AF5AF9"/>
    <w:rsid w:val="00AF6591"/>
    <w:rsid w:val="00B020D6"/>
    <w:rsid w:val="00B030CB"/>
    <w:rsid w:val="00B0480E"/>
    <w:rsid w:val="00B048DC"/>
    <w:rsid w:val="00B0738A"/>
    <w:rsid w:val="00B116FA"/>
    <w:rsid w:val="00B1183E"/>
    <w:rsid w:val="00B11E2C"/>
    <w:rsid w:val="00B15465"/>
    <w:rsid w:val="00B20055"/>
    <w:rsid w:val="00B2040A"/>
    <w:rsid w:val="00B20F33"/>
    <w:rsid w:val="00B22D5A"/>
    <w:rsid w:val="00B230CE"/>
    <w:rsid w:val="00B23D48"/>
    <w:rsid w:val="00B24485"/>
    <w:rsid w:val="00B25248"/>
    <w:rsid w:val="00B25D5E"/>
    <w:rsid w:val="00B2602A"/>
    <w:rsid w:val="00B32654"/>
    <w:rsid w:val="00B339E3"/>
    <w:rsid w:val="00B36088"/>
    <w:rsid w:val="00B366A2"/>
    <w:rsid w:val="00B3719F"/>
    <w:rsid w:val="00B37D05"/>
    <w:rsid w:val="00B44EC3"/>
    <w:rsid w:val="00B451DC"/>
    <w:rsid w:val="00B45692"/>
    <w:rsid w:val="00B4682E"/>
    <w:rsid w:val="00B46876"/>
    <w:rsid w:val="00B55722"/>
    <w:rsid w:val="00B5584D"/>
    <w:rsid w:val="00B57FDB"/>
    <w:rsid w:val="00B60DEE"/>
    <w:rsid w:val="00B617FA"/>
    <w:rsid w:val="00B625B2"/>
    <w:rsid w:val="00B63834"/>
    <w:rsid w:val="00B65C42"/>
    <w:rsid w:val="00B660A8"/>
    <w:rsid w:val="00B70599"/>
    <w:rsid w:val="00B70872"/>
    <w:rsid w:val="00B70C8F"/>
    <w:rsid w:val="00B71C0A"/>
    <w:rsid w:val="00B72211"/>
    <w:rsid w:val="00B72AC1"/>
    <w:rsid w:val="00B72C19"/>
    <w:rsid w:val="00B74525"/>
    <w:rsid w:val="00B752AF"/>
    <w:rsid w:val="00B759E4"/>
    <w:rsid w:val="00B75E23"/>
    <w:rsid w:val="00B7619C"/>
    <w:rsid w:val="00B80EB4"/>
    <w:rsid w:val="00B8281B"/>
    <w:rsid w:val="00B84752"/>
    <w:rsid w:val="00B87DA1"/>
    <w:rsid w:val="00B92A29"/>
    <w:rsid w:val="00B92C10"/>
    <w:rsid w:val="00B9387D"/>
    <w:rsid w:val="00B939F3"/>
    <w:rsid w:val="00B942E9"/>
    <w:rsid w:val="00B9616E"/>
    <w:rsid w:val="00B97551"/>
    <w:rsid w:val="00B97ADF"/>
    <w:rsid w:val="00BA0A15"/>
    <w:rsid w:val="00BA1009"/>
    <w:rsid w:val="00BA1C84"/>
    <w:rsid w:val="00BA4DA6"/>
    <w:rsid w:val="00BA65A7"/>
    <w:rsid w:val="00BB006D"/>
    <w:rsid w:val="00BB1463"/>
    <w:rsid w:val="00BB26C2"/>
    <w:rsid w:val="00BB2DC6"/>
    <w:rsid w:val="00BB3BD3"/>
    <w:rsid w:val="00BB40B0"/>
    <w:rsid w:val="00BB495F"/>
    <w:rsid w:val="00BB4BEB"/>
    <w:rsid w:val="00BB70EF"/>
    <w:rsid w:val="00BC134E"/>
    <w:rsid w:val="00BC1A6B"/>
    <w:rsid w:val="00BC2529"/>
    <w:rsid w:val="00BC4FFF"/>
    <w:rsid w:val="00BC6286"/>
    <w:rsid w:val="00BD0740"/>
    <w:rsid w:val="00BD6E0F"/>
    <w:rsid w:val="00BD76A6"/>
    <w:rsid w:val="00BE05A3"/>
    <w:rsid w:val="00BE2671"/>
    <w:rsid w:val="00BE4677"/>
    <w:rsid w:val="00BE5C59"/>
    <w:rsid w:val="00BE6720"/>
    <w:rsid w:val="00BE6B54"/>
    <w:rsid w:val="00BE6CA1"/>
    <w:rsid w:val="00BE7282"/>
    <w:rsid w:val="00BF249B"/>
    <w:rsid w:val="00BF3135"/>
    <w:rsid w:val="00BF4D6C"/>
    <w:rsid w:val="00BF516B"/>
    <w:rsid w:val="00BF5584"/>
    <w:rsid w:val="00BF6022"/>
    <w:rsid w:val="00BF6305"/>
    <w:rsid w:val="00BF76F8"/>
    <w:rsid w:val="00C010F2"/>
    <w:rsid w:val="00C0163E"/>
    <w:rsid w:val="00C03450"/>
    <w:rsid w:val="00C0448F"/>
    <w:rsid w:val="00C04542"/>
    <w:rsid w:val="00C05774"/>
    <w:rsid w:val="00C0634E"/>
    <w:rsid w:val="00C104A6"/>
    <w:rsid w:val="00C10CB3"/>
    <w:rsid w:val="00C10F2B"/>
    <w:rsid w:val="00C11839"/>
    <w:rsid w:val="00C13098"/>
    <w:rsid w:val="00C13375"/>
    <w:rsid w:val="00C13BA1"/>
    <w:rsid w:val="00C14C73"/>
    <w:rsid w:val="00C1528C"/>
    <w:rsid w:val="00C168D8"/>
    <w:rsid w:val="00C17DFE"/>
    <w:rsid w:val="00C21467"/>
    <w:rsid w:val="00C22D1D"/>
    <w:rsid w:val="00C25242"/>
    <w:rsid w:val="00C2532C"/>
    <w:rsid w:val="00C25813"/>
    <w:rsid w:val="00C25E7C"/>
    <w:rsid w:val="00C25F81"/>
    <w:rsid w:val="00C30B19"/>
    <w:rsid w:val="00C339F9"/>
    <w:rsid w:val="00C34036"/>
    <w:rsid w:val="00C41051"/>
    <w:rsid w:val="00C411BE"/>
    <w:rsid w:val="00C42889"/>
    <w:rsid w:val="00C42D69"/>
    <w:rsid w:val="00C42E63"/>
    <w:rsid w:val="00C44DF1"/>
    <w:rsid w:val="00C46A11"/>
    <w:rsid w:val="00C473FC"/>
    <w:rsid w:val="00C47914"/>
    <w:rsid w:val="00C47DF8"/>
    <w:rsid w:val="00C549CD"/>
    <w:rsid w:val="00C54A8F"/>
    <w:rsid w:val="00C5747F"/>
    <w:rsid w:val="00C604E2"/>
    <w:rsid w:val="00C63F0C"/>
    <w:rsid w:val="00C716FE"/>
    <w:rsid w:val="00C7187F"/>
    <w:rsid w:val="00C71E1A"/>
    <w:rsid w:val="00C7241E"/>
    <w:rsid w:val="00C725DA"/>
    <w:rsid w:val="00C72B93"/>
    <w:rsid w:val="00C72F59"/>
    <w:rsid w:val="00C75549"/>
    <w:rsid w:val="00C7655A"/>
    <w:rsid w:val="00C7697F"/>
    <w:rsid w:val="00C87986"/>
    <w:rsid w:val="00C90041"/>
    <w:rsid w:val="00C920DA"/>
    <w:rsid w:val="00CA2634"/>
    <w:rsid w:val="00CA4532"/>
    <w:rsid w:val="00CA6225"/>
    <w:rsid w:val="00CA681F"/>
    <w:rsid w:val="00CA6A09"/>
    <w:rsid w:val="00CB363A"/>
    <w:rsid w:val="00CB3AC4"/>
    <w:rsid w:val="00CB4AF4"/>
    <w:rsid w:val="00CB526D"/>
    <w:rsid w:val="00CB5352"/>
    <w:rsid w:val="00CB6001"/>
    <w:rsid w:val="00CC49A6"/>
    <w:rsid w:val="00CD00C9"/>
    <w:rsid w:val="00CD0707"/>
    <w:rsid w:val="00CD2FE0"/>
    <w:rsid w:val="00CD4B8D"/>
    <w:rsid w:val="00CD4D53"/>
    <w:rsid w:val="00CD61E9"/>
    <w:rsid w:val="00CE1ED8"/>
    <w:rsid w:val="00CE46AB"/>
    <w:rsid w:val="00CE4D50"/>
    <w:rsid w:val="00CE5730"/>
    <w:rsid w:val="00CF001C"/>
    <w:rsid w:val="00CF091F"/>
    <w:rsid w:val="00CF0973"/>
    <w:rsid w:val="00CF0DFA"/>
    <w:rsid w:val="00CF155B"/>
    <w:rsid w:val="00CF4E1A"/>
    <w:rsid w:val="00CF6983"/>
    <w:rsid w:val="00CF79BA"/>
    <w:rsid w:val="00D001CC"/>
    <w:rsid w:val="00D02CF1"/>
    <w:rsid w:val="00D05089"/>
    <w:rsid w:val="00D057F1"/>
    <w:rsid w:val="00D0622E"/>
    <w:rsid w:val="00D1574F"/>
    <w:rsid w:val="00D15CE7"/>
    <w:rsid w:val="00D16F17"/>
    <w:rsid w:val="00D17F7C"/>
    <w:rsid w:val="00D20E97"/>
    <w:rsid w:val="00D2111E"/>
    <w:rsid w:val="00D21750"/>
    <w:rsid w:val="00D21FBF"/>
    <w:rsid w:val="00D22C85"/>
    <w:rsid w:val="00D22D3B"/>
    <w:rsid w:val="00D24248"/>
    <w:rsid w:val="00D24535"/>
    <w:rsid w:val="00D24944"/>
    <w:rsid w:val="00D24A68"/>
    <w:rsid w:val="00D25547"/>
    <w:rsid w:val="00D27745"/>
    <w:rsid w:val="00D34A77"/>
    <w:rsid w:val="00D364D7"/>
    <w:rsid w:val="00D36A34"/>
    <w:rsid w:val="00D36B61"/>
    <w:rsid w:val="00D4031A"/>
    <w:rsid w:val="00D4140A"/>
    <w:rsid w:val="00D45A17"/>
    <w:rsid w:val="00D46B84"/>
    <w:rsid w:val="00D4790B"/>
    <w:rsid w:val="00D50A0C"/>
    <w:rsid w:val="00D50CD3"/>
    <w:rsid w:val="00D50DD4"/>
    <w:rsid w:val="00D51F6F"/>
    <w:rsid w:val="00D520E3"/>
    <w:rsid w:val="00D52994"/>
    <w:rsid w:val="00D54125"/>
    <w:rsid w:val="00D55CD9"/>
    <w:rsid w:val="00D565A2"/>
    <w:rsid w:val="00D565D3"/>
    <w:rsid w:val="00D56FF9"/>
    <w:rsid w:val="00D60D5C"/>
    <w:rsid w:val="00D61F27"/>
    <w:rsid w:val="00D6377E"/>
    <w:rsid w:val="00D65217"/>
    <w:rsid w:val="00D66E80"/>
    <w:rsid w:val="00D7174C"/>
    <w:rsid w:val="00D72406"/>
    <w:rsid w:val="00D72BD1"/>
    <w:rsid w:val="00D73BC0"/>
    <w:rsid w:val="00D75299"/>
    <w:rsid w:val="00D75CF4"/>
    <w:rsid w:val="00D76829"/>
    <w:rsid w:val="00D80956"/>
    <w:rsid w:val="00D81A09"/>
    <w:rsid w:val="00D82470"/>
    <w:rsid w:val="00D84569"/>
    <w:rsid w:val="00D90074"/>
    <w:rsid w:val="00D902EA"/>
    <w:rsid w:val="00D90F83"/>
    <w:rsid w:val="00D9229D"/>
    <w:rsid w:val="00D95480"/>
    <w:rsid w:val="00D95D92"/>
    <w:rsid w:val="00D964C1"/>
    <w:rsid w:val="00DA0BB6"/>
    <w:rsid w:val="00DA1AF9"/>
    <w:rsid w:val="00DA211F"/>
    <w:rsid w:val="00DA255A"/>
    <w:rsid w:val="00DA2DD5"/>
    <w:rsid w:val="00DA4EA0"/>
    <w:rsid w:val="00DA58E6"/>
    <w:rsid w:val="00DA5B48"/>
    <w:rsid w:val="00DA7775"/>
    <w:rsid w:val="00DB0648"/>
    <w:rsid w:val="00DB3FAC"/>
    <w:rsid w:val="00DB4D76"/>
    <w:rsid w:val="00DB4ED4"/>
    <w:rsid w:val="00DB63C1"/>
    <w:rsid w:val="00DC0327"/>
    <w:rsid w:val="00DC09D2"/>
    <w:rsid w:val="00DC1269"/>
    <w:rsid w:val="00DC2350"/>
    <w:rsid w:val="00DC2C43"/>
    <w:rsid w:val="00DC2DF2"/>
    <w:rsid w:val="00DC7211"/>
    <w:rsid w:val="00DC7636"/>
    <w:rsid w:val="00DD3544"/>
    <w:rsid w:val="00DD3757"/>
    <w:rsid w:val="00DD59D8"/>
    <w:rsid w:val="00DD682F"/>
    <w:rsid w:val="00DD7ABF"/>
    <w:rsid w:val="00DE1E87"/>
    <w:rsid w:val="00DE3991"/>
    <w:rsid w:val="00DE6D7B"/>
    <w:rsid w:val="00DE71A6"/>
    <w:rsid w:val="00DE725F"/>
    <w:rsid w:val="00DE79E0"/>
    <w:rsid w:val="00DF0C5C"/>
    <w:rsid w:val="00DF30A7"/>
    <w:rsid w:val="00DF736E"/>
    <w:rsid w:val="00E0177C"/>
    <w:rsid w:val="00E04C55"/>
    <w:rsid w:val="00E062D8"/>
    <w:rsid w:val="00E074A0"/>
    <w:rsid w:val="00E07EA4"/>
    <w:rsid w:val="00E1126F"/>
    <w:rsid w:val="00E139F0"/>
    <w:rsid w:val="00E1676D"/>
    <w:rsid w:val="00E2178C"/>
    <w:rsid w:val="00E2611F"/>
    <w:rsid w:val="00E264AA"/>
    <w:rsid w:val="00E27EC0"/>
    <w:rsid w:val="00E30445"/>
    <w:rsid w:val="00E3162D"/>
    <w:rsid w:val="00E3359E"/>
    <w:rsid w:val="00E3513A"/>
    <w:rsid w:val="00E41495"/>
    <w:rsid w:val="00E41697"/>
    <w:rsid w:val="00E421E0"/>
    <w:rsid w:val="00E45B81"/>
    <w:rsid w:val="00E50967"/>
    <w:rsid w:val="00E51741"/>
    <w:rsid w:val="00E51781"/>
    <w:rsid w:val="00E51B67"/>
    <w:rsid w:val="00E51EF9"/>
    <w:rsid w:val="00E5502A"/>
    <w:rsid w:val="00E55241"/>
    <w:rsid w:val="00E56008"/>
    <w:rsid w:val="00E56181"/>
    <w:rsid w:val="00E571CC"/>
    <w:rsid w:val="00E571D3"/>
    <w:rsid w:val="00E573F3"/>
    <w:rsid w:val="00E576A7"/>
    <w:rsid w:val="00E61F35"/>
    <w:rsid w:val="00E62C3F"/>
    <w:rsid w:val="00E639EC"/>
    <w:rsid w:val="00E666D7"/>
    <w:rsid w:val="00E72D33"/>
    <w:rsid w:val="00E748E9"/>
    <w:rsid w:val="00E76912"/>
    <w:rsid w:val="00E76AAA"/>
    <w:rsid w:val="00E8129B"/>
    <w:rsid w:val="00E84000"/>
    <w:rsid w:val="00E8474F"/>
    <w:rsid w:val="00E86257"/>
    <w:rsid w:val="00E8632F"/>
    <w:rsid w:val="00E870B4"/>
    <w:rsid w:val="00E91814"/>
    <w:rsid w:val="00E9537C"/>
    <w:rsid w:val="00E9639B"/>
    <w:rsid w:val="00E963BA"/>
    <w:rsid w:val="00E96B4F"/>
    <w:rsid w:val="00EA117D"/>
    <w:rsid w:val="00EA1997"/>
    <w:rsid w:val="00EA1C5C"/>
    <w:rsid w:val="00EA22A1"/>
    <w:rsid w:val="00EA2429"/>
    <w:rsid w:val="00EA26D3"/>
    <w:rsid w:val="00EA42C9"/>
    <w:rsid w:val="00EA637C"/>
    <w:rsid w:val="00EA78AB"/>
    <w:rsid w:val="00EB1DFB"/>
    <w:rsid w:val="00EB6A88"/>
    <w:rsid w:val="00EB7A09"/>
    <w:rsid w:val="00EC0870"/>
    <w:rsid w:val="00EC2C4A"/>
    <w:rsid w:val="00EC59A7"/>
    <w:rsid w:val="00ED04CD"/>
    <w:rsid w:val="00ED0D55"/>
    <w:rsid w:val="00ED11A0"/>
    <w:rsid w:val="00ED232C"/>
    <w:rsid w:val="00ED42DF"/>
    <w:rsid w:val="00ED5395"/>
    <w:rsid w:val="00ED61E4"/>
    <w:rsid w:val="00ED6BCE"/>
    <w:rsid w:val="00EE05A0"/>
    <w:rsid w:val="00EE1375"/>
    <w:rsid w:val="00EE25B7"/>
    <w:rsid w:val="00EE26D9"/>
    <w:rsid w:val="00EE3453"/>
    <w:rsid w:val="00EE3DB9"/>
    <w:rsid w:val="00EE4100"/>
    <w:rsid w:val="00EE6755"/>
    <w:rsid w:val="00EE7DDA"/>
    <w:rsid w:val="00EF15D8"/>
    <w:rsid w:val="00EF1EC0"/>
    <w:rsid w:val="00EF247D"/>
    <w:rsid w:val="00EF2EDC"/>
    <w:rsid w:val="00EF409B"/>
    <w:rsid w:val="00EF47EF"/>
    <w:rsid w:val="00EF6A46"/>
    <w:rsid w:val="00EF7360"/>
    <w:rsid w:val="00F008B5"/>
    <w:rsid w:val="00F00A9D"/>
    <w:rsid w:val="00F0117A"/>
    <w:rsid w:val="00F01AF6"/>
    <w:rsid w:val="00F02039"/>
    <w:rsid w:val="00F03763"/>
    <w:rsid w:val="00F03F6C"/>
    <w:rsid w:val="00F04499"/>
    <w:rsid w:val="00F056CB"/>
    <w:rsid w:val="00F07155"/>
    <w:rsid w:val="00F078ED"/>
    <w:rsid w:val="00F12ECC"/>
    <w:rsid w:val="00F13B1B"/>
    <w:rsid w:val="00F13FDF"/>
    <w:rsid w:val="00F15183"/>
    <w:rsid w:val="00F1648B"/>
    <w:rsid w:val="00F2224B"/>
    <w:rsid w:val="00F228E5"/>
    <w:rsid w:val="00F2293B"/>
    <w:rsid w:val="00F2392F"/>
    <w:rsid w:val="00F249B5"/>
    <w:rsid w:val="00F25CF2"/>
    <w:rsid w:val="00F26C2D"/>
    <w:rsid w:val="00F30648"/>
    <w:rsid w:val="00F30C88"/>
    <w:rsid w:val="00F319D8"/>
    <w:rsid w:val="00F31F24"/>
    <w:rsid w:val="00F410E1"/>
    <w:rsid w:val="00F41C3D"/>
    <w:rsid w:val="00F42994"/>
    <w:rsid w:val="00F43447"/>
    <w:rsid w:val="00F43928"/>
    <w:rsid w:val="00F44C9E"/>
    <w:rsid w:val="00F45709"/>
    <w:rsid w:val="00F47575"/>
    <w:rsid w:val="00F5104E"/>
    <w:rsid w:val="00F514E4"/>
    <w:rsid w:val="00F52889"/>
    <w:rsid w:val="00F52AE9"/>
    <w:rsid w:val="00F5304C"/>
    <w:rsid w:val="00F543D1"/>
    <w:rsid w:val="00F5729F"/>
    <w:rsid w:val="00F57C9F"/>
    <w:rsid w:val="00F61F2A"/>
    <w:rsid w:val="00F62C40"/>
    <w:rsid w:val="00F64FB9"/>
    <w:rsid w:val="00F678B2"/>
    <w:rsid w:val="00F71304"/>
    <w:rsid w:val="00F71735"/>
    <w:rsid w:val="00F753DB"/>
    <w:rsid w:val="00F75F36"/>
    <w:rsid w:val="00F77A7B"/>
    <w:rsid w:val="00F77F66"/>
    <w:rsid w:val="00F81F9D"/>
    <w:rsid w:val="00F822DA"/>
    <w:rsid w:val="00F83070"/>
    <w:rsid w:val="00F8355F"/>
    <w:rsid w:val="00F836B2"/>
    <w:rsid w:val="00F841DE"/>
    <w:rsid w:val="00F847C2"/>
    <w:rsid w:val="00F87605"/>
    <w:rsid w:val="00F876B1"/>
    <w:rsid w:val="00F87E29"/>
    <w:rsid w:val="00F917CD"/>
    <w:rsid w:val="00F92DDB"/>
    <w:rsid w:val="00F94236"/>
    <w:rsid w:val="00F95380"/>
    <w:rsid w:val="00F9624E"/>
    <w:rsid w:val="00F972F6"/>
    <w:rsid w:val="00F97767"/>
    <w:rsid w:val="00FA13FD"/>
    <w:rsid w:val="00FA15DF"/>
    <w:rsid w:val="00FA34C7"/>
    <w:rsid w:val="00FA4CE3"/>
    <w:rsid w:val="00FA4CED"/>
    <w:rsid w:val="00FA74F7"/>
    <w:rsid w:val="00FA7E38"/>
    <w:rsid w:val="00FB0793"/>
    <w:rsid w:val="00FB5CEB"/>
    <w:rsid w:val="00FB6C6D"/>
    <w:rsid w:val="00FB7089"/>
    <w:rsid w:val="00FC165F"/>
    <w:rsid w:val="00FC4F5C"/>
    <w:rsid w:val="00FC642F"/>
    <w:rsid w:val="00FC6D82"/>
    <w:rsid w:val="00FC6EE7"/>
    <w:rsid w:val="00FD080E"/>
    <w:rsid w:val="00FD2747"/>
    <w:rsid w:val="00FD30F9"/>
    <w:rsid w:val="00FD4655"/>
    <w:rsid w:val="00FE35AC"/>
    <w:rsid w:val="00FE4500"/>
    <w:rsid w:val="00FE50BD"/>
    <w:rsid w:val="00FE7462"/>
    <w:rsid w:val="00FE77A4"/>
    <w:rsid w:val="00FF0AAC"/>
    <w:rsid w:val="00FF292B"/>
    <w:rsid w:val="00FF3BAE"/>
    <w:rsid w:val="00FF3E30"/>
    <w:rsid w:val="00FF40F9"/>
    <w:rsid w:val="00FF4299"/>
    <w:rsid w:val="00FF476F"/>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uiPriority w:val="99"/>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jc w:val="both"/>
    </w:pPr>
    <w:rPr>
      <w:rFonts w:eastAsia="MS Mincho"/>
      <w:kern w:val="18"/>
      <w:sz w:val="16"/>
      <w:szCs w:val="20"/>
    </w:rPr>
  </w:style>
  <w:style w:type="character" w:customStyle="1" w:styleId="HeaderChar">
    <w:name w:val="Header Char"/>
    <w:uiPriority w:val="99"/>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uiPriority w:val="39"/>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customStyle="1" w:styleId="UnresolvedMention1">
    <w:name w:val="Unresolved Mention1"/>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7"/>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663512"/>
    <w:pPr>
      <w:numPr>
        <w:numId w:val="0"/>
      </w:numPr>
    </w:pPr>
    <w:rPr>
      <w:b/>
      <w:caps w:val="0"/>
      <w:sz w:val="22"/>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663512"/>
    <w:rPr>
      <w:rFonts w:ascii="Arial Bold" w:hAnsi="Arial Bold"/>
      <w:b/>
      <w:sz w:val="22"/>
      <w:lang w:eastAsia="en-US"/>
    </w:rPr>
  </w:style>
  <w:style w:type="character" w:customStyle="1" w:styleId="spelle">
    <w:name w:val="spelle"/>
    <w:basedOn w:val="DefaultParagraphFont"/>
    <w:rsid w:val="008F42B2"/>
  </w:style>
  <w:style w:type="character" w:customStyle="1" w:styleId="FooterChar">
    <w:name w:val="Footer Char"/>
    <w:link w:val="Footer"/>
    <w:uiPriority w:val="99"/>
    <w:locked/>
    <w:rsid w:val="00D565A2"/>
    <w:rPr>
      <w:rFonts w:ascii="Arial" w:eastAsia="MS Mincho" w:hAnsi="Arial"/>
      <w:kern w:val="18"/>
      <w:sz w:val="16"/>
      <w:lang w:eastAsia="en-US"/>
    </w:rPr>
  </w:style>
  <w:style w:type="character" w:customStyle="1" w:styleId="UnresolvedMention2">
    <w:name w:val="Unresolved Mention2"/>
    <w:basedOn w:val="DefaultParagraphFont"/>
    <w:uiPriority w:val="99"/>
    <w:semiHidden/>
    <w:unhideWhenUsed/>
    <w:rsid w:val="00532629"/>
    <w:rPr>
      <w:color w:val="605E5C"/>
      <w:shd w:val="clear" w:color="auto" w:fill="E1DFDD"/>
    </w:rPr>
  </w:style>
  <w:style w:type="paragraph" w:customStyle="1" w:styleId="NormalSingle">
    <w:name w:val="Normal Single"/>
    <w:basedOn w:val="Normal"/>
    <w:rsid w:val="00532629"/>
    <w:pPr>
      <w:tabs>
        <w:tab w:val="left" w:pos="567"/>
        <w:tab w:val="left" w:pos="1134"/>
        <w:tab w:val="left" w:pos="1701"/>
        <w:tab w:val="left" w:pos="2268"/>
        <w:tab w:val="left" w:pos="2835"/>
      </w:tabs>
    </w:pPr>
    <w:rPr>
      <w:szCs w:val="20"/>
    </w:rPr>
  </w:style>
  <w:style w:type="character" w:styleId="UnresolvedMention">
    <w:name w:val="Unresolved Mention"/>
    <w:basedOn w:val="DefaultParagraphFont"/>
    <w:uiPriority w:val="99"/>
    <w:semiHidden/>
    <w:unhideWhenUsed/>
    <w:rsid w:val="0029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7938">
      <w:bodyDiv w:val="1"/>
      <w:marLeft w:val="0"/>
      <w:marRight w:val="0"/>
      <w:marTop w:val="0"/>
      <w:marBottom w:val="0"/>
      <w:divBdr>
        <w:top w:val="none" w:sz="0" w:space="0" w:color="auto"/>
        <w:left w:val="none" w:sz="0" w:space="0" w:color="auto"/>
        <w:bottom w:val="none" w:sz="0" w:space="0" w:color="auto"/>
        <w:right w:val="none" w:sz="0" w:space="0" w:color="auto"/>
      </w:divBdr>
    </w:div>
    <w:div w:id="201209168">
      <w:bodyDiv w:val="1"/>
      <w:marLeft w:val="0"/>
      <w:marRight w:val="0"/>
      <w:marTop w:val="0"/>
      <w:marBottom w:val="0"/>
      <w:divBdr>
        <w:top w:val="none" w:sz="0" w:space="0" w:color="auto"/>
        <w:left w:val="none" w:sz="0" w:space="0" w:color="auto"/>
        <w:bottom w:val="none" w:sz="0" w:space="0" w:color="auto"/>
        <w:right w:val="none" w:sz="0" w:space="0" w:color="auto"/>
      </w:divBdr>
    </w:div>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343169606">
      <w:bodyDiv w:val="1"/>
      <w:marLeft w:val="0"/>
      <w:marRight w:val="0"/>
      <w:marTop w:val="0"/>
      <w:marBottom w:val="0"/>
      <w:divBdr>
        <w:top w:val="none" w:sz="0" w:space="0" w:color="auto"/>
        <w:left w:val="none" w:sz="0" w:space="0" w:color="auto"/>
        <w:bottom w:val="none" w:sz="0" w:space="0" w:color="auto"/>
        <w:right w:val="none" w:sz="0" w:space="0" w:color="auto"/>
      </w:divBdr>
    </w:div>
    <w:div w:id="451755125">
      <w:bodyDiv w:val="1"/>
      <w:marLeft w:val="0"/>
      <w:marRight w:val="0"/>
      <w:marTop w:val="0"/>
      <w:marBottom w:val="0"/>
      <w:divBdr>
        <w:top w:val="none" w:sz="0" w:space="0" w:color="auto"/>
        <w:left w:val="none" w:sz="0" w:space="0" w:color="auto"/>
        <w:bottom w:val="none" w:sz="0" w:space="0" w:color="auto"/>
        <w:right w:val="none" w:sz="0" w:space="0" w:color="auto"/>
      </w:divBdr>
    </w:div>
    <w:div w:id="474687920">
      <w:bodyDiv w:val="1"/>
      <w:marLeft w:val="0"/>
      <w:marRight w:val="0"/>
      <w:marTop w:val="0"/>
      <w:marBottom w:val="0"/>
      <w:divBdr>
        <w:top w:val="none" w:sz="0" w:space="0" w:color="auto"/>
        <w:left w:val="none" w:sz="0" w:space="0" w:color="auto"/>
        <w:bottom w:val="none" w:sz="0" w:space="0" w:color="auto"/>
        <w:right w:val="none" w:sz="0" w:space="0" w:color="auto"/>
      </w:divBdr>
      <w:divsChild>
        <w:div w:id="462041191">
          <w:marLeft w:val="0"/>
          <w:marRight w:val="0"/>
          <w:marTop w:val="0"/>
          <w:marBottom w:val="0"/>
          <w:divBdr>
            <w:top w:val="none" w:sz="0" w:space="0" w:color="auto"/>
            <w:left w:val="none" w:sz="0" w:space="0" w:color="auto"/>
            <w:bottom w:val="none" w:sz="0" w:space="0" w:color="auto"/>
            <w:right w:val="none" w:sz="0" w:space="0" w:color="auto"/>
          </w:divBdr>
          <w:divsChild>
            <w:div w:id="251592748">
              <w:marLeft w:val="0"/>
              <w:marRight w:val="0"/>
              <w:marTop w:val="0"/>
              <w:marBottom w:val="0"/>
              <w:divBdr>
                <w:top w:val="none" w:sz="0" w:space="0" w:color="auto"/>
                <w:left w:val="none" w:sz="0" w:space="0" w:color="auto"/>
                <w:bottom w:val="none" w:sz="0" w:space="0" w:color="auto"/>
                <w:right w:val="none" w:sz="0" w:space="0" w:color="auto"/>
              </w:divBdr>
            </w:div>
          </w:divsChild>
        </w:div>
        <w:div w:id="1739327916">
          <w:marLeft w:val="0"/>
          <w:marRight w:val="0"/>
          <w:marTop w:val="0"/>
          <w:marBottom w:val="0"/>
          <w:divBdr>
            <w:top w:val="none" w:sz="0" w:space="0" w:color="auto"/>
            <w:left w:val="none" w:sz="0" w:space="0" w:color="auto"/>
            <w:bottom w:val="none" w:sz="0" w:space="0" w:color="auto"/>
            <w:right w:val="none" w:sz="0" w:space="0" w:color="auto"/>
          </w:divBdr>
        </w:div>
        <w:div w:id="148906896">
          <w:marLeft w:val="0"/>
          <w:marRight w:val="0"/>
          <w:marTop w:val="0"/>
          <w:marBottom w:val="0"/>
          <w:divBdr>
            <w:top w:val="none" w:sz="0" w:space="0" w:color="auto"/>
            <w:left w:val="none" w:sz="0" w:space="0" w:color="auto"/>
            <w:bottom w:val="none" w:sz="0" w:space="0" w:color="auto"/>
            <w:right w:val="none" w:sz="0" w:space="0" w:color="auto"/>
          </w:divBdr>
        </w:div>
        <w:div w:id="1742631804">
          <w:marLeft w:val="0"/>
          <w:marRight w:val="0"/>
          <w:marTop w:val="0"/>
          <w:marBottom w:val="0"/>
          <w:divBdr>
            <w:top w:val="none" w:sz="0" w:space="0" w:color="auto"/>
            <w:left w:val="none" w:sz="0" w:space="0" w:color="auto"/>
            <w:bottom w:val="none" w:sz="0" w:space="0" w:color="auto"/>
            <w:right w:val="none" w:sz="0" w:space="0" w:color="auto"/>
          </w:divBdr>
        </w:div>
        <w:div w:id="265506454">
          <w:marLeft w:val="0"/>
          <w:marRight w:val="0"/>
          <w:marTop w:val="0"/>
          <w:marBottom w:val="0"/>
          <w:divBdr>
            <w:top w:val="none" w:sz="0" w:space="0" w:color="auto"/>
            <w:left w:val="none" w:sz="0" w:space="0" w:color="auto"/>
            <w:bottom w:val="none" w:sz="0" w:space="0" w:color="auto"/>
            <w:right w:val="none" w:sz="0" w:space="0" w:color="auto"/>
          </w:divBdr>
        </w:div>
        <w:div w:id="1587836808">
          <w:marLeft w:val="0"/>
          <w:marRight w:val="0"/>
          <w:marTop w:val="0"/>
          <w:marBottom w:val="0"/>
          <w:divBdr>
            <w:top w:val="none" w:sz="0" w:space="0" w:color="auto"/>
            <w:left w:val="none" w:sz="0" w:space="0" w:color="auto"/>
            <w:bottom w:val="none" w:sz="0" w:space="0" w:color="auto"/>
            <w:right w:val="none" w:sz="0" w:space="0" w:color="auto"/>
          </w:divBdr>
        </w:div>
        <w:div w:id="286590376">
          <w:marLeft w:val="0"/>
          <w:marRight w:val="0"/>
          <w:marTop w:val="0"/>
          <w:marBottom w:val="0"/>
          <w:divBdr>
            <w:top w:val="none" w:sz="0" w:space="0" w:color="auto"/>
            <w:left w:val="none" w:sz="0" w:space="0" w:color="auto"/>
            <w:bottom w:val="none" w:sz="0" w:space="0" w:color="auto"/>
            <w:right w:val="none" w:sz="0" w:space="0" w:color="auto"/>
          </w:divBdr>
        </w:div>
        <w:div w:id="227426542">
          <w:marLeft w:val="0"/>
          <w:marRight w:val="0"/>
          <w:marTop w:val="0"/>
          <w:marBottom w:val="0"/>
          <w:divBdr>
            <w:top w:val="none" w:sz="0" w:space="0" w:color="auto"/>
            <w:left w:val="none" w:sz="0" w:space="0" w:color="auto"/>
            <w:bottom w:val="none" w:sz="0" w:space="0" w:color="auto"/>
            <w:right w:val="none" w:sz="0" w:space="0" w:color="auto"/>
          </w:divBdr>
        </w:div>
        <w:div w:id="74592579">
          <w:marLeft w:val="0"/>
          <w:marRight w:val="0"/>
          <w:marTop w:val="0"/>
          <w:marBottom w:val="0"/>
          <w:divBdr>
            <w:top w:val="none" w:sz="0" w:space="0" w:color="auto"/>
            <w:left w:val="none" w:sz="0" w:space="0" w:color="auto"/>
            <w:bottom w:val="none" w:sz="0" w:space="0" w:color="auto"/>
            <w:right w:val="none" w:sz="0" w:space="0" w:color="auto"/>
          </w:divBdr>
        </w:div>
        <w:div w:id="1869945856">
          <w:marLeft w:val="0"/>
          <w:marRight w:val="0"/>
          <w:marTop w:val="0"/>
          <w:marBottom w:val="0"/>
          <w:divBdr>
            <w:top w:val="none" w:sz="0" w:space="0" w:color="auto"/>
            <w:left w:val="none" w:sz="0" w:space="0" w:color="auto"/>
            <w:bottom w:val="none" w:sz="0" w:space="0" w:color="auto"/>
            <w:right w:val="none" w:sz="0" w:space="0" w:color="auto"/>
          </w:divBdr>
        </w:div>
        <w:div w:id="958755435">
          <w:marLeft w:val="0"/>
          <w:marRight w:val="0"/>
          <w:marTop w:val="0"/>
          <w:marBottom w:val="0"/>
          <w:divBdr>
            <w:top w:val="none" w:sz="0" w:space="0" w:color="auto"/>
            <w:left w:val="none" w:sz="0" w:space="0" w:color="auto"/>
            <w:bottom w:val="none" w:sz="0" w:space="0" w:color="auto"/>
            <w:right w:val="none" w:sz="0" w:space="0" w:color="auto"/>
          </w:divBdr>
        </w:div>
      </w:divsChild>
    </w:div>
    <w:div w:id="767891068">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904297689">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8323">
      <w:bodyDiv w:val="1"/>
      <w:marLeft w:val="0"/>
      <w:marRight w:val="0"/>
      <w:marTop w:val="0"/>
      <w:marBottom w:val="0"/>
      <w:divBdr>
        <w:top w:val="none" w:sz="0" w:space="0" w:color="auto"/>
        <w:left w:val="none" w:sz="0" w:space="0" w:color="auto"/>
        <w:bottom w:val="none" w:sz="0" w:space="0" w:color="auto"/>
        <w:right w:val="none" w:sz="0" w:space="0" w:color="auto"/>
      </w:divBdr>
    </w:div>
    <w:div w:id="1205143497">
      <w:bodyDiv w:val="1"/>
      <w:marLeft w:val="0"/>
      <w:marRight w:val="0"/>
      <w:marTop w:val="0"/>
      <w:marBottom w:val="0"/>
      <w:divBdr>
        <w:top w:val="none" w:sz="0" w:space="0" w:color="auto"/>
        <w:left w:val="none" w:sz="0" w:space="0" w:color="auto"/>
        <w:bottom w:val="none" w:sz="0" w:space="0" w:color="auto"/>
        <w:right w:val="none" w:sz="0" w:space="0" w:color="auto"/>
      </w:divBdr>
    </w:div>
    <w:div w:id="1245071316">
      <w:bodyDiv w:val="1"/>
      <w:marLeft w:val="0"/>
      <w:marRight w:val="0"/>
      <w:marTop w:val="0"/>
      <w:marBottom w:val="0"/>
      <w:divBdr>
        <w:top w:val="none" w:sz="0" w:space="0" w:color="auto"/>
        <w:left w:val="none" w:sz="0" w:space="0" w:color="auto"/>
        <w:bottom w:val="none" w:sz="0" w:space="0" w:color="auto"/>
        <w:right w:val="none" w:sz="0" w:space="0" w:color="auto"/>
      </w:divBdr>
    </w:div>
    <w:div w:id="1350569806">
      <w:bodyDiv w:val="1"/>
      <w:marLeft w:val="0"/>
      <w:marRight w:val="0"/>
      <w:marTop w:val="0"/>
      <w:marBottom w:val="0"/>
      <w:divBdr>
        <w:top w:val="none" w:sz="0" w:space="0" w:color="auto"/>
        <w:left w:val="none" w:sz="0" w:space="0" w:color="auto"/>
        <w:bottom w:val="none" w:sz="0" w:space="0" w:color="auto"/>
        <w:right w:val="none" w:sz="0" w:space="0" w:color="auto"/>
      </w:divBdr>
    </w:div>
    <w:div w:id="1553271866">
      <w:bodyDiv w:val="1"/>
      <w:marLeft w:val="0"/>
      <w:marRight w:val="0"/>
      <w:marTop w:val="0"/>
      <w:marBottom w:val="0"/>
      <w:divBdr>
        <w:top w:val="none" w:sz="0" w:space="0" w:color="auto"/>
        <w:left w:val="none" w:sz="0" w:space="0" w:color="auto"/>
        <w:bottom w:val="none" w:sz="0" w:space="0" w:color="auto"/>
        <w:right w:val="none" w:sz="0" w:space="0" w:color="auto"/>
      </w:divBdr>
    </w:div>
    <w:div w:id="1569001728">
      <w:bodyDiv w:val="1"/>
      <w:marLeft w:val="0"/>
      <w:marRight w:val="0"/>
      <w:marTop w:val="0"/>
      <w:marBottom w:val="0"/>
      <w:divBdr>
        <w:top w:val="none" w:sz="0" w:space="0" w:color="auto"/>
        <w:left w:val="none" w:sz="0" w:space="0" w:color="auto"/>
        <w:bottom w:val="none" w:sz="0" w:space="0" w:color="auto"/>
        <w:right w:val="none" w:sz="0" w:space="0" w:color="auto"/>
      </w:divBdr>
    </w:div>
    <w:div w:id="1592156225">
      <w:bodyDiv w:val="1"/>
      <w:marLeft w:val="0"/>
      <w:marRight w:val="0"/>
      <w:marTop w:val="0"/>
      <w:marBottom w:val="0"/>
      <w:divBdr>
        <w:top w:val="none" w:sz="0" w:space="0" w:color="auto"/>
        <w:left w:val="none" w:sz="0" w:space="0" w:color="auto"/>
        <w:bottom w:val="none" w:sz="0" w:space="0" w:color="auto"/>
        <w:right w:val="none" w:sz="0" w:space="0" w:color="auto"/>
      </w:divBdr>
    </w:div>
    <w:div w:id="1771929547">
      <w:bodyDiv w:val="1"/>
      <w:marLeft w:val="0"/>
      <w:marRight w:val="0"/>
      <w:marTop w:val="0"/>
      <w:marBottom w:val="0"/>
      <w:divBdr>
        <w:top w:val="none" w:sz="0" w:space="0" w:color="auto"/>
        <w:left w:val="none" w:sz="0" w:space="0" w:color="auto"/>
        <w:bottom w:val="none" w:sz="0" w:space="0" w:color="auto"/>
        <w:right w:val="none" w:sz="0" w:space="0" w:color="auto"/>
      </w:divBdr>
    </w:div>
    <w:div w:id="1924145453">
      <w:bodyDiv w:val="1"/>
      <w:marLeft w:val="0"/>
      <w:marRight w:val="0"/>
      <w:marTop w:val="0"/>
      <w:marBottom w:val="0"/>
      <w:divBdr>
        <w:top w:val="none" w:sz="0" w:space="0" w:color="auto"/>
        <w:left w:val="none" w:sz="0" w:space="0" w:color="auto"/>
        <w:bottom w:val="none" w:sz="0" w:space="0" w:color="auto"/>
        <w:right w:val="none" w:sz="0" w:space="0" w:color="auto"/>
      </w:divBdr>
    </w:div>
    <w:div w:id="194479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0Zjpmp1oVqk?si=Z5zxl2U8kPst6dh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kcrc.org/wp-content/uploads/2014/03/iCT_leafle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hra.nhs.uk/information-about-patie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74B3B-22A1-4C1D-A789-A770F6075368}">
  <ds:schemaRefs>
    <ds:schemaRef ds:uri="http://schemas.openxmlformats.org/officeDocument/2006/bibliography"/>
  </ds:schemaRefs>
</ds:datastoreItem>
</file>

<file path=customXml/itemProps2.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4.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3591</Words>
  <Characters>20470</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24013</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Heatley, Francine M</cp:lastModifiedBy>
  <cp:revision>2</cp:revision>
  <cp:lastPrinted>2022-08-01T12:56:00Z</cp:lastPrinted>
  <dcterms:created xsi:type="dcterms:W3CDTF">2026-06-03T10:32:00Z</dcterms:created>
  <dcterms:modified xsi:type="dcterms:W3CDTF">2026-06-03T10:32:00Z</dcterms:modified>
</cp:coreProperties>
</file>