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FA" w:rsidRPr="00C31886" w:rsidRDefault="00FF00FA" w:rsidP="00FF00FA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AFC2048" wp14:editId="256F3BFB">
            <wp:simplePos x="0" y="0"/>
            <wp:positionH relativeFrom="column">
              <wp:posOffset>5381878</wp:posOffset>
            </wp:positionH>
            <wp:positionV relativeFrom="paragraph">
              <wp:posOffset>159385</wp:posOffset>
            </wp:positionV>
            <wp:extent cx="1169979" cy="1543792"/>
            <wp:effectExtent l="171450" t="171450" r="373380" b="361315"/>
            <wp:wrapNone/>
            <wp:docPr id="8" name="Picture 5" descr="http://workspace.imperial.ac.uk/nuclearengineering/Public/Constructionarium2011/P1000808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orkspace.imperial.ac.uk/nuclearengineering/Public/Constructionarium2011/P1000808_smal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1624" r="21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979" cy="15437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>CI9.S.2.3 Low Carbon Technologies: Renewables and nuclear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272"/>
        <w:gridCol w:w="6970"/>
      </w:tblGrid>
      <w:tr w:rsidR="00FF00FA" w:rsidRPr="00C31886" w:rsidTr="00F21687">
        <w:tc>
          <w:tcPr>
            <w:tcW w:w="1229" w:type="pct"/>
            <w:tcBorders>
              <w:top w:val="single" w:sz="48" w:space="0" w:color="27849A"/>
              <w:bottom w:val="single" w:sz="12" w:space="0" w:color="27849A"/>
            </w:tcBorders>
          </w:tcPr>
          <w:p w:rsidR="00FF00FA" w:rsidRPr="00C31886" w:rsidRDefault="00FF00FA" w:rsidP="00F21687">
            <w:pPr>
              <w:pStyle w:val="BodyText1"/>
              <w:spacing w:line="276" w:lineRule="auto"/>
              <w:rPr>
                <w:rFonts w:cs="Arial"/>
                <w:b/>
              </w:rPr>
            </w:pPr>
            <w:r w:rsidRPr="00C31886">
              <w:rPr>
                <w:rFonts w:cs="Arial"/>
                <w:b/>
              </w:rPr>
              <w:t>Course leader:</w:t>
            </w:r>
          </w:p>
        </w:tc>
        <w:tc>
          <w:tcPr>
            <w:tcW w:w="3771" w:type="pct"/>
            <w:tcBorders>
              <w:top w:val="single" w:sz="48" w:space="0" w:color="27849A"/>
              <w:bottom w:val="single" w:sz="12" w:space="0" w:color="27849A"/>
            </w:tcBorders>
          </w:tcPr>
          <w:p w:rsidR="00FF00FA" w:rsidRPr="00C31886" w:rsidRDefault="00FF00FA" w:rsidP="007E45DD">
            <w:pPr>
              <w:pStyle w:val="BodyText1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Dr </w:t>
            </w:r>
            <w:r w:rsidR="007E45DD">
              <w:rPr>
                <w:rFonts w:cs="Arial"/>
              </w:rPr>
              <w:t xml:space="preserve">Ben Britton </w:t>
            </w:r>
            <w:r w:rsidR="00456682">
              <w:rPr>
                <w:rFonts w:cs="Arial"/>
              </w:rPr>
              <w:t>&amp; Dr Michael Rushton</w:t>
            </w:r>
          </w:p>
        </w:tc>
      </w:tr>
      <w:tr w:rsidR="00FF00FA" w:rsidRPr="00C31886" w:rsidTr="00F21687">
        <w:tc>
          <w:tcPr>
            <w:tcW w:w="1229" w:type="pct"/>
            <w:tcBorders>
              <w:top w:val="single" w:sz="12" w:space="0" w:color="27849A"/>
              <w:bottom w:val="single" w:sz="12" w:space="0" w:color="27849A"/>
            </w:tcBorders>
          </w:tcPr>
          <w:p w:rsidR="00FF00FA" w:rsidRPr="00C31886" w:rsidRDefault="00FF00FA" w:rsidP="00F21687">
            <w:pPr>
              <w:pStyle w:val="BodyText1"/>
              <w:spacing w:line="276" w:lineRule="auto"/>
              <w:rPr>
                <w:rFonts w:cs="Arial"/>
                <w:b/>
              </w:rPr>
            </w:pPr>
            <w:r w:rsidRPr="00C31886">
              <w:rPr>
                <w:rFonts w:cs="Arial"/>
                <w:b/>
              </w:rPr>
              <w:t>Other contributors:</w:t>
            </w:r>
          </w:p>
        </w:tc>
        <w:tc>
          <w:tcPr>
            <w:tcW w:w="3771" w:type="pct"/>
            <w:tcBorders>
              <w:top w:val="single" w:sz="12" w:space="0" w:color="27849A"/>
              <w:bottom w:val="single" w:sz="12" w:space="0" w:color="27849A"/>
            </w:tcBorders>
          </w:tcPr>
          <w:p w:rsidR="00FF00FA" w:rsidRPr="00C31886" w:rsidRDefault="007E45DD" w:rsidP="007E45DD">
            <w:pPr>
              <w:pStyle w:val="BodyText1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Dr Mark Wenman</w:t>
            </w:r>
          </w:p>
        </w:tc>
      </w:tr>
      <w:tr w:rsidR="00FF00FA" w:rsidRPr="00C31886" w:rsidTr="00F21687">
        <w:tc>
          <w:tcPr>
            <w:tcW w:w="1229" w:type="pct"/>
            <w:tcBorders>
              <w:top w:val="single" w:sz="12" w:space="0" w:color="27849A"/>
              <w:bottom w:val="single" w:sz="12" w:space="0" w:color="27849A"/>
            </w:tcBorders>
          </w:tcPr>
          <w:p w:rsidR="00FF00FA" w:rsidRPr="00C31886" w:rsidRDefault="00FF00FA" w:rsidP="00F21687">
            <w:pPr>
              <w:pStyle w:val="BodyText1"/>
              <w:spacing w:line="276" w:lineRule="auto"/>
              <w:rPr>
                <w:rFonts w:cs="Arial"/>
              </w:rPr>
            </w:pPr>
            <w:r w:rsidRPr="00C31886">
              <w:rPr>
                <w:rFonts w:cs="Arial"/>
              </w:rPr>
              <w:t>Term:</w:t>
            </w:r>
          </w:p>
        </w:tc>
        <w:tc>
          <w:tcPr>
            <w:tcW w:w="3771" w:type="pct"/>
            <w:tcBorders>
              <w:top w:val="single" w:sz="12" w:space="0" w:color="27849A"/>
              <w:bottom w:val="single" w:sz="12" w:space="0" w:color="27849A"/>
            </w:tcBorders>
          </w:tcPr>
          <w:p w:rsidR="00FF00FA" w:rsidRPr="00C31886" w:rsidRDefault="00FF00FA" w:rsidP="00F21687">
            <w:pPr>
              <w:pStyle w:val="BodyText1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Autumn </w:t>
            </w:r>
          </w:p>
        </w:tc>
      </w:tr>
      <w:tr w:rsidR="00FF00FA" w:rsidRPr="00C31886" w:rsidTr="00F21687">
        <w:tc>
          <w:tcPr>
            <w:tcW w:w="1229" w:type="pct"/>
            <w:tcBorders>
              <w:top w:val="single" w:sz="12" w:space="0" w:color="27849A"/>
              <w:bottom w:val="single" w:sz="12" w:space="0" w:color="27849A"/>
            </w:tcBorders>
          </w:tcPr>
          <w:p w:rsidR="00FF00FA" w:rsidRPr="00C31886" w:rsidRDefault="00FF00FA" w:rsidP="00F21687">
            <w:pPr>
              <w:pStyle w:val="BodyText1"/>
              <w:spacing w:line="276" w:lineRule="auto"/>
              <w:rPr>
                <w:rFonts w:cs="Arial"/>
              </w:rPr>
            </w:pPr>
            <w:r w:rsidRPr="00C31886">
              <w:rPr>
                <w:rFonts w:cs="Arial"/>
              </w:rPr>
              <w:t>Contact hours:</w:t>
            </w:r>
          </w:p>
        </w:tc>
        <w:tc>
          <w:tcPr>
            <w:tcW w:w="3771" w:type="pct"/>
            <w:tcBorders>
              <w:top w:val="single" w:sz="12" w:space="0" w:color="27849A"/>
              <w:bottom w:val="single" w:sz="12" w:space="0" w:color="27849A"/>
            </w:tcBorders>
          </w:tcPr>
          <w:p w:rsidR="00FF00FA" w:rsidRPr="00C31886" w:rsidRDefault="00FF00FA" w:rsidP="00F21687">
            <w:pPr>
              <w:pStyle w:val="BodyText1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</w:tr>
    </w:tbl>
    <w:p w:rsidR="00FF00FA" w:rsidRPr="00C31886" w:rsidRDefault="00FF00FA" w:rsidP="00FF00FA">
      <w:pPr>
        <w:spacing w:after="0"/>
        <w:ind w:left="591" w:hanging="576"/>
        <w:jc w:val="both"/>
        <w:rPr>
          <w:rFonts w:ascii="Arial" w:hAnsi="Arial" w:cs="Arial"/>
          <w:b/>
          <w:sz w:val="20"/>
          <w:szCs w:val="20"/>
        </w:rPr>
      </w:pPr>
    </w:p>
    <w:p w:rsidR="00FF00FA" w:rsidRDefault="00FF00FA" w:rsidP="00FF00FA">
      <w:pPr>
        <w:pStyle w:val="Heading2"/>
      </w:pPr>
      <w:r>
        <w:t>1.0</w:t>
      </w:r>
      <w:r>
        <w:tab/>
      </w:r>
      <w:r w:rsidRPr="00C31886">
        <w:t xml:space="preserve">Aims </w:t>
      </w:r>
    </w:p>
    <w:p w:rsidR="00FF00FA" w:rsidRPr="00C31886" w:rsidRDefault="00FF00FA" w:rsidP="00FF00FA">
      <w:pPr>
        <w:spacing w:after="0"/>
        <w:ind w:left="585"/>
        <w:jc w:val="both"/>
        <w:rPr>
          <w:rFonts w:ascii="Arial" w:hAnsi="Arial" w:cs="Arial"/>
          <w:b/>
          <w:sz w:val="20"/>
          <w:szCs w:val="20"/>
        </w:rPr>
      </w:pPr>
    </w:p>
    <w:p w:rsidR="00FF00FA" w:rsidRDefault="00483870" w:rsidP="00FF00FA">
      <w:pPr>
        <w:pStyle w:val="itemise"/>
        <w:spacing w:line="276" w:lineRule="auto"/>
        <w:ind w:left="0" w:firstLine="0"/>
        <w:rPr>
          <w:rFonts w:cs="Arial"/>
        </w:rPr>
      </w:pPr>
      <w:r>
        <w:rPr>
          <w:rFonts w:cs="Arial"/>
        </w:rPr>
        <w:t>This module aims to introduce the students to the new types of systems components involved in low-carbon technologies for heat and energy supply.</w:t>
      </w:r>
      <w:r w:rsidR="00FF00FA">
        <w:rPr>
          <w:rFonts w:cs="Arial"/>
        </w:rPr>
        <w:t xml:space="preserve"> Nuclear energy is viewed as a services system component. This component is taken with students on MSc Nuclear engineering. Similar treatments are made for photovoltaic and fuel cell applications. Whole systems design concepts will be reinforced</w:t>
      </w:r>
    </w:p>
    <w:p w:rsidR="00FF00FA" w:rsidRPr="00C31886" w:rsidRDefault="00FF00FA" w:rsidP="00FF00FA">
      <w:pPr>
        <w:pStyle w:val="itemise"/>
        <w:spacing w:line="276" w:lineRule="auto"/>
        <w:ind w:left="0" w:firstLine="0"/>
        <w:rPr>
          <w:rFonts w:cs="Arial"/>
        </w:rPr>
      </w:pPr>
    </w:p>
    <w:p w:rsidR="007E45DD" w:rsidRPr="00C31886" w:rsidRDefault="00FF00FA" w:rsidP="007E45DD">
      <w:pPr>
        <w:pStyle w:val="Heading2"/>
      </w:pPr>
      <w:r>
        <w:t>2.0</w:t>
      </w:r>
      <w:r>
        <w:tab/>
      </w:r>
      <w:r w:rsidR="007E45DD" w:rsidRPr="00C31886">
        <w:t>Syllabus</w:t>
      </w:r>
    </w:p>
    <w:p w:rsidR="007E45DD" w:rsidRPr="00C31886" w:rsidRDefault="007E45DD" w:rsidP="007E45DD">
      <w:pPr>
        <w:pStyle w:val="BodyText1"/>
        <w:spacing w:line="276" w:lineRule="auto"/>
        <w:ind w:left="567" w:hanging="567"/>
        <w:rPr>
          <w:rFonts w:cs="Arial"/>
        </w:rPr>
      </w:pPr>
    </w:p>
    <w:p w:rsidR="007E45DD" w:rsidRDefault="007E45DD" w:rsidP="007E45D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Nuclear engineering introduction (jointly with Materials Department MSc)</w:t>
      </w:r>
    </w:p>
    <w:p w:rsidR="007E45DD" w:rsidRPr="00C31886" w:rsidRDefault="007E45DD" w:rsidP="007E45D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Fuel cells integrated into building services</w:t>
      </w:r>
    </w:p>
    <w:p w:rsidR="007E45DD" w:rsidRDefault="007E45DD" w:rsidP="007E45D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Deployment and development of photovoltaic systems</w:t>
      </w:r>
    </w:p>
    <w:p w:rsidR="007E45DD" w:rsidRPr="007E45DD" w:rsidRDefault="007E45DD" w:rsidP="007E45DD">
      <w:pPr>
        <w:pStyle w:val="Heading2"/>
        <w:rPr>
          <w:rFonts w:cs="Arial"/>
          <w:sz w:val="20"/>
        </w:rPr>
      </w:pPr>
    </w:p>
    <w:p w:rsidR="007E45DD" w:rsidRPr="00C31886" w:rsidRDefault="007E45DD" w:rsidP="007E45DD">
      <w:pPr>
        <w:pStyle w:val="Heading2"/>
      </w:pPr>
      <w:r>
        <w:t>3</w:t>
      </w:r>
      <w:r w:rsidR="00FF00FA">
        <w:t>.0</w:t>
      </w:r>
      <w:r w:rsidR="00FF00FA">
        <w:tab/>
      </w:r>
      <w:r w:rsidRPr="00C31886">
        <w:t>Intended learning outcomes</w:t>
      </w:r>
    </w:p>
    <w:p w:rsidR="007E45DD" w:rsidRDefault="007E45DD" w:rsidP="007E45DD">
      <w:pPr>
        <w:pStyle w:val="BodyText1"/>
        <w:spacing w:line="276" w:lineRule="auto"/>
        <w:ind w:left="567" w:hanging="567"/>
        <w:rPr>
          <w:rFonts w:cs="Arial"/>
        </w:rPr>
      </w:pPr>
    </w:p>
    <w:p w:rsidR="007E45DD" w:rsidRPr="0067498B" w:rsidRDefault="007E45DD" w:rsidP="007E45DD">
      <w:pPr>
        <w:pStyle w:val="BodyText1"/>
        <w:tabs>
          <w:tab w:val="num" w:pos="0"/>
        </w:tabs>
        <w:rPr>
          <w:rFonts w:cs="Arial"/>
        </w:rPr>
      </w:pPr>
      <w:r w:rsidRPr="0067498B">
        <w:rPr>
          <w:rFonts w:cs="Arial"/>
        </w:rPr>
        <w:t>On successfully completing this module, students will be able to:</w:t>
      </w:r>
    </w:p>
    <w:p w:rsidR="007E45DD" w:rsidRPr="00C31886" w:rsidRDefault="007E45DD" w:rsidP="007E45DD">
      <w:pPr>
        <w:pStyle w:val="BodyText1"/>
        <w:spacing w:line="276" w:lineRule="auto"/>
        <w:ind w:left="567" w:hanging="567"/>
        <w:rPr>
          <w:rFonts w:cs="Arial"/>
        </w:rPr>
      </w:pPr>
    </w:p>
    <w:p w:rsidR="007E45DD" w:rsidRDefault="007E45DD" w:rsidP="007E45D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understanding of the basics of nuclear energy engineering</w:t>
      </w:r>
    </w:p>
    <w:p w:rsidR="007E45DD" w:rsidRDefault="007E45DD" w:rsidP="007E45D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 of how to integrating Fuel cells in the power and heat networks</w:t>
      </w:r>
    </w:p>
    <w:p w:rsidR="007E45DD" w:rsidRPr="00C31886" w:rsidRDefault="007E45DD" w:rsidP="007E45D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 of PV systems implications and prospects</w:t>
      </w:r>
    </w:p>
    <w:p w:rsidR="00FF00FA" w:rsidRDefault="00FF00FA" w:rsidP="007E45DD">
      <w:pPr>
        <w:pStyle w:val="Heading2"/>
        <w:rPr>
          <w:rFonts w:cs="Arial"/>
          <w:sz w:val="20"/>
        </w:rPr>
      </w:pPr>
    </w:p>
    <w:p w:rsidR="00FF00FA" w:rsidRDefault="00FF00FA" w:rsidP="00FF00FA">
      <w:pPr>
        <w:pStyle w:val="Heading2"/>
      </w:pPr>
      <w:r>
        <w:t>4.0</w:t>
      </w:r>
      <w:r>
        <w:tab/>
      </w:r>
      <w:r w:rsidR="007E45DD">
        <w:t>Assessment</w:t>
      </w:r>
    </w:p>
    <w:p w:rsidR="007E45DD" w:rsidRDefault="007E45DD" w:rsidP="007E45DD">
      <w:pPr>
        <w:pStyle w:val="BodyText1"/>
      </w:pPr>
    </w:p>
    <w:p w:rsidR="00055AB8" w:rsidRPr="00055AB8" w:rsidRDefault="00055AB8" w:rsidP="007E45DD">
      <w:pPr>
        <w:numPr>
          <w:ilvl w:val="0"/>
          <w:numId w:val="3"/>
        </w:numPr>
        <w:spacing w:after="0"/>
        <w:jc w:val="both"/>
        <w:rPr>
          <w:sz w:val="20"/>
        </w:rPr>
      </w:pPr>
      <w:r w:rsidRPr="00055AB8">
        <w:rPr>
          <w:rFonts w:ascii="Arial" w:hAnsi="Arial" w:cs="Arial"/>
          <w:sz w:val="20"/>
          <w:szCs w:val="20"/>
        </w:rPr>
        <w:t>Assessment of this module is in the form of progress tests usually given as in class group work and individual essay.</w:t>
      </w:r>
    </w:p>
    <w:p w:rsidR="007E45DD" w:rsidRPr="00A07B17" w:rsidRDefault="00055AB8" w:rsidP="007E45DD">
      <w:pPr>
        <w:numPr>
          <w:ilvl w:val="0"/>
          <w:numId w:val="3"/>
        </w:numPr>
        <w:spacing w:after="0"/>
        <w:jc w:val="both"/>
        <w:rPr>
          <w:sz w:val="20"/>
        </w:rPr>
      </w:pPr>
      <w:r w:rsidRPr="00A07B17">
        <w:rPr>
          <w:sz w:val="20"/>
        </w:rPr>
        <w:t>Assessment of this module</w:t>
      </w:r>
      <w:r w:rsidR="007E45DD" w:rsidRPr="00A07B17">
        <w:rPr>
          <w:sz w:val="20"/>
        </w:rPr>
        <w:t xml:space="preserve"> examination</w:t>
      </w:r>
      <w:r w:rsidRPr="00A07B17">
        <w:rPr>
          <w:sz w:val="20"/>
        </w:rPr>
        <w:t xml:space="preserve"> </w:t>
      </w:r>
      <w:r w:rsidR="00F06AF3">
        <w:rPr>
          <w:sz w:val="20"/>
        </w:rPr>
        <w:t xml:space="preserve">(coursework) </w:t>
      </w:r>
      <w:r w:rsidRPr="00A07B17">
        <w:rPr>
          <w:sz w:val="20"/>
        </w:rPr>
        <w:t xml:space="preserve">worth </w:t>
      </w:r>
      <w:r w:rsidR="00A07B17" w:rsidRPr="00A07B17">
        <w:rPr>
          <w:sz w:val="20"/>
        </w:rPr>
        <w:t>5</w:t>
      </w:r>
      <w:r w:rsidRPr="00A07B17">
        <w:rPr>
          <w:sz w:val="20"/>
        </w:rPr>
        <w:t>%</w:t>
      </w:r>
    </w:p>
    <w:p w:rsidR="007E45DD" w:rsidRDefault="007E45DD" w:rsidP="007E45DD">
      <w:pPr>
        <w:pStyle w:val="BodyText1"/>
      </w:pPr>
    </w:p>
    <w:p w:rsidR="007E45DD" w:rsidRPr="000A279F" w:rsidRDefault="007E45DD" w:rsidP="007E45DD">
      <w:pPr>
        <w:pStyle w:val="Heading2"/>
      </w:pPr>
      <w:r>
        <w:t>5.0</w:t>
      </w:r>
      <w:r>
        <w:tab/>
      </w:r>
      <w:r w:rsidRPr="000A279F">
        <w:t>Recommended textbooks</w:t>
      </w:r>
      <w:bookmarkStart w:id="0" w:name="_GoBack"/>
      <w:bookmarkEnd w:id="0"/>
    </w:p>
    <w:p w:rsidR="007E45DD" w:rsidRPr="003B544A" w:rsidRDefault="007E45DD" w:rsidP="007E45DD">
      <w:pPr>
        <w:pStyle w:val="BodyText1"/>
        <w:tabs>
          <w:tab w:val="num" w:pos="0"/>
        </w:tabs>
        <w:spacing w:line="276" w:lineRule="auto"/>
        <w:rPr>
          <w:rFonts w:asciiTheme="minorHAnsi" w:hAnsiTheme="minorHAnsi" w:cstheme="minorHAnsi"/>
        </w:rPr>
      </w:pPr>
      <w:r w:rsidRPr="003B544A">
        <w:rPr>
          <w:rFonts w:asciiTheme="minorHAnsi" w:hAnsiTheme="minorHAnsi" w:cstheme="minorHAnsi"/>
        </w:rPr>
        <w:t xml:space="preserve">Category as defined by Central Library: </w:t>
      </w:r>
    </w:p>
    <w:p w:rsidR="007E45DD" w:rsidRPr="003B544A" w:rsidRDefault="007E45DD" w:rsidP="007E45DD">
      <w:pPr>
        <w:pStyle w:val="BodyText1"/>
        <w:tabs>
          <w:tab w:val="num" w:pos="0"/>
        </w:tabs>
        <w:spacing w:line="276" w:lineRule="auto"/>
        <w:rPr>
          <w:rFonts w:asciiTheme="minorHAnsi" w:hAnsiTheme="minorHAnsi" w:cstheme="minorHAnsi"/>
        </w:rPr>
      </w:pPr>
      <w:r w:rsidRPr="003B544A">
        <w:rPr>
          <w:rFonts w:asciiTheme="minorHAnsi" w:hAnsiTheme="minorHAnsi" w:cstheme="minorHAnsi"/>
        </w:rPr>
        <w:t>C = Core, S = Supplementary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326"/>
      </w:tblGrid>
      <w:tr w:rsidR="007E45DD" w:rsidRPr="003B544A" w:rsidTr="007E45DD">
        <w:tc>
          <w:tcPr>
            <w:tcW w:w="808" w:type="dxa"/>
          </w:tcPr>
          <w:p w:rsidR="007E45DD" w:rsidRPr="003B544A" w:rsidRDefault="007E45DD" w:rsidP="005E44A2">
            <w:pPr>
              <w:pStyle w:val="BodyText1"/>
              <w:tabs>
                <w:tab w:val="num" w:pos="0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8326" w:type="dxa"/>
          </w:tcPr>
          <w:p w:rsidR="007E45DD" w:rsidRPr="007E45DD" w:rsidRDefault="007E45DD" w:rsidP="007E45DD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Lamarsh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, J. R., &amp; </w:t>
            </w:r>
            <w:proofErr w:type="spellStart"/>
            <w:r w:rsidRPr="00556C9B">
              <w:rPr>
                <w:rFonts w:ascii="Arial" w:hAnsi="Arial" w:cs="Arial"/>
                <w:color w:val="222222"/>
                <w:sz w:val="20"/>
                <w:szCs w:val="20"/>
              </w:rPr>
              <w:t>Baratta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, A.J., (2001) </w:t>
            </w:r>
            <w:r w:rsidRPr="00556C9B">
              <w:rPr>
                <w:rFonts w:ascii="Arial" w:hAnsi="Arial" w:cs="Arial"/>
                <w:i/>
                <w:color w:val="222222"/>
                <w:sz w:val="20"/>
                <w:szCs w:val="20"/>
              </w:rPr>
              <w:t>Introduction to Nuclear engineering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, 3 ed., U.S.A., Prentice Hall</w:t>
            </w:r>
          </w:p>
        </w:tc>
      </w:tr>
    </w:tbl>
    <w:p w:rsidR="007E45DD" w:rsidRPr="000A279F" w:rsidRDefault="007E45DD" w:rsidP="007E45DD">
      <w:pPr>
        <w:ind w:hanging="11"/>
        <w:rPr>
          <w:rFonts w:asciiTheme="minorHAnsi" w:hAnsiTheme="minorHAnsi"/>
        </w:rPr>
      </w:pPr>
    </w:p>
    <w:sectPr w:rsidR="007E45DD" w:rsidRPr="000A279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086" w:rsidRDefault="00703086" w:rsidP="00456682">
      <w:pPr>
        <w:spacing w:after="0" w:line="240" w:lineRule="auto"/>
      </w:pPr>
      <w:r>
        <w:separator/>
      </w:r>
    </w:p>
  </w:endnote>
  <w:endnote w:type="continuationSeparator" w:id="0">
    <w:p w:rsidR="00703086" w:rsidRDefault="00703086" w:rsidP="0045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4F7" w:rsidRPr="00D42F81" w:rsidRDefault="007E45DD" w:rsidP="004014F7">
    <w:pPr>
      <w:pStyle w:val="Footer"/>
      <w:shd w:val="clear" w:color="auto" w:fill="548DD4"/>
      <w:tabs>
        <w:tab w:val="clear" w:pos="4513"/>
        <w:tab w:val="clear" w:pos="9026"/>
        <w:tab w:val="left" w:pos="2670"/>
      </w:tabs>
      <w:rPr>
        <w:color w:val="FFFFFF"/>
      </w:rPr>
    </w:pPr>
    <w:r>
      <w:rPr>
        <w:color w:val="FFFFFF"/>
      </w:rPr>
      <w:t>Revised 10 September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086" w:rsidRDefault="00703086" w:rsidP="00456682">
      <w:pPr>
        <w:spacing w:after="0" w:line="240" w:lineRule="auto"/>
      </w:pPr>
      <w:r>
        <w:separator/>
      </w:r>
    </w:p>
  </w:footnote>
  <w:footnote w:type="continuationSeparator" w:id="0">
    <w:p w:rsidR="00703086" w:rsidRDefault="00703086" w:rsidP="0045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4F7" w:rsidRDefault="004014F7" w:rsidP="004014F7">
    <w:r>
      <w:rPr>
        <w:noProof/>
        <w:lang w:eastAsia="en-GB"/>
      </w:rPr>
      <w:drawing>
        <wp:inline distT="0" distB="0" distL="0" distR="0" wp14:anchorId="2DF33230" wp14:editId="65D91F8C">
          <wp:extent cx="1600200" cy="419100"/>
          <wp:effectExtent l="19050" t="0" r="0" b="0"/>
          <wp:docPr id="1" name="Picture 1" descr="logo_imperial_college_lond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mperial_college_londo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4F7" w:rsidRPr="00BA5754" w:rsidRDefault="004014F7" w:rsidP="004014F7">
    <w:pPr>
      <w:shd w:val="clear" w:color="auto" w:fill="17365D"/>
      <w:spacing w:after="0" w:line="240" w:lineRule="auto"/>
      <w:rPr>
        <w:color w:val="FFFFFF"/>
        <w:sz w:val="32"/>
      </w:rPr>
    </w:pPr>
    <w:r w:rsidRPr="00BA5754">
      <w:rPr>
        <w:color w:val="FFFFFF"/>
        <w:sz w:val="32"/>
      </w:rPr>
      <w:t xml:space="preserve">Department of </w:t>
    </w:r>
    <w:r>
      <w:rPr>
        <w:color w:val="FFFFFF"/>
        <w:sz w:val="32"/>
      </w:rPr>
      <w:t>Civil and Environmental Engineering</w:t>
    </w:r>
  </w:p>
  <w:p w:rsidR="004014F7" w:rsidRDefault="004014F7" w:rsidP="004014F7">
    <w:pPr>
      <w:shd w:val="clear" w:color="auto" w:fill="17365D"/>
      <w:spacing w:after="0" w:line="240" w:lineRule="auto"/>
      <w:rPr>
        <w:color w:val="FFFFFF"/>
        <w:sz w:val="32"/>
      </w:rPr>
    </w:pPr>
    <w:r>
      <w:rPr>
        <w:color w:val="FFFFFF"/>
        <w:sz w:val="32"/>
      </w:rPr>
      <w:t>Module descriptor 2014-15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450D5625"/>
    <w:multiLevelType w:val="multilevel"/>
    <w:tmpl w:val="2B28FD80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584"/>
      </w:pPr>
    </w:lvl>
  </w:abstractNum>
  <w:abstractNum w:abstractNumId="3">
    <w:nsid w:val="582C605C"/>
    <w:multiLevelType w:val="multilevel"/>
    <w:tmpl w:val="C93CB3FC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FA"/>
    <w:rsid w:val="00055AB8"/>
    <w:rsid w:val="004014F7"/>
    <w:rsid w:val="00456682"/>
    <w:rsid w:val="00483870"/>
    <w:rsid w:val="00703086"/>
    <w:rsid w:val="007E45DD"/>
    <w:rsid w:val="008E5129"/>
    <w:rsid w:val="00A07B17"/>
    <w:rsid w:val="00F06AF3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FA"/>
    <w:pPr>
      <w:suppressAutoHyphens/>
    </w:pPr>
    <w:rPr>
      <w:rFonts w:ascii="Calibri" w:eastAsia="Times New Roman" w:hAnsi="Calibri" w:cs="Calibri"/>
      <w:lang w:eastAsia="ar-SA"/>
    </w:rPr>
  </w:style>
  <w:style w:type="paragraph" w:styleId="Heading1">
    <w:name w:val="heading 1"/>
    <w:basedOn w:val="Normal"/>
    <w:next w:val="BodyText1"/>
    <w:link w:val="Heading1Char"/>
    <w:qFormat/>
    <w:rsid w:val="00FF00FA"/>
    <w:pPr>
      <w:numPr>
        <w:numId w:val="1"/>
      </w:numPr>
      <w:spacing w:before="240" w:after="120" w:line="240" w:lineRule="auto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BodyText1"/>
    <w:link w:val="Heading2Char"/>
    <w:qFormat/>
    <w:rsid w:val="00FF00FA"/>
    <w:pPr>
      <w:numPr>
        <w:ilvl w:val="1"/>
        <w:numId w:val="1"/>
      </w:numPr>
      <w:spacing w:before="120" w:after="0" w:line="240" w:lineRule="auto"/>
      <w:outlineLvl w:val="1"/>
    </w:pPr>
    <w:rPr>
      <w:rFonts w:ascii="Arial" w:hAnsi="Arial"/>
      <w:b/>
      <w:sz w:val="24"/>
      <w:szCs w:val="20"/>
    </w:rPr>
  </w:style>
  <w:style w:type="paragraph" w:styleId="Heading3">
    <w:name w:val="heading 3"/>
    <w:basedOn w:val="Heading2"/>
    <w:next w:val="BodyText1"/>
    <w:link w:val="Heading3Char"/>
    <w:qFormat/>
    <w:rsid w:val="00FF00FA"/>
    <w:pPr>
      <w:numPr>
        <w:ilvl w:val="2"/>
      </w:numPr>
      <w:outlineLvl w:val="2"/>
    </w:pPr>
    <w:rPr>
      <w:sz w:val="20"/>
    </w:rPr>
  </w:style>
  <w:style w:type="paragraph" w:styleId="Heading4">
    <w:name w:val="heading 4"/>
    <w:basedOn w:val="Normal"/>
    <w:next w:val="Normal"/>
    <w:link w:val="Heading4Char"/>
    <w:qFormat/>
    <w:rsid w:val="00FF00FA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00FA"/>
    <w:rPr>
      <w:rFonts w:ascii="Arial" w:eastAsia="Times New Roman" w:hAnsi="Arial" w:cs="Calibri"/>
      <w:b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FF00FA"/>
    <w:rPr>
      <w:rFonts w:ascii="Arial" w:eastAsia="Times New Roman" w:hAnsi="Arial" w:cs="Calibri"/>
      <w:b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FF00FA"/>
    <w:rPr>
      <w:rFonts w:ascii="Arial" w:eastAsia="Times New Roman" w:hAnsi="Arial" w:cs="Calibri"/>
      <w:b/>
      <w:sz w:val="20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FF00FA"/>
    <w:rPr>
      <w:rFonts w:ascii="Cambria" w:eastAsia="Times New Roman" w:hAnsi="Cambria" w:cs="Calibri"/>
      <w:b/>
      <w:bCs/>
      <w:i/>
      <w:iCs/>
      <w:color w:val="4F81BD"/>
      <w:lang w:eastAsia="ar-SA"/>
    </w:rPr>
  </w:style>
  <w:style w:type="paragraph" w:customStyle="1" w:styleId="BodyText1">
    <w:name w:val="Body Text1"/>
    <w:basedOn w:val="Normal"/>
    <w:rsid w:val="00FF00FA"/>
    <w:pPr>
      <w:spacing w:after="0" w:line="240" w:lineRule="auto"/>
      <w:jc w:val="both"/>
    </w:pPr>
    <w:rPr>
      <w:rFonts w:ascii="Arial" w:hAnsi="Arial"/>
      <w:sz w:val="20"/>
      <w:szCs w:val="20"/>
    </w:rPr>
  </w:style>
  <w:style w:type="paragraph" w:customStyle="1" w:styleId="itemise">
    <w:name w:val="itemise"/>
    <w:basedOn w:val="Normal"/>
    <w:rsid w:val="00FF00FA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682"/>
    <w:rPr>
      <w:rFonts w:ascii="Calibri" w:eastAsia="Times New Roman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5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682"/>
    <w:rPr>
      <w:rFonts w:ascii="Calibri" w:eastAsia="Times New Roman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682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7E45DD"/>
    <w:pPr>
      <w:suppressAutoHyphens w:val="0"/>
      <w:spacing w:after="300" w:line="360" w:lineRule="atLeast"/>
    </w:pPr>
    <w:rPr>
      <w:rFonts w:ascii="Arial" w:hAnsi="Arial" w:cs="Arial"/>
      <w:sz w:val="29"/>
      <w:szCs w:val="29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FA"/>
    <w:pPr>
      <w:suppressAutoHyphens/>
    </w:pPr>
    <w:rPr>
      <w:rFonts w:ascii="Calibri" w:eastAsia="Times New Roman" w:hAnsi="Calibri" w:cs="Calibri"/>
      <w:lang w:eastAsia="ar-SA"/>
    </w:rPr>
  </w:style>
  <w:style w:type="paragraph" w:styleId="Heading1">
    <w:name w:val="heading 1"/>
    <w:basedOn w:val="Normal"/>
    <w:next w:val="BodyText1"/>
    <w:link w:val="Heading1Char"/>
    <w:qFormat/>
    <w:rsid w:val="00FF00FA"/>
    <w:pPr>
      <w:numPr>
        <w:numId w:val="1"/>
      </w:numPr>
      <w:spacing w:before="240" w:after="120" w:line="240" w:lineRule="auto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BodyText1"/>
    <w:link w:val="Heading2Char"/>
    <w:qFormat/>
    <w:rsid w:val="00FF00FA"/>
    <w:pPr>
      <w:numPr>
        <w:ilvl w:val="1"/>
        <w:numId w:val="1"/>
      </w:numPr>
      <w:spacing w:before="120" w:after="0" w:line="240" w:lineRule="auto"/>
      <w:outlineLvl w:val="1"/>
    </w:pPr>
    <w:rPr>
      <w:rFonts w:ascii="Arial" w:hAnsi="Arial"/>
      <w:b/>
      <w:sz w:val="24"/>
      <w:szCs w:val="20"/>
    </w:rPr>
  </w:style>
  <w:style w:type="paragraph" w:styleId="Heading3">
    <w:name w:val="heading 3"/>
    <w:basedOn w:val="Heading2"/>
    <w:next w:val="BodyText1"/>
    <w:link w:val="Heading3Char"/>
    <w:qFormat/>
    <w:rsid w:val="00FF00FA"/>
    <w:pPr>
      <w:numPr>
        <w:ilvl w:val="2"/>
      </w:numPr>
      <w:outlineLvl w:val="2"/>
    </w:pPr>
    <w:rPr>
      <w:sz w:val="20"/>
    </w:rPr>
  </w:style>
  <w:style w:type="paragraph" w:styleId="Heading4">
    <w:name w:val="heading 4"/>
    <w:basedOn w:val="Normal"/>
    <w:next w:val="Normal"/>
    <w:link w:val="Heading4Char"/>
    <w:qFormat/>
    <w:rsid w:val="00FF00FA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00FA"/>
    <w:rPr>
      <w:rFonts w:ascii="Arial" w:eastAsia="Times New Roman" w:hAnsi="Arial" w:cs="Calibri"/>
      <w:b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FF00FA"/>
    <w:rPr>
      <w:rFonts w:ascii="Arial" w:eastAsia="Times New Roman" w:hAnsi="Arial" w:cs="Calibri"/>
      <w:b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FF00FA"/>
    <w:rPr>
      <w:rFonts w:ascii="Arial" w:eastAsia="Times New Roman" w:hAnsi="Arial" w:cs="Calibri"/>
      <w:b/>
      <w:sz w:val="20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FF00FA"/>
    <w:rPr>
      <w:rFonts w:ascii="Cambria" w:eastAsia="Times New Roman" w:hAnsi="Cambria" w:cs="Calibri"/>
      <w:b/>
      <w:bCs/>
      <w:i/>
      <w:iCs/>
      <w:color w:val="4F81BD"/>
      <w:lang w:eastAsia="ar-SA"/>
    </w:rPr>
  </w:style>
  <w:style w:type="paragraph" w:customStyle="1" w:styleId="BodyText1">
    <w:name w:val="Body Text1"/>
    <w:basedOn w:val="Normal"/>
    <w:rsid w:val="00FF00FA"/>
    <w:pPr>
      <w:spacing w:after="0" w:line="240" w:lineRule="auto"/>
      <w:jc w:val="both"/>
    </w:pPr>
    <w:rPr>
      <w:rFonts w:ascii="Arial" w:hAnsi="Arial"/>
      <w:sz w:val="20"/>
      <w:szCs w:val="20"/>
    </w:rPr>
  </w:style>
  <w:style w:type="paragraph" w:customStyle="1" w:styleId="itemise">
    <w:name w:val="itemise"/>
    <w:basedOn w:val="Normal"/>
    <w:rsid w:val="00FF00FA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682"/>
    <w:rPr>
      <w:rFonts w:ascii="Calibri" w:eastAsia="Times New Roman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5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682"/>
    <w:rPr>
      <w:rFonts w:ascii="Calibri" w:eastAsia="Times New Roman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682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7E45DD"/>
    <w:pPr>
      <w:suppressAutoHyphens w:val="0"/>
      <w:spacing w:after="300" w:line="360" w:lineRule="atLeast"/>
    </w:pPr>
    <w:rPr>
      <w:rFonts w:ascii="Arial" w:hAnsi="Arial" w:cs="Arial"/>
      <w:sz w:val="29"/>
      <w:szCs w:val="2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1F31F67A89248A320D3F27B8099D6" ma:contentTypeVersion="0" ma:contentTypeDescription="Create a new document." ma:contentTypeScope="" ma:versionID="95eb2e144520320873f5a76d2fe9eb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AAD854-97EC-4F22-B5F6-1B06790663E2}">
  <ds:schemaRefs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567DAB6-D946-49EE-9EF7-9F6B8C89C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3A6045-A77A-4D1D-A34C-98D58FFC4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Alexandra J</dc:creator>
  <cp:lastModifiedBy>Onof, Christian J</cp:lastModifiedBy>
  <cp:revision>5</cp:revision>
  <dcterms:created xsi:type="dcterms:W3CDTF">2014-09-10T16:38:00Z</dcterms:created>
  <dcterms:modified xsi:type="dcterms:W3CDTF">2014-10-20T13:38:00Z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0x010100EF41F31F67A89248A320D3F27B8099D6</vt:lpwstr>
  </property>
</Properties>
</file>